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BD80" w14:textId="0CCB4451" w:rsidR="006211AF" w:rsidRPr="001F1162" w:rsidRDefault="008038C3" w:rsidP="006211AF">
      <w:pPr>
        <w:pStyle w:val="NormalWeb"/>
        <w:spacing w:before="0"/>
        <w:ind w:left="14" w:right="14"/>
        <w:jc w:val="both"/>
        <w:rPr>
          <w:rFonts w:ascii="Tahoma" w:hAnsi="Tahoma" w:cs="Tahoma"/>
          <w:sz w:val="20"/>
          <w:szCs w:val="20"/>
        </w:rPr>
      </w:pPr>
      <w:bookmarkStart w:id="0" w:name="_Hlk167182165"/>
      <w:r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PRESS RELEASE          </w:t>
      </w:r>
      <w:r w:rsidR="00E52F56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   </w:t>
      </w:r>
      <w:r w:rsidR="003061CB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4D4735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   </w:t>
      </w:r>
      <w:r w:rsidR="00036B7E">
        <w:rPr>
          <w:rFonts w:ascii="Tahoma" w:hAnsi="Tahoma" w:cs="Tahoma"/>
          <w:b/>
          <w:bCs/>
          <w:sz w:val="20"/>
          <w:szCs w:val="20"/>
          <w:u w:val="single"/>
        </w:rPr>
        <w:t xml:space="preserve">May </w:t>
      </w:r>
      <w:r w:rsidR="00DC0EC6">
        <w:rPr>
          <w:rFonts w:ascii="Tahoma" w:hAnsi="Tahoma" w:cs="Tahoma"/>
          <w:b/>
          <w:bCs/>
          <w:sz w:val="20"/>
          <w:szCs w:val="20"/>
          <w:u w:val="single"/>
        </w:rPr>
        <w:t>26</w:t>
      </w:r>
      <w:r w:rsidR="002B417F" w:rsidRPr="001F1162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DD3EAB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20</w:t>
      </w:r>
      <w:r w:rsidR="00C129DB" w:rsidRPr="001F1162">
        <w:rPr>
          <w:rFonts w:ascii="Tahoma" w:hAnsi="Tahoma" w:cs="Tahoma"/>
          <w:b/>
          <w:bCs/>
          <w:sz w:val="20"/>
          <w:szCs w:val="20"/>
          <w:u w:val="single"/>
        </w:rPr>
        <w:t>2</w:t>
      </w:r>
      <w:r w:rsidR="00036B7E">
        <w:rPr>
          <w:rFonts w:ascii="Tahoma" w:hAnsi="Tahoma" w:cs="Tahoma"/>
          <w:b/>
          <w:bCs/>
          <w:sz w:val="20"/>
          <w:szCs w:val="20"/>
          <w:u w:val="single"/>
        </w:rPr>
        <w:t>6</w:t>
      </w:r>
      <w:r w:rsidR="00D25E99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4D4735" w:rsidRPr="001F1162">
        <w:rPr>
          <w:rFonts w:ascii="Tahoma" w:hAnsi="Tahoma" w:cs="Tahoma"/>
          <w:b/>
          <w:bCs/>
          <w:sz w:val="20"/>
          <w:szCs w:val="20"/>
          <w:u w:val="single"/>
        </w:rPr>
        <w:t>_______</w:t>
      </w:r>
      <w:r w:rsidR="003F3169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      </w:t>
      </w:r>
      <w:r w:rsidR="00CD74EF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      </w:t>
      </w:r>
    </w:p>
    <w:p w14:paraId="23A8A175" w14:textId="4C2DD1CB" w:rsidR="00D25E99" w:rsidRPr="001F1162" w:rsidRDefault="00D25E99" w:rsidP="006211AF">
      <w:pPr>
        <w:pStyle w:val="NormalWeb"/>
        <w:spacing w:before="0"/>
        <w:ind w:left="14" w:right="14"/>
        <w:jc w:val="both"/>
        <w:rPr>
          <w:rFonts w:ascii="Tahoma" w:hAnsi="Tahoma" w:cs="Tahoma"/>
          <w:sz w:val="20"/>
          <w:szCs w:val="20"/>
        </w:rPr>
      </w:pPr>
      <w:r w:rsidRPr="001F1162">
        <w:rPr>
          <w:rFonts w:ascii="Tahoma" w:hAnsi="Tahoma" w:cs="Tahoma"/>
          <w:sz w:val="20"/>
          <w:szCs w:val="20"/>
        </w:rPr>
        <w:t xml:space="preserve">Just as learning does not end when school </w:t>
      </w:r>
      <w:proofErr w:type="gramStart"/>
      <w:r w:rsidRPr="001F1162">
        <w:rPr>
          <w:rFonts w:ascii="Tahoma" w:hAnsi="Tahoma" w:cs="Tahoma"/>
          <w:sz w:val="20"/>
          <w:szCs w:val="20"/>
        </w:rPr>
        <w:t>lets</w:t>
      </w:r>
      <w:proofErr w:type="gramEnd"/>
      <w:r w:rsidRPr="001F1162">
        <w:rPr>
          <w:rFonts w:ascii="Tahoma" w:hAnsi="Tahoma" w:cs="Tahoma"/>
          <w:sz w:val="20"/>
          <w:szCs w:val="20"/>
        </w:rPr>
        <w:t xml:space="preserve"> out, neither doe</w:t>
      </w:r>
      <w:r w:rsidR="00490B97" w:rsidRPr="001F1162">
        <w:rPr>
          <w:rFonts w:ascii="Tahoma" w:hAnsi="Tahoma" w:cs="Tahoma"/>
          <w:sz w:val="20"/>
          <w:szCs w:val="20"/>
        </w:rPr>
        <w:t xml:space="preserve">s the need for good nutrition. </w:t>
      </w:r>
      <w:r w:rsidRPr="001F1162">
        <w:rPr>
          <w:rFonts w:ascii="Tahoma" w:hAnsi="Tahoma" w:cs="Tahoma"/>
          <w:sz w:val="20"/>
          <w:szCs w:val="20"/>
        </w:rPr>
        <w:t>Children who aren't hungry learn better</w:t>
      </w:r>
      <w:r w:rsidR="00490B97" w:rsidRPr="001F1162">
        <w:rPr>
          <w:rFonts w:ascii="Tahoma" w:hAnsi="Tahoma" w:cs="Tahoma"/>
          <w:sz w:val="20"/>
          <w:szCs w:val="20"/>
        </w:rPr>
        <w:t>, act better</w:t>
      </w:r>
      <w:r w:rsidR="00654FFD">
        <w:rPr>
          <w:rFonts w:ascii="Tahoma" w:hAnsi="Tahoma" w:cs="Tahoma"/>
          <w:sz w:val="20"/>
          <w:szCs w:val="20"/>
        </w:rPr>
        <w:t>,</w:t>
      </w:r>
      <w:r w:rsidR="00490B97" w:rsidRPr="001F1162">
        <w:rPr>
          <w:rFonts w:ascii="Tahoma" w:hAnsi="Tahoma" w:cs="Tahoma"/>
          <w:sz w:val="20"/>
          <w:szCs w:val="20"/>
        </w:rPr>
        <w:t xml:space="preserve"> and feel better. </w:t>
      </w:r>
      <w:r w:rsidRPr="001F1162">
        <w:rPr>
          <w:rFonts w:ascii="Tahoma" w:hAnsi="Tahoma" w:cs="Tahoma"/>
          <w:sz w:val="20"/>
          <w:szCs w:val="20"/>
        </w:rPr>
        <w:t xml:space="preserve">During the school year, more than 18 million children receive free and </w:t>
      </w:r>
      <w:r w:rsidR="00490B97" w:rsidRPr="001F1162">
        <w:rPr>
          <w:rFonts w:ascii="Tahoma" w:hAnsi="Tahoma" w:cs="Tahoma"/>
          <w:sz w:val="20"/>
          <w:szCs w:val="20"/>
        </w:rPr>
        <w:t xml:space="preserve">reduced-price meals at school. </w:t>
      </w:r>
      <w:r w:rsidR="008038C3" w:rsidRPr="001F1162">
        <w:rPr>
          <w:rFonts w:ascii="Tahoma" w:hAnsi="Tahoma" w:cs="Tahoma"/>
          <w:sz w:val="20"/>
          <w:szCs w:val="20"/>
        </w:rPr>
        <w:t xml:space="preserve">During the summer, </w:t>
      </w:r>
      <w:r w:rsidRPr="001F1162">
        <w:rPr>
          <w:rFonts w:ascii="Tahoma" w:hAnsi="Tahoma" w:cs="Tahoma"/>
          <w:sz w:val="20"/>
          <w:szCs w:val="20"/>
        </w:rPr>
        <w:t>that num</w:t>
      </w:r>
      <w:r w:rsidR="00490B97" w:rsidRPr="001F1162">
        <w:rPr>
          <w:rFonts w:ascii="Tahoma" w:hAnsi="Tahoma" w:cs="Tahoma"/>
          <w:sz w:val="20"/>
          <w:szCs w:val="20"/>
        </w:rPr>
        <w:t>ber drops to about 3 million.</w:t>
      </w:r>
      <w:r w:rsidR="008038C3" w:rsidRPr="001F1162">
        <w:rPr>
          <w:rFonts w:ascii="Tahoma" w:hAnsi="Tahoma" w:cs="Tahoma"/>
          <w:sz w:val="20"/>
          <w:szCs w:val="20"/>
        </w:rPr>
        <w:t xml:space="preserve"> </w:t>
      </w:r>
      <w:r w:rsidRPr="001F1162">
        <w:rPr>
          <w:rFonts w:ascii="Tahoma" w:hAnsi="Tahoma" w:cs="Tahoma"/>
          <w:sz w:val="20"/>
          <w:szCs w:val="20"/>
        </w:rPr>
        <w:t xml:space="preserve">Summer food programs provide nutritious meals to children.   </w:t>
      </w:r>
    </w:p>
    <w:p w14:paraId="1746C3B2" w14:textId="77777777" w:rsidR="00D25E99" w:rsidRPr="001F1162" w:rsidRDefault="00D25E99">
      <w:pPr>
        <w:pStyle w:val="NormalWeb"/>
        <w:ind w:left="60" w:right="60"/>
        <w:rPr>
          <w:rFonts w:ascii="Tahoma" w:hAnsi="Tahoma" w:cs="Tahoma"/>
          <w:sz w:val="20"/>
          <w:szCs w:val="20"/>
        </w:rPr>
      </w:pPr>
      <w:r w:rsidRPr="001F1162">
        <w:rPr>
          <w:rFonts w:ascii="Tahoma" w:hAnsi="Tahoma" w:cs="Tahoma"/>
          <w:sz w:val="20"/>
          <w:szCs w:val="20"/>
        </w:rPr>
        <w:t xml:space="preserve">School District 11 will again offer an open summer food service program for children 1-18 years of age.  The program will provide free </w:t>
      </w:r>
      <w:r w:rsidR="00E52F56" w:rsidRPr="001F1162">
        <w:rPr>
          <w:rFonts w:ascii="Tahoma" w:hAnsi="Tahoma" w:cs="Tahoma"/>
          <w:sz w:val="20"/>
          <w:szCs w:val="20"/>
        </w:rPr>
        <w:t>breakfast and lunch during the s</w:t>
      </w:r>
      <w:r w:rsidRPr="001F1162">
        <w:rPr>
          <w:rFonts w:ascii="Tahoma" w:hAnsi="Tahoma" w:cs="Tahoma"/>
          <w:sz w:val="20"/>
          <w:szCs w:val="20"/>
        </w:rPr>
        <w:t xml:space="preserve">ummer at the locations, dates, and times shown below.   </w:t>
      </w:r>
    </w:p>
    <w:p w14:paraId="10CE545D" w14:textId="3A7F1075" w:rsidR="00D83DC9" w:rsidRPr="001F1162" w:rsidRDefault="009D490E" w:rsidP="006211AF">
      <w:pPr>
        <w:widowControl/>
        <w:spacing w:before="100" w:after="100"/>
        <w:ind w:right="60"/>
        <w:rPr>
          <w:rFonts w:ascii="Tahoma" w:hAnsi="Tahoma" w:cs="Tahoma"/>
          <w:color w:val="000000"/>
          <w:sz w:val="20"/>
          <w:szCs w:val="20"/>
        </w:rPr>
      </w:pPr>
      <w:r w:rsidRPr="001F1162">
        <w:rPr>
          <w:rFonts w:ascii="Tahoma" w:hAnsi="Tahoma" w:cs="Tahoma"/>
          <w:b/>
          <w:color w:val="000000"/>
          <w:sz w:val="20"/>
          <w:szCs w:val="20"/>
        </w:rPr>
        <w:t xml:space="preserve">  </w:t>
      </w:r>
      <w:r w:rsidR="00212F2C" w:rsidRPr="001F1162">
        <w:rPr>
          <w:rFonts w:ascii="Tahoma" w:hAnsi="Tahoma" w:cs="Tahoma"/>
          <w:b/>
          <w:color w:val="000000"/>
          <w:sz w:val="20"/>
          <w:szCs w:val="20"/>
        </w:rPr>
        <w:t xml:space="preserve">     </w:t>
      </w:r>
      <w:r w:rsidRPr="001F1162">
        <w:rPr>
          <w:rFonts w:ascii="Tahoma" w:hAnsi="Tahoma" w:cs="Tahoma"/>
          <w:b/>
          <w:color w:val="000000"/>
          <w:sz w:val="20"/>
          <w:szCs w:val="20"/>
        </w:rPr>
        <w:t xml:space="preserve">Please note: </w:t>
      </w:r>
      <w:r w:rsidR="006211AF" w:rsidRPr="001F1162">
        <w:rPr>
          <w:rFonts w:ascii="Tahoma" w:hAnsi="Tahoma" w:cs="Tahoma"/>
          <w:b/>
          <w:color w:val="000000"/>
          <w:sz w:val="20"/>
          <w:szCs w:val="20"/>
        </w:rPr>
        <w:t xml:space="preserve">All sites </w:t>
      </w:r>
      <w:r w:rsidR="005D4008" w:rsidRPr="001F1162">
        <w:rPr>
          <w:rFonts w:ascii="Tahoma" w:hAnsi="Tahoma" w:cs="Tahoma"/>
          <w:b/>
          <w:color w:val="000000"/>
          <w:sz w:val="20"/>
          <w:szCs w:val="20"/>
        </w:rPr>
        <w:t xml:space="preserve">will be closed </w:t>
      </w:r>
      <w:r w:rsidR="004257C2">
        <w:rPr>
          <w:rFonts w:ascii="Tahoma" w:hAnsi="Tahoma" w:cs="Tahoma"/>
          <w:b/>
          <w:color w:val="000000"/>
          <w:sz w:val="20"/>
          <w:szCs w:val="20"/>
        </w:rPr>
        <w:t xml:space="preserve">on </w:t>
      </w:r>
      <w:r w:rsidR="00036B7E">
        <w:rPr>
          <w:rFonts w:ascii="Tahoma" w:hAnsi="Tahoma" w:cs="Tahoma"/>
          <w:b/>
          <w:color w:val="000000"/>
          <w:sz w:val="20"/>
          <w:szCs w:val="20"/>
        </w:rPr>
        <w:t>Friday July 3</w:t>
      </w:r>
      <w:r w:rsidR="00036B7E" w:rsidRPr="00036B7E">
        <w:rPr>
          <w:rFonts w:ascii="Tahoma" w:hAnsi="Tahoma" w:cs="Tahoma"/>
          <w:b/>
          <w:color w:val="000000"/>
          <w:sz w:val="20"/>
          <w:szCs w:val="20"/>
          <w:vertAlign w:val="superscript"/>
        </w:rPr>
        <w:t>rd</w:t>
      </w:r>
      <w:r w:rsidR="00036B7E">
        <w:rPr>
          <w:rFonts w:ascii="Tahoma" w:hAnsi="Tahoma" w:cs="Tahoma"/>
          <w:b/>
          <w:color w:val="000000"/>
          <w:sz w:val="20"/>
          <w:szCs w:val="20"/>
        </w:rPr>
        <w:t xml:space="preserve">, </w:t>
      </w:r>
      <w:r w:rsidR="00D83DC9" w:rsidRPr="001F1162">
        <w:rPr>
          <w:rFonts w:ascii="Tahoma" w:hAnsi="Tahoma" w:cs="Tahoma"/>
          <w:b/>
          <w:color w:val="000000"/>
          <w:sz w:val="20"/>
          <w:szCs w:val="20"/>
        </w:rPr>
        <w:t>in obs</w:t>
      </w:r>
      <w:r w:rsidR="007079B3" w:rsidRPr="001F1162">
        <w:rPr>
          <w:rFonts w:ascii="Tahoma" w:hAnsi="Tahoma" w:cs="Tahoma"/>
          <w:b/>
          <w:color w:val="000000"/>
          <w:sz w:val="20"/>
          <w:szCs w:val="20"/>
        </w:rPr>
        <w:t xml:space="preserve">ervance of Federal </w:t>
      </w:r>
      <w:r w:rsidR="00D83DC9" w:rsidRPr="001F1162">
        <w:rPr>
          <w:rFonts w:ascii="Tahoma" w:hAnsi="Tahoma" w:cs="Tahoma"/>
          <w:b/>
          <w:color w:val="000000"/>
          <w:sz w:val="20"/>
          <w:szCs w:val="20"/>
        </w:rPr>
        <w:t>holiday</w:t>
      </w:r>
      <w:r w:rsidR="007079B3" w:rsidRPr="001F1162">
        <w:rPr>
          <w:rFonts w:ascii="Tahoma" w:hAnsi="Tahoma" w:cs="Tahoma"/>
          <w:b/>
          <w:color w:val="000000"/>
          <w:sz w:val="20"/>
          <w:szCs w:val="20"/>
        </w:rPr>
        <w:t>s</w:t>
      </w:r>
      <w:r w:rsidR="00D83DC9" w:rsidRPr="001F1162">
        <w:rPr>
          <w:rFonts w:ascii="Tahoma" w:hAnsi="Tahoma" w:cs="Tahoma"/>
          <w:color w:val="000000"/>
          <w:sz w:val="20"/>
          <w:szCs w:val="20"/>
        </w:rPr>
        <w:t>.</w:t>
      </w:r>
    </w:p>
    <w:p w14:paraId="56873F50" w14:textId="0ACCF62F" w:rsidR="00027B70" w:rsidRPr="001F1162" w:rsidRDefault="00212F2C" w:rsidP="00212F2C">
      <w:pPr>
        <w:widowControl/>
        <w:spacing w:before="100" w:after="100"/>
        <w:ind w:right="60"/>
        <w:rPr>
          <w:rFonts w:ascii="Tahoma" w:hAnsi="Tahoma" w:cs="Tahoma"/>
          <w:b/>
          <w:bCs/>
          <w:sz w:val="20"/>
          <w:szCs w:val="20"/>
        </w:rPr>
      </w:pPr>
      <w:r w:rsidRPr="001F1162">
        <w:rPr>
          <w:rFonts w:ascii="Tahoma" w:hAnsi="Tahoma" w:cs="Tahoma"/>
          <w:b/>
          <w:bCs/>
          <w:sz w:val="20"/>
          <w:szCs w:val="20"/>
        </w:rPr>
        <w:t xml:space="preserve">       </w:t>
      </w:r>
      <w:r w:rsidR="00D25E99" w:rsidRPr="001F1162">
        <w:rPr>
          <w:rFonts w:ascii="Tahoma" w:hAnsi="Tahoma" w:cs="Tahoma"/>
          <w:b/>
          <w:bCs/>
          <w:sz w:val="20"/>
          <w:szCs w:val="20"/>
        </w:rPr>
        <w:t>Colorado Springs School District 11 Summer Food Service Program</w:t>
      </w:r>
    </w:p>
    <w:tbl>
      <w:tblPr>
        <w:tblW w:w="102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58"/>
        <w:gridCol w:w="2880"/>
        <w:gridCol w:w="1890"/>
        <w:gridCol w:w="1412"/>
        <w:gridCol w:w="1620"/>
      </w:tblGrid>
      <w:tr w:rsidR="0049745F" w:rsidRPr="001F1162" w14:paraId="3892FA2F" w14:textId="77777777" w:rsidTr="00BE6812">
        <w:trPr>
          <w:trHeight w:val="396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14:paraId="1D94BD80" w14:textId="77777777" w:rsidR="0049745F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Meal Service Location</w:t>
            </w:r>
            <w:r w:rsidRPr="001F1162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14:paraId="6E369E61" w14:textId="77777777" w:rsidR="0049745F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Address</w:t>
            </w:r>
            <w:r w:rsidRPr="001F116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14:paraId="4066E8FF" w14:textId="77777777" w:rsidR="0049745F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Dates of Program 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47055EEB" w14:textId="77777777" w:rsidR="000B78F6" w:rsidRPr="001F1162" w:rsidRDefault="006E1F7A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Breakfast</w:t>
            </w:r>
          </w:p>
          <w:p w14:paraId="341746DF" w14:textId="77777777" w:rsidR="0049745F" w:rsidRPr="001F1162" w:rsidRDefault="000B78F6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service</w:t>
            </w:r>
            <w:r w:rsidR="006E1F7A"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9745F"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hideMark/>
          </w:tcPr>
          <w:p w14:paraId="7C06A942" w14:textId="77777777" w:rsidR="000B78F6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Lunch</w:t>
            </w:r>
          </w:p>
          <w:p w14:paraId="2698376C" w14:textId="77777777" w:rsidR="0049745F" w:rsidRPr="001F1162" w:rsidRDefault="000B78F6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service</w:t>
            </w:r>
            <w:r w:rsidR="0049745F"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9745F" w:rsidRPr="001F116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A46BC" w:rsidRPr="001F1162" w14:paraId="252B6799" w14:textId="77777777" w:rsidTr="00BE6812">
        <w:trPr>
          <w:trHeight w:val="523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9DFF5" w14:textId="0F6BC5AE" w:rsidR="00CA46BC" w:rsidRPr="001F1162" w:rsidRDefault="00CA46BC" w:rsidP="00C129D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A-1 </w:t>
            </w: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  <w:t>Mobile Home Park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2486F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"https://share.google/eaQEPdJKiNzjxPcHF"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1025 Ga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rn</w:t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er St.</w:t>
            </w:r>
          </w:p>
          <w:p w14:paraId="75E19531" w14:textId="28A19C13" w:rsidR="00CA46BC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742943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80905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56046" w14:textId="48AFA3CD" w:rsidR="00CA46BC" w:rsidRPr="001F1162" w:rsidRDefault="00D96122" w:rsidP="00C129D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 w:rsidR="008D0A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="00DE4108"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 w:rsidR="008D0A74"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57CA" w14:textId="7F6B220B" w:rsidR="00CA46BC" w:rsidRPr="001F1162" w:rsidRDefault="00A56114" w:rsidP="00C129D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Not </w:t>
            </w:r>
            <w:r w:rsidR="00552916" w:rsidRPr="001F1162">
              <w:rPr>
                <w:rFonts w:ascii="Tahoma" w:eastAsia="Times New Roman" w:hAnsi="Tahoma" w:cs="Tahoma"/>
                <w:sz w:val="20"/>
                <w:szCs w:val="20"/>
              </w:rPr>
              <w:t>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93AB9B" w14:textId="1A79707D" w:rsidR="00CA46BC" w:rsidRPr="001F1162" w:rsidRDefault="00DE4108" w:rsidP="006F473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3E3C2F">
              <w:rPr>
                <w:rFonts w:ascii="Tahoma" w:eastAsia="Times New Roman" w:hAnsi="Tahoma" w:cs="Tahoma"/>
                <w:sz w:val="20"/>
                <w:szCs w:val="20"/>
              </w:rPr>
              <w:t xml:space="preserve">0:30 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– 11:</w:t>
            </w:r>
            <w:r w:rsidR="003E3C2F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 w:rsidR="007B2B0E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</w:p>
        </w:tc>
      </w:tr>
      <w:tr w:rsidR="008D0A74" w:rsidRPr="001F1162" w14:paraId="175DD6B8" w14:textId="77777777" w:rsidTr="00BE6812">
        <w:trPr>
          <w:trHeight w:val="523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7B21" w14:textId="1B91C29A" w:rsidR="008D0A74" w:rsidRPr="001F1162" w:rsidRDefault="008D0A74" w:rsidP="008D0A74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Canterbury </w:t>
            </w: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  <w:t>Mobile Home Park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AFC7E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"https://share.google/gmdxRKXw6FCBak4Lw"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3020 S. Powers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Blvd.</w:t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14:paraId="6B6D99B2" w14:textId="62A55399" w:rsidR="008D0A74" w:rsidRPr="00126434" w:rsidRDefault="00971BAB" w:rsidP="00971BAB">
            <w:pPr>
              <w:pStyle w:val="Default"/>
              <w:rPr>
                <w:sz w:val="20"/>
                <w:szCs w:val="20"/>
              </w:rPr>
            </w:pP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3EDE" w14:textId="088A7896" w:rsidR="008D0A74" w:rsidRPr="00940557" w:rsidRDefault="008D0A74" w:rsidP="008D0A74">
            <w:pPr>
              <w:pStyle w:val="Default"/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EB891" w14:textId="6C15DB0E" w:rsidR="008D0A74" w:rsidRPr="001F1162" w:rsidRDefault="008D0A74" w:rsidP="008D0A74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EB7E6C" w14:textId="0EC0B7A3" w:rsidR="008D0A74" w:rsidRPr="001F1162" w:rsidRDefault="008D0A74" w:rsidP="008D0A74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11:40 – 12:10</w:t>
            </w:r>
          </w:p>
        </w:tc>
      </w:tr>
      <w:tr w:rsidR="00971BAB" w:rsidRPr="001F1162" w14:paraId="228F217D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CFEB" w14:textId="2251FEC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Colorado Military Academy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250C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"https://share.google/afhxkzUpHINfKpKc8"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360 Command View</w:t>
            </w:r>
          </w:p>
          <w:p w14:paraId="0F4D3215" w14:textId="48E91A1F" w:rsidR="00971BAB" w:rsidRPr="008D0A74" w:rsidRDefault="00971BAB" w:rsidP="00971BAB">
            <w:pPr>
              <w:pStyle w:val="Default"/>
            </w:pPr>
            <w:r w:rsidRPr="00742943">
              <w:rPr>
                <w:rStyle w:val="Hyperlink"/>
                <w:sz w:val="20"/>
                <w:szCs w:val="20"/>
              </w:rPr>
              <w:t>Colorado Springs, CO 80915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FC97" w14:textId="4340C49F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DFBC" w14:textId="142B609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7:30a-8am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57EF96" w14:textId="11FD88C3" w:rsidR="00971BAB" w:rsidRPr="00DF2BA8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10:30 - 11:00</w:t>
            </w:r>
          </w:p>
        </w:tc>
      </w:tr>
      <w:tr w:rsidR="00971BAB" w:rsidRPr="001F1162" w14:paraId="49D67E71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16BD" w14:textId="53C89EAD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Deerfield Hills Community Center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2AF6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"https://share.google/lnLjPkgXI12gBwQ7W"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4290 Deerfield Hills Rd. </w:t>
            </w:r>
          </w:p>
          <w:p w14:paraId="53DD4386" w14:textId="30E7EBCC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42943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56FA" w14:textId="40ECA290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92DC" w14:textId="1C90E2A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C3B3D4" w14:textId="0CB4DDF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12:15 -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12:45</w:t>
            </w:r>
          </w:p>
        </w:tc>
      </w:tr>
      <w:tr w:rsidR="00971BAB" w:rsidRPr="001F1162" w14:paraId="0BE32CF3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5F02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East Branch Library </w:t>
            </w:r>
          </w:p>
          <w:p w14:paraId="6B0A145A" w14:textId="0406D421" w:rsidR="00971BAB" w:rsidRPr="003C5E82" w:rsidRDefault="00971BAB" w:rsidP="00971BAB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3C5E82">
              <w:rPr>
                <w:rFonts w:ascii="Tahoma" w:eastAsia="Times New Roman" w:hAnsi="Tahoma" w:cs="Tahoma"/>
                <w:bCs/>
                <w:sz w:val="20"/>
                <w:szCs w:val="20"/>
              </w:rPr>
              <w:t>(Outside)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8BE86" w14:textId="2B05A9D1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"https://share.google/BFtq6fcfo9vhMNN49"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5550 N. Union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Blvd.</w:t>
            </w:r>
          </w:p>
          <w:p w14:paraId="46F5E20F" w14:textId="1EB20395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742943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315E" w14:textId="1B8D9187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A982" w14:textId="35BEFBD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B7A934" w14:textId="501CC674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12:00</w:t>
            </w:r>
          </w:p>
        </w:tc>
      </w:tr>
      <w:tr w:rsidR="00971BAB" w:rsidRPr="001F1162" w14:paraId="019CB97A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2E13" w14:textId="0CB6A30E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Grant Elementary School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AA490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"https://share.google/yjWZU3DPEVf1byMtS"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3215 Westwood Blvd </w:t>
            </w:r>
          </w:p>
          <w:p w14:paraId="09B66539" w14:textId="7AA7F8C8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F8C6" w14:textId="56F7F9C9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9F31" w14:textId="0078E6C8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8:10 – 8:40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28FDC8" w14:textId="512E67C4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4A53FF18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3F68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H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illside Community</w:t>
            </w: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14:paraId="747B59D2" w14:textId="2A00728B" w:rsidR="00971BAB" w:rsidRPr="003C5E8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5E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Center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C6C9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"https://share.google/LWk449pAeDC7RVLGu"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925 Institute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St.</w:t>
            </w:r>
          </w:p>
          <w:p w14:paraId="3B31B391" w14:textId="3692D720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O</w:t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80910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9943" w14:textId="287DDE37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AC81" w14:textId="0F2086D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ACB2CC" w14:textId="53A8F217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1:35 – 12:00</w:t>
            </w:r>
          </w:p>
        </w:tc>
      </w:tr>
      <w:tr w:rsidR="00971BAB" w:rsidRPr="001F1162" w14:paraId="1A884689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EF5C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Holy Cross  </w:t>
            </w:r>
          </w:p>
          <w:p w14:paraId="5090E0E6" w14:textId="40AC7822" w:rsidR="00971BAB" w:rsidRPr="003C5E8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5E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Lutheran Church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B6D94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"https://share.google/d32pP1T723ggy09No"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4125 Constitution Ave </w:t>
            </w:r>
          </w:p>
          <w:p w14:paraId="6110A4E1" w14:textId="74479EF4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80909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6F6" w14:textId="5EF61E99" w:rsidR="00971BAB" w:rsidRPr="00355A9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June 15 – June 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526F" w14:textId="284AD8A0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8E48B7" w14:textId="5A652DB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12:00 – 12:30</w:t>
            </w:r>
          </w:p>
        </w:tc>
      </w:tr>
      <w:tr w:rsidR="00971BAB" w:rsidRPr="001F1162" w14:paraId="57D4E2F5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A16A" w14:textId="37278B6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Jackson Elementary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DCA32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"https://share.google/7Q2ESI4573oYQIk7u"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4340 Edwinstowe Ave</w:t>
            </w:r>
          </w:p>
          <w:p w14:paraId="7BF82809" w14:textId="64D292E3" w:rsidR="00971BAB" w:rsidRPr="008D0A74" w:rsidRDefault="00971BAB" w:rsidP="00971BAB">
            <w:pPr>
              <w:pStyle w:val="Default"/>
            </w:pPr>
            <w:r w:rsidRPr="00083991">
              <w:rPr>
                <w:rStyle w:val="Hyperlink"/>
                <w:sz w:val="20"/>
                <w:szCs w:val="20"/>
              </w:rPr>
              <w:t>Colorado Springs, CO 80907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DAE0" w14:textId="7E7FFCE2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BC15" w14:textId="098FF02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8:00-8:30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556372" w14:textId="4289630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11:00 – 11:30 </w:t>
            </w:r>
          </w:p>
        </w:tc>
      </w:tr>
      <w:tr w:rsidR="00971BAB" w:rsidRPr="001F1162" w14:paraId="10A2EC7F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0A7FD" w14:textId="4329566E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Junior Academy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99F96" w14:textId="77777777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"https://share.google/J87FYy1paRZr9Qjmr"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4750 El Camino Dr </w:t>
            </w:r>
          </w:p>
          <w:p w14:paraId="4C996023" w14:textId="660BEF3E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06A4" w14:textId="6F6A5179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May 27-July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98F2" w14:textId="41AE8F92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D14DCF" w14:textId="1B8A4EE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10:30 – 11:00</w:t>
            </w:r>
          </w:p>
        </w:tc>
      </w:tr>
      <w:tr w:rsidR="00971BAB" w:rsidRPr="001F1162" w14:paraId="5B220AEE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A7935" w14:textId="4C9597DD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Keller Elementary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A1BEE" w14:textId="34B64501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"https://share.google/CtHhg1kvUrP3hoqeM"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3730 Montebello Dr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W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47A8B77A" w14:textId="629E25F7" w:rsidR="00971BAB" w:rsidRPr="000E59C3" w:rsidRDefault="00971BAB" w:rsidP="00971BAB">
            <w:pPr>
              <w:pStyle w:val="Default"/>
            </w:pPr>
            <w:r w:rsidRPr="00083991">
              <w:rPr>
                <w:rStyle w:val="Hyperlink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9944" w14:textId="755E3691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864A" w14:textId="65DFE825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8:10 – 8:40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0BB4C1" w14:textId="715C7D32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11:00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11:30</w:t>
            </w:r>
          </w:p>
        </w:tc>
      </w:tr>
      <w:tr w:rsidR="00971BAB" w:rsidRPr="001F1162" w14:paraId="3F05AB20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DE2C" w14:textId="74DC0B7E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McCoy Little John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22F2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"https://share.google/W0U2bx8jRN23i2DRw"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6805 Bismark Rd,</w:t>
            </w:r>
          </w:p>
          <w:p w14:paraId="5DD12E27" w14:textId="07FD40E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80922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64DC" w14:textId="26E5AA20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2BD5" w14:textId="6D6B9225" w:rsidR="00971BAB" w:rsidRPr="001F1162" w:rsidRDefault="00971BAB" w:rsidP="00971BA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E45109" w14:textId="69E3EF9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10:30- 1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1:00</w:t>
            </w:r>
          </w:p>
        </w:tc>
      </w:tr>
      <w:tr w:rsidR="00971BAB" w:rsidRPr="001F1162" w14:paraId="2EE8BF80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BD93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Meadows</w:t>
            </w:r>
          </w:p>
          <w:p w14:paraId="087905F8" w14:textId="7D2EB1BA" w:rsidR="00971BAB" w:rsidRPr="003C5E8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5E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Mobile Home Park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D5B32" w14:textId="7F480243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"https://share.google/fpmdkmfTmO8cWMCd2"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4825 Astrozon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Blvd.</w:t>
            </w:r>
          </w:p>
          <w:p w14:paraId="25E6BFF4" w14:textId="053075E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ECAB6" w14:textId="7A1FBCD6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5E23" w14:textId="4C3F642F" w:rsidR="00971BAB" w:rsidRPr="001F1162" w:rsidRDefault="00971BAB" w:rsidP="00971BA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F637F" w14:textId="2A5A0C0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1EF6DEDF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A5ED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Memorial Park </w:t>
            </w:r>
            <w:r w:rsidRPr="0054712E">
              <w:rPr>
                <w:rFonts w:ascii="Tahoma" w:eastAsia="Times New Roman" w:hAnsi="Tahoma" w:cs="Tahoma"/>
                <w:bCs/>
                <w:sz w:val="16"/>
                <w:szCs w:val="16"/>
              </w:rPr>
              <w:t>(SW side)</w:t>
            </w:r>
          </w:p>
          <w:p w14:paraId="606FAA6A" w14:textId="00AB2F1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hAnsi="Tahoma" w:cs="Tahoma"/>
                <w:sz w:val="20"/>
                <w:szCs w:val="20"/>
              </w:rPr>
              <w:t>Beachside playground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2266" w14:textId="70CCDD93" w:rsidR="00971BAB" w:rsidRPr="00971BAB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"https://maps.app.goo.gl/yuNu65q4QHASvnAU6"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B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715 Prospect Lake Dr. </w:t>
            </w:r>
          </w:p>
          <w:p w14:paraId="36E98E15" w14:textId="1546FE68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B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9E4F" w14:textId="3DCD35AE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1F01" w14:textId="7D06BAA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7C4F31" w14:textId="0F780A5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7659750D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2414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Memorial Park #2 </w:t>
            </w:r>
          </w:p>
          <w:p w14:paraId="6A185213" w14:textId="3932EFD7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4712E">
              <w:rPr>
                <w:rFonts w:ascii="Tahoma" w:hAnsi="Tahoma" w:cs="Tahoma"/>
                <w:bCs/>
                <w:sz w:val="20"/>
                <w:szCs w:val="20"/>
              </w:rPr>
              <w:t>Union (East) side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of lake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86D" w14:textId="3E84CA5A" w:rsidR="00971BAB" w:rsidRPr="00971BAB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"https://maps.app.goo.gl/GnYXZcyJFo9P58BA6"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B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280 S. Union Blvd.</w:t>
            </w:r>
          </w:p>
          <w:p w14:paraId="37B9CADB" w14:textId="0B0323F8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B">
              <w:rPr>
                <w:rStyle w:val="Hyperlink"/>
                <w:rFonts w:ascii="Tahoma" w:hAnsi="Tahoma" w:cs="Tahoma"/>
                <w:sz w:val="20"/>
                <w:szCs w:val="20"/>
              </w:rPr>
              <w:t>Col</w:t>
            </w:r>
            <w:r w:rsidRPr="00971BAB">
              <w:rPr>
                <w:rStyle w:val="Hyperlink"/>
                <w:rFonts w:ascii="Tahoma" w:hAnsi="Tahoma" w:cs="Tahoma"/>
                <w:sz w:val="20"/>
                <w:szCs w:val="20"/>
              </w:rPr>
              <w:t>orado Springs, CO 80910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FCFC" w14:textId="524CC720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500C" w14:textId="426D4842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990F7B" w14:textId="77777777" w:rsidR="00971BAB" w:rsidRDefault="00971BAB" w:rsidP="00971BA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5B9720F" w14:textId="67456D65" w:rsidR="00971BAB" w:rsidRPr="00862774" w:rsidRDefault="00971BAB" w:rsidP="00971B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11:30</w:t>
            </w:r>
          </w:p>
        </w:tc>
      </w:tr>
      <w:tr w:rsidR="00971BAB" w:rsidRPr="001F1162" w14:paraId="727C97A1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83CC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Mitchell High School </w:t>
            </w:r>
          </w:p>
          <w:p w14:paraId="53BF81C6" w14:textId="6847FF20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hAnsi="Tahoma" w:cs="Tahoma"/>
                <w:sz w:val="20"/>
                <w:szCs w:val="20"/>
              </w:rPr>
              <w:t xml:space="preserve">Outside on San Miguel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18F2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"https://maps.app.goo.gl/kaZbzmLZuWpKAVXG8"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1205 Potter Dr. </w:t>
            </w:r>
          </w:p>
          <w:p w14:paraId="74E277BF" w14:textId="7CBFD35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CD07" w14:textId="551EF811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5C15" w14:textId="5E8CC003" w:rsidR="00971BAB" w:rsidRPr="001506F7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9F89F7" w14:textId="0A4517A4" w:rsidR="00971BAB" w:rsidRPr="001506F7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487FCD1F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FBE7" w14:textId="1A73B396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Monroe Elementary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676C2" w14:textId="33375329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"https://maps.app.goo.gl/5WoEUr7wMk8zM28c6"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15 Chelton Rd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11A6906E" w14:textId="4496C931" w:rsidR="00971BAB" w:rsidRPr="000E59C3" w:rsidRDefault="00971BAB" w:rsidP="00971BAB">
            <w:pPr>
              <w:pStyle w:val="Default"/>
              <w:rPr>
                <w:sz w:val="20"/>
                <w:szCs w:val="20"/>
              </w:rPr>
            </w:pPr>
            <w:r w:rsidRPr="00083991">
              <w:rPr>
                <w:rStyle w:val="Hyperlink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98B0" w14:textId="5CDE7C56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71C8" w14:textId="7DA117A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8:00 – 8:30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C6B0F8" w14:textId="4F25B863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3FBE4B69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5BDB" w14:textId="3F4EBE8F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lastRenderedPageBreak/>
              <w:t>North Middle School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83AD6" w14:textId="11B0B1AE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"https://maps.app.goo.gl/bwUiQD18h4fWAuon6"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612 E Yampa St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3D3A9A67" w14:textId="4EA5E993" w:rsidR="00971BAB" w:rsidRPr="000E59C3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80903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43F4" w14:textId="77F94E00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July 7 – July 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95A5" w14:textId="6BD344F5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BAC903" w14:textId="4B442629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1F312013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0362" w14:textId="08234AC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Palmer Park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319DC" w14:textId="41747B2C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"https://maps.app.goo.gl/pUos5SiKpVKuZYxCA"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3650 Maizeland Rd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784FAA2E" w14:textId="3143DDE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80909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8FEA" w14:textId="52AE9D2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B861" w14:textId="38CB339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F7602B" w14:textId="00DE12D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523ED9D9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4FAF" w14:textId="3F84508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Panorama Splash Park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7C0FE" w14:textId="77777777" w:rsidR="00971BAB" w:rsidRPr="00B45554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"https://maps.app.goo.gl/4oQnC8XbrL6vrW5C7"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B45554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4550 Fenton Rd. </w:t>
            </w:r>
          </w:p>
          <w:p w14:paraId="05E8B8DC" w14:textId="2B739210" w:rsidR="00971BAB" w:rsidRPr="00903402" w:rsidRDefault="00971BAB" w:rsidP="00971BAB">
            <w:pPr>
              <w:pStyle w:val="Default"/>
              <w:rPr>
                <w:rFonts w:ascii="Tahoma" w:hAnsi="Tahoma" w:cs="Tahoma"/>
              </w:rPr>
            </w:pPr>
            <w:r w:rsidRPr="00B45554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7097" w14:textId="41263F8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322F" w14:textId="74CE3DAD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963367" w14:textId="6CBDF574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11:30 – 12:00</w:t>
            </w:r>
          </w:p>
        </w:tc>
      </w:tr>
      <w:tr w:rsidR="00971BAB" w:rsidRPr="001F1162" w14:paraId="3245C006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468C" w14:textId="28B442A0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Roosevelt </w:t>
            </w: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  <w:t>Charter School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AC3D6" w14:textId="77777777" w:rsidR="00971BAB" w:rsidRPr="006938F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"https://maps.app.goo.gl/R4cAh7DGV1eqSfmq9"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6938F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205 S. Byron Dr. </w:t>
            </w:r>
          </w:p>
          <w:p w14:paraId="754751FB" w14:textId="0B37A30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6938F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0FC8" w14:textId="74137AF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June 1 – June 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4067" w14:textId="4700C31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7: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45 – 8:15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1E739B" w14:textId="1F3937E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45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12: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971BAB" w:rsidRPr="001F1162" w14:paraId="0C5ACE2E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1EA9" w14:textId="3E9C416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Round Up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Fellowship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224E" w14:textId="63CC5CC6" w:rsidR="00971BAB" w:rsidRPr="007C388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"https://maps.app.goo.gl/PXLkbApmYxtZrXUY9"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C388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2121 E. La Salle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St.</w:t>
            </w:r>
          </w:p>
          <w:p w14:paraId="1959976F" w14:textId="06980C9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7C388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C388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80909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AC71" w14:textId="674DA0E8" w:rsidR="00971BAB" w:rsidRPr="001F1162" w:rsidRDefault="00971BAB" w:rsidP="00971BA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0F3D" w14:textId="35D73E3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3D8D1A" w14:textId="179A402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15 – 11:45</w:t>
            </w:r>
          </w:p>
        </w:tc>
      </w:tr>
      <w:tr w:rsidR="00971BAB" w:rsidRPr="001F1162" w14:paraId="7CE560BB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45A2" w14:textId="0B045AD8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Rudy Elementary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F559" w14:textId="7C7BB1F0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"https://maps.app.goo.gl/XT9YNKpXXi5BFAqZ8"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5370 Cracker Barrel Cir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24E7391C" w14:textId="1F4734C5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80917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6B82B" w14:textId="04B20567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May 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July 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3106" w14:textId="3C85F7A4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8:00-8:30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E98022" w14:textId="7A7A2365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12:00</w:t>
            </w:r>
          </w:p>
        </w:tc>
      </w:tr>
      <w:tr w:rsidR="00971BAB" w:rsidRPr="001F1162" w14:paraId="31E719CC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21BE" w14:textId="3A79507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Wilson Elementary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1372B" w14:textId="5EE54730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"https://maps.app.goo.gl/xfC77QUJthuUCTCt8"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1409 De Reamer Cir</w:t>
            </w:r>
            <w:r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6C641F4E" w14:textId="45CE6674" w:rsidR="00971BAB" w:rsidRPr="000E59C3" w:rsidRDefault="00971BAB" w:rsidP="00971BAB">
            <w:pPr>
              <w:pStyle w:val="Default"/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1F6C2" w14:textId="5DAF07A1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June 1-June 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6165" w14:textId="408F686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Not Available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92F44" w14:textId="16146E9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11:15 – 11:45</w:t>
            </w:r>
          </w:p>
        </w:tc>
      </w:tr>
    </w:tbl>
    <w:p w14:paraId="69033FBF" w14:textId="0C4FDEE3" w:rsidR="00212F2C" w:rsidRPr="00BA641D" w:rsidRDefault="00BA641D" w:rsidP="00212F2C">
      <w:pPr>
        <w:pStyle w:val="Default"/>
        <w:spacing w:before="100" w:after="100"/>
        <w:ind w:right="60"/>
        <w:rPr>
          <w:rFonts w:ascii="Tahoma" w:hAnsi="Tahoma" w:cs="Tahoma"/>
          <w:sz w:val="14"/>
          <w:szCs w:val="14"/>
        </w:rPr>
      </w:pPr>
      <w:r w:rsidRPr="00BA641D">
        <w:rPr>
          <w:rFonts w:ascii="Tahoma" w:hAnsi="Tahoma" w:cs="Tahoma"/>
          <w:sz w:val="14"/>
          <w:szCs w:val="14"/>
        </w:rPr>
        <w:t>Revised 05/</w:t>
      </w:r>
      <w:r w:rsidR="00DC0EC6">
        <w:rPr>
          <w:rFonts w:ascii="Tahoma" w:hAnsi="Tahoma" w:cs="Tahoma"/>
          <w:sz w:val="14"/>
          <w:szCs w:val="14"/>
        </w:rPr>
        <w:t>26</w:t>
      </w:r>
      <w:r w:rsidR="00036B7E">
        <w:rPr>
          <w:rFonts w:ascii="Tahoma" w:hAnsi="Tahoma" w:cs="Tahoma"/>
          <w:sz w:val="14"/>
          <w:szCs w:val="14"/>
        </w:rPr>
        <w:t>/2026</w:t>
      </w:r>
    </w:p>
    <w:p w14:paraId="68EBFE40" w14:textId="5F8DA00A" w:rsidR="00D25E99" w:rsidRPr="001F1162" w:rsidRDefault="00DF4231" w:rsidP="00212F2C">
      <w:pPr>
        <w:pStyle w:val="Default"/>
        <w:spacing w:before="100" w:after="100"/>
        <w:ind w:righ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Questions</w:t>
      </w:r>
      <w:r w:rsidR="003C5E82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="00D25E99" w:rsidRPr="001F1162">
        <w:rPr>
          <w:rFonts w:ascii="Tahoma" w:hAnsi="Tahoma" w:cs="Tahoma"/>
          <w:sz w:val="20"/>
          <w:szCs w:val="20"/>
        </w:rPr>
        <w:t>Please call District 11 Food and Nutrition Services, 520-29</w:t>
      </w:r>
      <w:r w:rsidR="00406389" w:rsidRPr="001F1162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>.</w:t>
      </w:r>
      <w:r w:rsidR="00DE11CC" w:rsidRPr="001F1162">
        <w:rPr>
          <w:rFonts w:ascii="Tahoma" w:hAnsi="Tahoma" w:cs="Tahoma"/>
          <w:sz w:val="20"/>
          <w:szCs w:val="20"/>
        </w:rPr>
        <w:t xml:space="preserve"> </w:t>
      </w:r>
    </w:p>
    <w:p w14:paraId="18F77757" w14:textId="04710D83" w:rsidR="00DC5D2E" w:rsidRPr="001F1162" w:rsidRDefault="00DC5D2E" w:rsidP="00DC5D2E">
      <w:pPr>
        <w:pStyle w:val="Default"/>
        <w:rPr>
          <w:rFonts w:ascii="Tahoma" w:hAnsi="Tahoma" w:cs="Tahoma"/>
          <w:sz w:val="20"/>
          <w:szCs w:val="20"/>
        </w:rPr>
      </w:pPr>
    </w:p>
    <w:p w14:paraId="00200215" w14:textId="77777777" w:rsidR="00212F2C" w:rsidRPr="001F1162" w:rsidRDefault="00212F2C" w:rsidP="00DC5D2E">
      <w:pPr>
        <w:pStyle w:val="Default"/>
        <w:rPr>
          <w:rFonts w:ascii="Tahoma" w:hAnsi="Tahoma" w:cs="Tahoma"/>
          <w:sz w:val="20"/>
          <w:szCs w:val="20"/>
        </w:rPr>
      </w:pPr>
    </w:p>
    <w:p w14:paraId="68AA08F0" w14:textId="77777777" w:rsidR="00DC5D2E" w:rsidRPr="00462821" w:rsidRDefault="00DC5D2E" w:rsidP="00462821">
      <w:pPr>
        <w:pStyle w:val="Default"/>
        <w:jc w:val="center"/>
        <w:rPr>
          <w:rFonts w:ascii="Tahoma" w:hAnsi="Tahoma" w:cs="Tahoma"/>
        </w:rPr>
      </w:pPr>
      <w:r w:rsidRPr="00462821">
        <w:rPr>
          <w:rFonts w:ascii="Tahoma" w:hAnsi="Tahoma" w:cs="Tahoma"/>
        </w:rPr>
        <w:t>This institution is an equal opportunity provider.</w:t>
      </w:r>
      <w:bookmarkEnd w:id="0"/>
    </w:p>
    <w:sectPr w:rsidR="00DC5D2E" w:rsidRPr="00462821" w:rsidSect="001F2D75">
      <w:type w:val="continuous"/>
      <w:pgSz w:w="12240" w:h="15840"/>
      <w:pgMar w:top="864" w:right="864" w:bottom="1008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984D" w14:textId="77777777" w:rsidR="000C5D80" w:rsidRDefault="000C5D80" w:rsidP="00034E51">
      <w:r>
        <w:separator/>
      </w:r>
    </w:p>
  </w:endnote>
  <w:endnote w:type="continuationSeparator" w:id="0">
    <w:p w14:paraId="1AD47F0C" w14:textId="77777777" w:rsidR="000C5D80" w:rsidRDefault="000C5D80" w:rsidP="0003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2C7D" w14:textId="77777777" w:rsidR="000C5D80" w:rsidRDefault="000C5D80" w:rsidP="00034E51">
      <w:r>
        <w:separator/>
      </w:r>
    </w:p>
  </w:footnote>
  <w:footnote w:type="continuationSeparator" w:id="0">
    <w:p w14:paraId="1BC2E638" w14:textId="77777777" w:rsidR="000C5D80" w:rsidRDefault="000C5D80" w:rsidP="0003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0730"/>
    <w:multiLevelType w:val="hybridMultilevel"/>
    <w:tmpl w:val="FA10BB50"/>
    <w:lvl w:ilvl="0" w:tplc="D488D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441A1"/>
    <w:multiLevelType w:val="hybridMultilevel"/>
    <w:tmpl w:val="83BE90A4"/>
    <w:lvl w:ilvl="0" w:tplc="A5D684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33597"/>
    <w:multiLevelType w:val="hybridMultilevel"/>
    <w:tmpl w:val="262CAD54"/>
    <w:lvl w:ilvl="0" w:tplc="5674FE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14778"/>
    <w:multiLevelType w:val="hybridMultilevel"/>
    <w:tmpl w:val="9E42F800"/>
    <w:lvl w:ilvl="0" w:tplc="84926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60FE4"/>
    <w:multiLevelType w:val="hybridMultilevel"/>
    <w:tmpl w:val="3D600AD2"/>
    <w:lvl w:ilvl="0" w:tplc="28828DB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61127">
    <w:abstractNumId w:val="1"/>
  </w:num>
  <w:num w:numId="2" w16cid:durableId="592200736">
    <w:abstractNumId w:val="4"/>
  </w:num>
  <w:num w:numId="3" w16cid:durableId="622614532">
    <w:abstractNumId w:val="3"/>
  </w:num>
  <w:num w:numId="4" w16cid:durableId="212622000">
    <w:abstractNumId w:val="0"/>
  </w:num>
  <w:num w:numId="5" w16cid:durableId="56075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2NzM1MDK3MLU0NDBU0lEKTi0uzszPAykwNKwFABjbpkotAAAA"/>
  </w:docVars>
  <w:rsids>
    <w:rsidRoot w:val="00D25E99"/>
    <w:rsid w:val="000107E7"/>
    <w:rsid w:val="0002228E"/>
    <w:rsid w:val="0002721D"/>
    <w:rsid w:val="00027B70"/>
    <w:rsid w:val="00033DE6"/>
    <w:rsid w:val="00034E51"/>
    <w:rsid w:val="00036B7E"/>
    <w:rsid w:val="000414B2"/>
    <w:rsid w:val="00044452"/>
    <w:rsid w:val="00046347"/>
    <w:rsid w:val="000506EC"/>
    <w:rsid w:val="0005393A"/>
    <w:rsid w:val="00056F36"/>
    <w:rsid w:val="000601AA"/>
    <w:rsid w:val="000616D2"/>
    <w:rsid w:val="0007482B"/>
    <w:rsid w:val="000967E6"/>
    <w:rsid w:val="000A3750"/>
    <w:rsid w:val="000B78F6"/>
    <w:rsid w:val="000C1FB9"/>
    <w:rsid w:val="000C5D80"/>
    <w:rsid w:val="000C5F2E"/>
    <w:rsid w:val="000C7753"/>
    <w:rsid w:val="000D025A"/>
    <w:rsid w:val="000D0778"/>
    <w:rsid w:val="000D3876"/>
    <w:rsid w:val="000E59C3"/>
    <w:rsid w:val="000F4B30"/>
    <w:rsid w:val="001103AF"/>
    <w:rsid w:val="00111A22"/>
    <w:rsid w:val="001132BF"/>
    <w:rsid w:val="001242DA"/>
    <w:rsid w:val="001246BD"/>
    <w:rsid w:val="00126434"/>
    <w:rsid w:val="0014142D"/>
    <w:rsid w:val="0014169B"/>
    <w:rsid w:val="00142888"/>
    <w:rsid w:val="00143EC0"/>
    <w:rsid w:val="001506F7"/>
    <w:rsid w:val="00151B99"/>
    <w:rsid w:val="001535C3"/>
    <w:rsid w:val="001669C9"/>
    <w:rsid w:val="00181ADF"/>
    <w:rsid w:val="00193C1A"/>
    <w:rsid w:val="001B0A1F"/>
    <w:rsid w:val="001B254C"/>
    <w:rsid w:val="001B534F"/>
    <w:rsid w:val="001C07CE"/>
    <w:rsid w:val="001C1CE4"/>
    <w:rsid w:val="001C1D47"/>
    <w:rsid w:val="001E1B2E"/>
    <w:rsid w:val="001E401B"/>
    <w:rsid w:val="001F1162"/>
    <w:rsid w:val="001F2D75"/>
    <w:rsid w:val="00212F2C"/>
    <w:rsid w:val="0022312D"/>
    <w:rsid w:val="00224B20"/>
    <w:rsid w:val="002273DC"/>
    <w:rsid w:val="002277BD"/>
    <w:rsid w:val="002324EB"/>
    <w:rsid w:val="00244846"/>
    <w:rsid w:val="002501EF"/>
    <w:rsid w:val="002546B3"/>
    <w:rsid w:val="0025558D"/>
    <w:rsid w:val="0025754B"/>
    <w:rsid w:val="002577CB"/>
    <w:rsid w:val="00262B4E"/>
    <w:rsid w:val="002639FD"/>
    <w:rsid w:val="00267FC4"/>
    <w:rsid w:val="0027026A"/>
    <w:rsid w:val="002808F8"/>
    <w:rsid w:val="00293223"/>
    <w:rsid w:val="0029526C"/>
    <w:rsid w:val="002A1571"/>
    <w:rsid w:val="002A2E4F"/>
    <w:rsid w:val="002A2E78"/>
    <w:rsid w:val="002B052B"/>
    <w:rsid w:val="002B1C55"/>
    <w:rsid w:val="002B2BBF"/>
    <w:rsid w:val="002B417F"/>
    <w:rsid w:val="002C3FFE"/>
    <w:rsid w:val="002C726E"/>
    <w:rsid w:val="002D0523"/>
    <w:rsid w:val="002D0E60"/>
    <w:rsid w:val="002E1693"/>
    <w:rsid w:val="002E5106"/>
    <w:rsid w:val="002F0ED4"/>
    <w:rsid w:val="002F1C16"/>
    <w:rsid w:val="002F5DB8"/>
    <w:rsid w:val="003061CB"/>
    <w:rsid w:val="00314D55"/>
    <w:rsid w:val="00316F8A"/>
    <w:rsid w:val="00326E57"/>
    <w:rsid w:val="003356A4"/>
    <w:rsid w:val="00337D18"/>
    <w:rsid w:val="00340713"/>
    <w:rsid w:val="003428CC"/>
    <w:rsid w:val="003440A7"/>
    <w:rsid w:val="00347D3E"/>
    <w:rsid w:val="00352C26"/>
    <w:rsid w:val="003558EC"/>
    <w:rsid w:val="00355A92"/>
    <w:rsid w:val="00357AD6"/>
    <w:rsid w:val="00361AE1"/>
    <w:rsid w:val="0036658A"/>
    <w:rsid w:val="0037642A"/>
    <w:rsid w:val="00382BD9"/>
    <w:rsid w:val="00382E84"/>
    <w:rsid w:val="00383113"/>
    <w:rsid w:val="00387A47"/>
    <w:rsid w:val="003942BB"/>
    <w:rsid w:val="00395398"/>
    <w:rsid w:val="00395CDA"/>
    <w:rsid w:val="003A5EF6"/>
    <w:rsid w:val="003B7C25"/>
    <w:rsid w:val="003C01D4"/>
    <w:rsid w:val="003C2C1B"/>
    <w:rsid w:val="003C5E82"/>
    <w:rsid w:val="003E3C2F"/>
    <w:rsid w:val="003E3D43"/>
    <w:rsid w:val="003E7529"/>
    <w:rsid w:val="003F3169"/>
    <w:rsid w:val="003F3C78"/>
    <w:rsid w:val="003F5504"/>
    <w:rsid w:val="004033FE"/>
    <w:rsid w:val="00406389"/>
    <w:rsid w:val="00410DB4"/>
    <w:rsid w:val="00416C3F"/>
    <w:rsid w:val="00423996"/>
    <w:rsid w:val="004257C2"/>
    <w:rsid w:val="00427371"/>
    <w:rsid w:val="004349AE"/>
    <w:rsid w:val="00435C19"/>
    <w:rsid w:val="004361FE"/>
    <w:rsid w:val="00440EA6"/>
    <w:rsid w:val="004507CD"/>
    <w:rsid w:val="00455E5D"/>
    <w:rsid w:val="00461D5F"/>
    <w:rsid w:val="00462821"/>
    <w:rsid w:val="004714AC"/>
    <w:rsid w:val="00473248"/>
    <w:rsid w:val="0048299D"/>
    <w:rsid w:val="00483FDA"/>
    <w:rsid w:val="00490B97"/>
    <w:rsid w:val="00491EC2"/>
    <w:rsid w:val="00493320"/>
    <w:rsid w:val="00496B85"/>
    <w:rsid w:val="00496D05"/>
    <w:rsid w:val="0049745F"/>
    <w:rsid w:val="004A156A"/>
    <w:rsid w:val="004A521C"/>
    <w:rsid w:val="004B3E0E"/>
    <w:rsid w:val="004B45DD"/>
    <w:rsid w:val="004B4946"/>
    <w:rsid w:val="004B7A5A"/>
    <w:rsid w:val="004D22F1"/>
    <w:rsid w:val="004D39BF"/>
    <w:rsid w:val="004D4735"/>
    <w:rsid w:val="004D6E55"/>
    <w:rsid w:val="004D7293"/>
    <w:rsid w:val="004D763D"/>
    <w:rsid w:val="004F1920"/>
    <w:rsid w:val="004F6EFE"/>
    <w:rsid w:val="004F7E09"/>
    <w:rsid w:val="00502D11"/>
    <w:rsid w:val="00502D8B"/>
    <w:rsid w:val="00506625"/>
    <w:rsid w:val="005145D4"/>
    <w:rsid w:val="005232D4"/>
    <w:rsid w:val="00523FE6"/>
    <w:rsid w:val="00531D44"/>
    <w:rsid w:val="005353E5"/>
    <w:rsid w:val="0053785D"/>
    <w:rsid w:val="00547EE0"/>
    <w:rsid w:val="0055020C"/>
    <w:rsid w:val="00552916"/>
    <w:rsid w:val="00561CFD"/>
    <w:rsid w:val="00566C90"/>
    <w:rsid w:val="0057091B"/>
    <w:rsid w:val="005846D7"/>
    <w:rsid w:val="0059564C"/>
    <w:rsid w:val="005956A6"/>
    <w:rsid w:val="00595DB9"/>
    <w:rsid w:val="005A14CE"/>
    <w:rsid w:val="005B1EB4"/>
    <w:rsid w:val="005B4751"/>
    <w:rsid w:val="005B7590"/>
    <w:rsid w:val="005C026F"/>
    <w:rsid w:val="005C75DE"/>
    <w:rsid w:val="005D4008"/>
    <w:rsid w:val="005E7948"/>
    <w:rsid w:val="005F34D7"/>
    <w:rsid w:val="005F59A1"/>
    <w:rsid w:val="006046D7"/>
    <w:rsid w:val="006072A2"/>
    <w:rsid w:val="006141F4"/>
    <w:rsid w:val="00614F7A"/>
    <w:rsid w:val="00617F29"/>
    <w:rsid w:val="006211AF"/>
    <w:rsid w:val="00636C74"/>
    <w:rsid w:val="00643B6C"/>
    <w:rsid w:val="00645F9C"/>
    <w:rsid w:val="00653785"/>
    <w:rsid w:val="00654C3F"/>
    <w:rsid w:val="00654FFD"/>
    <w:rsid w:val="00655107"/>
    <w:rsid w:val="00656942"/>
    <w:rsid w:val="00691030"/>
    <w:rsid w:val="006A3657"/>
    <w:rsid w:val="006A3AB2"/>
    <w:rsid w:val="006B7FE7"/>
    <w:rsid w:val="006C2BE6"/>
    <w:rsid w:val="006C4B4A"/>
    <w:rsid w:val="006C60CC"/>
    <w:rsid w:val="006C655A"/>
    <w:rsid w:val="006D1167"/>
    <w:rsid w:val="006D3252"/>
    <w:rsid w:val="006D5EB4"/>
    <w:rsid w:val="006D6731"/>
    <w:rsid w:val="006E1F7A"/>
    <w:rsid w:val="006F4133"/>
    <w:rsid w:val="006F473B"/>
    <w:rsid w:val="006F6854"/>
    <w:rsid w:val="00700BEB"/>
    <w:rsid w:val="0070343B"/>
    <w:rsid w:val="007079B3"/>
    <w:rsid w:val="00713A10"/>
    <w:rsid w:val="00713B49"/>
    <w:rsid w:val="00714114"/>
    <w:rsid w:val="007175AD"/>
    <w:rsid w:val="007248DE"/>
    <w:rsid w:val="007272EA"/>
    <w:rsid w:val="00744495"/>
    <w:rsid w:val="00747959"/>
    <w:rsid w:val="00747AE9"/>
    <w:rsid w:val="00751E76"/>
    <w:rsid w:val="00752492"/>
    <w:rsid w:val="007526D7"/>
    <w:rsid w:val="007534F8"/>
    <w:rsid w:val="00755977"/>
    <w:rsid w:val="00764625"/>
    <w:rsid w:val="007834A4"/>
    <w:rsid w:val="00783A1D"/>
    <w:rsid w:val="00787C37"/>
    <w:rsid w:val="00791BC9"/>
    <w:rsid w:val="007A60A1"/>
    <w:rsid w:val="007B0B5F"/>
    <w:rsid w:val="007B2B0E"/>
    <w:rsid w:val="007B6C91"/>
    <w:rsid w:val="007C56F0"/>
    <w:rsid w:val="007D1AF6"/>
    <w:rsid w:val="007D2F0C"/>
    <w:rsid w:val="007D41E4"/>
    <w:rsid w:val="007D4553"/>
    <w:rsid w:val="007E069A"/>
    <w:rsid w:val="007E3D80"/>
    <w:rsid w:val="008038C3"/>
    <w:rsid w:val="00804AD1"/>
    <w:rsid w:val="00805A9E"/>
    <w:rsid w:val="00807794"/>
    <w:rsid w:val="0081593F"/>
    <w:rsid w:val="0082276F"/>
    <w:rsid w:val="008254B1"/>
    <w:rsid w:val="00837B8D"/>
    <w:rsid w:val="008405B3"/>
    <w:rsid w:val="0084267C"/>
    <w:rsid w:val="00843FB7"/>
    <w:rsid w:val="0084627B"/>
    <w:rsid w:val="008552DD"/>
    <w:rsid w:val="00862425"/>
    <w:rsid w:val="00862774"/>
    <w:rsid w:val="00862DCD"/>
    <w:rsid w:val="008669FB"/>
    <w:rsid w:val="00872B64"/>
    <w:rsid w:val="00884748"/>
    <w:rsid w:val="00885FD3"/>
    <w:rsid w:val="00887BC0"/>
    <w:rsid w:val="00887E44"/>
    <w:rsid w:val="00890D63"/>
    <w:rsid w:val="0089331C"/>
    <w:rsid w:val="00893F69"/>
    <w:rsid w:val="008A4940"/>
    <w:rsid w:val="008B1E41"/>
    <w:rsid w:val="008B6989"/>
    <w:rsid w:val="008D0A74"/>
    <w:rsid w:val="008D1807"/>
    <w:rsid w:val="008D43A3"/>
    <w:rsid w:val="008D4488"/>
    <w:rsid w:val="008D620A"/>
    <w:rsid w:val="008E1AEC"/>
    <w:rsid w:val="008E5B8C"/>
    <w:rsid w:val="008F01D0"/>
    <w:rsid w:val="008F4085"/>
    <w:rsid w:val="008F4230"/>
    <w:rsid w:val="00903402"/>
    <w:rsid w:val="009101DE"/>
    <w:rsid w:val="00916301"/>
    <w:rsid w:val="00917CE5"/>
    <w:rsid w:val="009311E1"/>
    <w:rsid w:val="00940557"/>
    <w:rsid w:val="00944A2B"/>
    <w:rsid w:val="0095162C"/>
    <w:rsid w:val="009665D5"/>
    <w:rsid w:val="009705A3"/>
    <w:rsid w:val="00971BAB"/>
    <w:rsid w:val="00973533"/>
    <w:rsid w:val="00975170"/>
    <w:rsid w:val="00977232"/>
    <w:rsid w:val="00980F05"/>
    <w:rsid w:val="00987167"/>
    <w:rsid w:val="00995D7B"/>
    <w:rsid w:val="009A6BE4"/>
    <w:rsid w:val="009C57A8"/>
    <w:rsid w:val="009D490E"/>
    <w:rsid w:val="009D70F7"/>
    <w:rsid w:val="009E2A23"/>
    <w:rsid w:val="009E2B2B"/>
    <w:rsid w:val="00A018FE"/>
    <w:rsid w:val="00A06DA1"/>
    <w:rsid w:val="00A23351"/>
    <w:rsid w:val="00A25034"/>
    <w:rsid w:val="00A2541D"/>
    <w:rsid w:val="00A27081"/>
    <w:rsid w:val="00A30554"/>
    <w:rsid w:val="00A4039D"/>
    <w:rsid w:val="00A41AE0"/>
    <w:rsid w:val="00A472F9"/>
    <w:rsid w:val="00A56114"/>
    <w:rsid w:val="00A563A3"/>
    <w:rsid w:val="00A63918"/>
    <w:rsid w:val="00A6398A"/>
    <w:rsid w:val="00A71F55"/>
    <w:rsid w:val="00A74FB3"/>
    <w:rsid w:val="00A770C2"/>
    <w:rsid w:val="00A77101"/>
    <w:rsid w:val="00A831B1"/>
    <w:rsid w:val="00A84554"/>
    <w:rsid w:val="00A85F29"/>
    <w:rsid w:val="00AA49AD"/>
    <w:rsid w:val="00AC2697"/>
    <w:rsid w:val="00AE20D6"/>
    <w:rsid w:val="00AE36E0"/>
    <w:rsid w:val="00AE6ABE"/>
    <w:rsid w:val="00AE6D00"/>
    <w:rsid w:val="00AF10ED"/>
    <w:rsid w:val="00AF1F28"/>
    <w:rsid w:val="00AF492F"/>
    <w:rsid w:val="00B0776E"/>
    <w:rsid w:val="00B21AB6"/>
    <w:rsid w:val="00B234FC"/>
    <w:rsid w:val="00B27913"/>
    <w:rsid w:val="00B52064"/>
    <w:rsid w:val="00B56EA0"/>
    <w:rsid w:val="00B634EB"/>
    <w:rsid w:val="00B65278"/>
    <w:rsid w:val="00B6716A"/>
    <w:rsid w:val="00B707DE"/>
    <w:rsid w:val="00B70C18"/>
    <w:rsid w:val="00B75703"/>
    <w:rsid w:val="00B8051D"/>
    <w:rsid w:val="00B82C7B"/>
    <w:rsid w:val="00B845D8"/>
    <w:rsid w:val="00B87800"/>
    <w:rsid w:val="00BA641D"/>
    <w:rsid w:val="00BB2439"/>
    <w:rsid w:val="00BE058B"/>
    <w:rsid w:val="00BE2E32"/>
    <w:rsid w:val="00BE6812"/>
    <w:rsid w:val="00BF650F"/>
    <w:rsid w:val="00C006BB"/>
    <w:rsid w:val="00C02B28"/>
    <w:rsid w:val="00C129DB"/>
    <w:rsid w:val="00C141B9"/>
    <w:rsid w:val="00C30C5C"/>
    <w:rsid w:val="00C32E09"/>
    <w:rsid w:val="00C34D52"/>
    <w:rsid w:val="00C359A5"/>
    <w:rsid w:val="00C362C1"/>
    <w:rsid w:val="00C36B5B"/>
    <w:rsid w:val="00C40682"/>
    <w:rsid w:val="00C5177B"/>
    <w:rsid w:val="00C60631"/>
    <w:rsid w:val="00C6434E"/>
    <w:rsid w:val="00C6731A"/>
    <w:rsid w:val="00C76015"/>
    <w:rsid w:val="00C82C42"/>
    <w:rsid w:val="00C86781"/>
    <w:rsid w:val="00C93402"/>
    <w:rsid w:val="00CA46BC"/>
    <w:rsid w:val="00CA6FEB"/>
    <w:rsid w:val="00CA7687"/>
    <w:rsid w:val="00CB2443"/>
    <w:rsid w:val="00CC1768"/>
    <w:rsid w:val="00CC620D"/>
    <w:rsid w:val="00CC743D"/>
    <w:rsid w:val="00CD087C"/>
    <w:rsid w:val="00CD392B"/>
    <w:rsid w:val="00CD5555"/>
    <w:rsid w:val="00CD74EF"/>
    <w:rsid w:val="00CE1412"/>
    <w:rsid w:val="00CE53A4"/>
    <w:rsid w:val="00CE7DC9"/>
    <w:rsid w:val="00D0250A"/>
    <w:rsid w:val="00D071FA"/>
    <w:rsid w:val="00D12640"/>
    <w:rsid w:val="00D12910"/>
    <w:rsid w:val="00D130EF"/>
    <w:rsid w:val="00D14EB2"/>
    <w:rsid w:val="00D1731A"/>
    <w:rsid w:val="00D20493"/>
    <w:rsid w:val="00D25336"/>
    <w:rsid w:val="00D25E99"/>
    <w:rsid w:val="00D2676B"/>
    <w:rsid w:val="00D37CB3"/>
    <w:rsid w:val="00D40BB7"/>
    <w:rsid w:val="00D511A6"/>
    <w:rsid w:val="00D70DC8"/>
    <w:rsid w:val="00D7498F"/>
    <w:rsid w:val="00D83DC9"/>
    <w:rsid w:val="00D9288D"/>
    <w:rsid w:val="00D96122"/>
    <w:rsid w:val="00D96BF7"/>
    <w:rsid w:val="00D975CA"/>
    <w:rsid w:val="00DA5D2A"/>
    <w:rsid w:val="00DB2F42"/>
    <w:rsid w:val="00DB32C4"/>
    <w:rsid w:val="00DB3710"/>
    <w:rsid w:val="00DB4BCA"/>
    <w:rsid w:val="00DC027C"/>
    <w:rsid w:val="00DC0EC6"/>
    <w:rsid w:val="00DC5D2E"/>
    <w:rsid w:val="00DC732F"/>
    <w:rsid w:val="00DD0370"/>
    <w:rsid w:val="00DD3EAB"/>
    <w:rsid w:val="00DE11CC"/>
    <w:rsid w:val="00DE4108"/>
    <w:rsid w:val="00DF1F26"/>
    <w:rsid w:val="00DF2843"/>
    <w:rsid w:val="00DF2BA8"/>
    <w:rsid w:val="00DF4231"/>
    <w:rsid w:val="00DF765D"/>
    <w:rsid w:val="00E05447"/>
    <w:rsid w:val="00E0776F"/>
    <w:rsid w:val="00E13087"/>
    <w:rsid w:val="00E14C7A"/>
    <w:rsid w:val="00E25B1B"/>
    <w:rsid w:val="00E33F2F"/>
    <w:rsid w:val="00E50F0F"/>
    <w:rsid w:val="00E514B7"/>
    <w:rsid w:val="00E52F56"/>
    <w:rsid w:val="00E53F26"/>
    <w:rsid w:val="00E54C54"/>
    <w:rsid w:val="00E61D57"/>
    <w:rsid w:val="00E6339D"/>
    <w:rsid w:val="00E73696"/>
    <w:rsid w:val="00E83438"/>
    <w:rsid w:val="00E9036C"/>
    <w:rsid w:val="00EB3548"/>
    <w:rsid w:val="00EC575A"/>
    <w:rsid w:val="00ED1A0B"/>
    <w:rsid w:val="00ED3BD5"/>
    <w:rsid w:val="00EF0BED"/>
    <w:rsid w:val="00EF423F"/>
    <w:rsid w:val="00EF580E"/>
    <w:rsid w:val="00F014CF"/>
    <w:rsid w:val="00F02C08"/>
    <w:rsid w:val="00F04BF2"/>
    <w:rsid w:val="00F12208"/>
    <w:rsid w:val="00F13FEE"/>
    <w:rsid w:val="00F15F79"/>
    <w:rsid w:val="00F16B1E"/>
    <w:rsid w:val="00F17A35"/>
    <w:rsid w:val="00F20D34"/>
    <w:rsid w:val="00F22086"/>
    <w:rsid w:val="00F30B66"/>
    <w:rsid w:val="00F32B8D"/>
    <w:rsid w:val="00F50621"/>
    <w:rsid w:val="00F56355"/>
    <w:rsid w:val="00F61365"/>
    <w:rsid w:val="00F61EA1"/>
    <w:rsid w:val="00F62E85"/>
    <w:rsid w:val="00F6531F"/>
    <w:rsid w:val="00F657AA"/>
    <w:rsid w:val="00F764D0"/>
    <w:rsid w:val="00F76B1F"/>
    <w:rsid w:val="00F9092E"/>
    <w:rsid w:val="00F91AF6"/>
    <w:rsid w:val="00F9233C"/>
    <w:rsid w:val="00F95D94"/>
    <w:rsid w:val="00F97CEA"/>
    <w:rsid w:val="00FA13AC"/>
    <w:rsid w:val="00FA2236"/>
    <w:rsid w:val="00FA301E"/>
    <w:rsid w:val="00FB1A98"/>
    <w:rsid w:val="00FB2360"/>
    <w:rsid w:val="00FC7A6E"/>
    <w:rsid w:val="00FD4F85"/>
    <w:rsid w:val="00FE4842"/>
    <w:rsid w:val="00FF0581"/>
    <w:rsid w:val="00FF1AAC"/>
    <w:rsid w:val="00FF262A"/>
    <w:rsid w:val="00FF3C32"/>
    <w:rsid w:val="00FF471C"/>
    <w:rsid w:val="00FF6635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DE7C2"/>
  <w15:docId w15:val="{E376CCEF-7131-4941-A3F4-E07D696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rsid w:val="007272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2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7272EA"/>
    <w:pPr>
      <w:spacing w:before="100" w:after="100"/>
    </w:pPr>
    <w:rPr>
      <w:color w:val="auto"/>
    </w:rPr>
  </w:style>
  <w:style w:type="paragraph" w:styleId="Caption">
    <w:name w:val="caption"/>
    <w:basedOn w:val="Default"/>
    <w:next w:val="Default"/>
    <w:uiPriority w:val="99"/>
    <w:qFormat/>
    <w:rsid w:val="007272E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5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1A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EA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516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55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1C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34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E5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E51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A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AE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AE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7DAF-B6CD-40F4-890B-A940F22A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Springs School District 11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RUSSELL, JANINE B</dc:creator>
  <cp:lastModifiedBy>SMITH, KATIE JEAN</cp:lastModifiedBy>
  <cp:revision>3</cp:revision>
  <cp:lastPrinted>2026-05-26T16:29:00Z</cp:lastPrinted>
  <dcterms:created xsi:type="dcterms:W3CDTF">2026-05-26T17:21:00Z</dcterms:created>
  <dcterms:modified xsi:type="dcterms:W3CDTF">2026-05-26T17:32:00Z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1f9abe46fcbf122f01bd890673dde2945a9f81ecc64e26968ba5ffe765700fdd</vt:lpwstr>
  </property>
</Properties>
</file>