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F54EB" w14:paraId="55AED69E" w14:textId="77777777" w:rsidTr="00E27231">
        <w:tc>
          <w:tcPr>
            <w:tcW w:w="3116" w:type="dxa"/>
          </w:tcPr>
          <w:p w14:paraId="49FF2D1D" w14:textId="5FAD8DDA" w:rsidR="00EF54EB" w:rsidRDefault="00946D02" w:rsidP="00EF54E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27C561" wp14:editId="10411E88">
                  <wp:extent cx="1160585" cy="743500"/>
                  <wp:effectExtent l="0" t="0" r="1905" b="0"/>
                  <wp:docPr id="38299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9910" name="Picture 38299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215" cy="75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D728395" w14:textId="66B6BF13" w:rsidR="00EF54EB" w:rsidRPr="00EF54EB" w:rsidRDefault="00EF54EB" w:rsidP="00EF54EB">
            <w:pPr>
              <w:jc w:val="center"/>
              <w:rPr>
                <w:b/>
                <w:bCs/>
                <w:sz w:val="36"/>
                <w:szCs w:val="36"/>
              </w:rPr>
            </w:pPr>
            <w:r w:rsidRPr="00EF54EB">
              <w:rPr>
                <w:b/>
                <w:bCs/>
                <w:sz w:val="36"/>
                <w:szCs w:val="36"/>
              </w:rPr>
              <w:t>MEDIA ADVISORY</w:t>
            </w:r>
          </w:p>
        </w:tc>
        <w:tc>
          <w:tcPr>
            <w:tcW w:w="3117" w:type="dxa"/>
          </w:tcPr>
          <w:p w14:paraId="0D2EC100" w14:textId="7457C21B" w:rsidR="00EF54EB" w:rsidRDefault="00EF54EB">
            <w:r w:rsidRPr="007E5A8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BE7C1E" wp14:editId="0B738161">
                  <wp:simplePos x="0" y="0"/>
                  <wp:positionH relativeFrom="column">
                    <wp:posOffset>340213</wp:posOffset>
                  </wp:positionH>
                  <wp:positionV relativeFrom="paragraph">
                    <wp:posOffset>4054</wp:posOffset>
                  </wp:positionV>
                  <wp:extent cx="1143000" cy="742950"/>
                  <wp:effectExtent l="0" t="0" r="0" b="0"/>
                  <wp:wrapSquare wrapText="bothSides"/>
                  <wp:docPr id="1918814475" name="Picture 5" descr="A rainbow colored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rainbow colored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EC97416" w14:textId="79195081" w:rsidR="00385D5C" w:rsidRDefault="00385D5C"/>
    <w:p w14:paraId="4B21CD69" w14:textId="77777777" w:rsidR="00E62CFE" w:rsidRPr="00B8798E" w:rsidRDefault="00E62CFE" w:rsidP="009223EC">
      <w:pPr>
        <w:jc w:val="center"/>
        <w:rPr>
          <w:rFonts w:asciiTheme="minorHAnsi" w:hAnsiTheme="minorHAnsi"/>
          <w:b/>
          <w:bCs/>
          <w:sz w:val="24"/>
          <w:szCs w:val="32"/>
        </w:rPr>
      </w:pPr>
      <w:r w:rsidRPr="00B8798E">
        <w:rPr>
          <w:rFonts w:asciiTheme="minorHAnsi" w:hAnsiTheme="minorHAnsi"/>
          <w:b/>
          <w:bCs/>
          <w:sz w:val="24"/>
          <w:szCs w:val="32"/>
        </w:rPr>
        <w:t>Boys &amp; Girls Clubs of Southwest Washington and Comcast to Host Community Dinner Focused on Sustainable Food and Nutrition Education for Local Families</w:t>
      </w:r>
    </w:p>
    <w:p w14:paraId="326AFF93" w14:textId="3D497B76" w:rsidR="00F540C3" w:rsidRPr="00B8798E" w:rsidRDefault="00F540C3" w:rsidP="005211E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8798E">
        <w:rPr>
          <w:rFonts w:asciiTheme="minorHAnsi" w:hAnsiTheme="minorHAnsi"/>
          <w:b/>
          <w:bCs/>
          <w:sz w:val="22"/>
          <w:szCs w:val="22"/>
        </w:rPr>
        <w:t>WHO:</w:t>
      </w:r>
      <w:r w:rsidR="006F6367" w:rsidRPr="00B8798E">
        <w:rPr>
          <w:rFonts w:asciiTheme="minorHAnsi" w:hAnsiTheme="minorHAnsi"/>
          <w:b/>
          <w:sz w:val="22"/>
          <w:szCs w:val="22"/>
        </w:rPr>
        <w:t xml:space="preserve"> </w:t>
      </w:r>
      <w:r w:rsidR="00084E30" w:rsidRPr="00B8798E">
        <w:rPr>
          <w:rFonts w:asciiTheme="minorHAnsi" w:hAnsiTheme="minorHAnsi"/>
          <w:sz w:val="22"/>
          <w:szCs w:val="22"/>
        </w:rPr>
        <w:t xml:space="preserve">The Boys &amp; Girls Clubs of Southwest Washington </w:t>
      </w:r>
      <w:r w:rsidR="00D94B7C" w:rsidRPr="00B8798E">
        <w:rPr>
          <w:rFonts w:asciiTheme="minorHAnsi" w:hAnsiTheme="minorHAnsi"/>
          <w:sz w:val="22"/>
          <w:szCs w:val="22"/>
        </w:rPr>
        <w:t xml:space="preserve">(BGCSW) </w:t>
      </w:r>
      <w:r w:rsidR="00084E30" w:rsidRPr="00B8798E">
        <w:rPr>
          <w:rFonts w:asciiTheme="minorHAnsi" w:hAnsiTheme="minorHAnsi"/>
          <w:sz w:val="22"/>
          <w:szCs w:val="22"/>
        </w:rPr>
        <w:t xml:space="preserve">and Comcast are coming together </w:t>
      </w:r>
      <w:r w:rsidR="00F77CFD" w:rsidRPr="00B8798E">
        <w:rPr>
          <w:rFonts w:asciiTheme="minorHAnsi" w:hAnsiTheme="minorHAnsi"/>
          <w:sz w:val="22"/>
          <w:szCs w:val="22"/>
        </w:rPr>
        <w:t>with Sportsman Channel</w:t>
      </w:r>
      <w:r w:rsidR="00B55843">
        <w:rPr>
          <w:rFonts w:asciiTheme="minorHAnsi" w:hAnsiTheme="minorHAnsi"/>
          <w:sz w:val="22"/>
          <w:szCs w:val="22"/>
        </w:rPr>
        <w:t>.</w:t>
      </w:r>
      <w:r w:rsidR="00F77CFD" w:rsidRPr="00B8798E">
        <w:rPr>
          <w:rFonts w:asciiTheme="minorHAnsi" w:hAnsiTheme="minorHAnsi"/>
          <w:sz w:val="22"/>
          <w:szCs w:val="22"/>
        </w:rPr>
        <w:t xml:space="preserve"> </w:t>
      </w:r>
    </w:p>
    <w:p w14:paraId="35241F35" w14:textId="77777777" w:rsidR="00971AEB" w:rsidRPr="00B8798E" w:rsidRDefault="00F540C3" w:rsidP="005211E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8798E">
        <w:rPr>
          <w:rFonts w:asciiTheme="minorHAnsi" w:hAnsiTheme="minorHAnsi"/>
          <w:b/>
          <w:sz w:val="22"/>
          <w:szCs w:val="22"/>
        </w:rPr>
        <w:t>WHAT:</w:t>
      </w:r>
      <w:r w:rsidRPr="00B8798E">
        <w:rPr>
          <w:rFonts w:asciiTheme="minorHAnsi" w:hAnsiTheme="minorHAnsi"/>
          <w:sz w:val="22"/>
          <w:szCs w:val="22"/>
        </w:rPr>
        <w:t xml:space="preserve"> Together, they will </w:t>
      </w:r>
      <w:r w:rsidR="00084E30" w:rsidRPr="00B8798E">
        <w:rPr>
          <w:rFonts w:asciiTheme="minorHAnsi" w:hAnsiTheme="minorHAnsi"/>
          <w:sz w:val="22"/>
          <w:szCs w:val="22"/>
        </w:rPr>
        <w:t xml:space="preserve">host Hunt. Fish. Feed., an event highlighting how community partnerships are supporting families facing food insecurity through a shared meal and hands-on nutrition education. </w:t>
      </w:r>
    </w:p>
    <w:p w14:paraId="4F9A4C43" w14:textId="77777777" w:rsidR="005211E2" w:rsidRPr="00B8798E" w:rsidRDefault="005211E2" w:rsidP="005211E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8798E">
        <w:rPr>
          <w:rFonts w:asciiTheme="minorHAnsi" w:hAnsiTheme="minorHAnsi"/>
          <w:b/>
          <w:bCs/>
          <w:sz w:val="22"/>
          <w:szCs w:val="22"/>
        </w:rPr>
        <w:t>WHEN:</w:t>
      </w:r>
      <w:r w:rsidRPr="00B8798E">
        <w:rPr>
          <w:rFonts w:asciiTheme="minorHAnsi" w:hAnsiTheme="minorHAnsi"/>
          <w:sz w:val="22"/>
          <w:szCs w:val="22"/>
        </w:rPr>
        <w:t xml:space="preserve"> Friday, May 15, 5:00 – 6:30 p.m. </w:t>
      </w:r>
    </w:p>
    <w:p w14:paraId="755F3AD8" w14:textId="07E58F1E" w:rsidR="005211E2" w:rsidRPr="00B8798E" w:rsidRDefault="005211E2" w:rsidP="005211E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8798E">
        <w:rPr>
          <w:rFonts w:asciiTheme="minorHAnsi" w:hAnsiTheme="minorHAnsi"/>
          <w:b/>
          <w:bCs/>
          <w:sz w:val="22"/>
          <w:szCs w:val="22"/>
        </w:rPr>
        <w:t>WHERE:</w:t>
      </w:r>
      <w:r w:rsidRPr="00B8798E">
        <w:rPr>
          <w:rFonts w:asciiTheme="minorHAnsi" w:hAnsiTheme="minorHAnsi"/>
          <w:sz w:val="22"/>
          <w:szCs w:val="22"/>
        </w:rPr>
        <w:t xml:space="preserve"> </w:t>
      </w:r>
      <w:r w:rsidR="002829EE" w:rsidRPr="002829EE">
        <w:rPr>
          <w:rFonts w:asciiTheme="minorHAnsi" w:hAnsiTheme="minorHAnsi"/>
          <w:sz w:val="22"/>
          <w:szCs w:val="22"/>
        </w:rPr>
        <w:t>Clinton &amp; Gloria John Clubhouse - 409 NE Anderson St, Vancouver, WA 98665</w:t>
      </w:r>
    </w:p>
    <w:p w14:paraId="242D9E4D" w14:textId="0F0F20A9" w:rsidR="007F42BC" w:rsidRPr="00B8798E" w:rsidRDefault="00971AEB" w:rsidP="007F42BC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8798E">
        <w:rPr>
          <w:rFonts w:asciiTheme="minorHAnsi" w:hAnsiTheme="minorHAnsi"/>
          <w:b/>
          <w:sz w:val="22"/>
          <w:szCs w:val="22"/>
        </w:rPr>
        <w:t xml:space="preserve">WHY: </w:t>
      </w:r>
      <w:r w:rsidR="007F42BC" w:rsidRPr="00B8798E">
        <w:rPr>
          <w:rFonts w:asciiTheme="minorHAnsi" w:eastAsia="Times New Roman" w:hAnsiTheme="minorHAnsi" w:cs="Segoe UI"/>
          <w:kern w:val="0"/>
          <w:sz w:val="22"/>
          <w:szCs w:val="22"/>
          <w14:ligatures w14:val="none"/>
        </w:rPr>
        <w:t>This event brings together immediate access to healthy food and practical, sustainable nutrition education to help families make healthier choices at home, while advancing Boys &amp; Girls Clubs of Southwest Washington’s mission to empower young people and support those who need it most. By pairing a shared meal with lasting skills and awareness, especially in a community where more than 14,000 meals were served last year, it addresses urgent food insecurity while creating long-term opportunity for families across Southwest Washington.</w:t>
      </w:r>
    </w:p>
    <w:p w14:paraId="68CD7FBF" w14:textId="77777777" w:rsidR="00C04264" w:rsidRPr="00B8798E" w:rsidRDefault="00C04264" w:rsidP="00C0426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B8798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***Visuals and Interviews Available***</w:t>
      </w:r>
    </w:p>
    <w:p w14:paraId="2EAAAFDC" w14:textId="77777777" w:rsidR="00C04264" w:rsidRPr="00B8798E" w:rsidRDefault="00C04264" w:rsidP="00C04264">
      <w:pPr>
        <w:pStyle w:val="NoSpacing"/>
        <w:rPr>
          <w:rFonts w:cstheme="minorHAnsi"/>
          <w:sz w:val="22"/>
          <w:szCs w:val="22"/>
        </w:rPr>
      </w:pPr>
    </w:p>
    <w:p w14:paraId="6D7F53DE" w14:textId="1CA72C42" w:rsidR="00465DC9" w:rsidRPr="00B8798E" w:rsidRDefault="005211E2" w:rsidP="005211E2">
      <w:pPr>
        <w:pStyle w:val="NoSpacing"/>
        <w:rPr>
          <w:sz w:val="22"/>
          <w:szCs w:val="22"/>
        </w:rPr>
      </w:pPr>
      <w:r w:rsidRPr="00B8798E">
        <w:rPr>
          <w:sz w:val="22"/>
          <w:szCs w:val="22"/>
        </w:rPr>
        <w:t xml:space="preserve">Media are invited to attend and capture how this initiative is making a meaningful impact for local families across Southwest Washington. </w:t>
      </w:r>
      <w:r w:rsidR="00C04264" w:rsidRPr="00B8798E">
        <w:rPr>
          <w:rFonts w:cstheme="minorHAnsi"/>
          <w:color w:val="292B2C"/>
          <w:sz w:val="22"/>
          <w:szCs w:val="22"/>
        </w:rPr>
        <w:t xml:space="preserve">Spokespeople from Boys </w:t>
      </w:r>
      <w:r w:rsidR="00884A05">
        <w:rPr>
          <w:rFonts w:cstheme="minorHAnsi"/>
          <w:color w:val="292B2C"/>
          <w:sz w:val="22"/>
          <w:szCs w:val="22"/>
        </w:rPr>
        <w:t>&amp;</w:t>
      </w:r>
      <w:r w:rsidR="00C04264" w:rsidRPr="00B8798E">
        <w:rPr>
          <w:rFonts w:cstheme="minorHAnsi"/>
          <w:color w:val="292B2C"/>
          <w:sz w:val="22"/>
          <w:szCs w:val="22"/>
        </w:rPr>
        <w:t xml:space="preserve"> Girls Club</w:t>
      </w:r>
      <w:r w:rsidR="00B47A9F" w:rsidRPr="00B8798E">
        <w:rPr>
          <w:rFonts w:cstheme="minorHAnsi"/>
          <w:color w:val="292B2C"/>
          <w:sz w:val="22"/>
          <w:szCs w:val="22"/>
        </w:rPr>
        <w:t xml:space="preserve">, </w:t>
      </w:r>
      <w:r w:rsidR="00C04264" w:rsidRPr="00B8798E">
        <w:rPr>
          <w:rFonts w:cstheme="minorHAnsi"/>
          <w:color w:val="292B2C"/>
          <w:sz w:val="22"/>
          <w:szCs w:val="22"/>
        </w:rPr>
        <w:t>Comcast</w:t>
      </w:r>
      <w:r w:rsidR="00B47A9F" w:rsidRPr="00B8798E">
        <w:rPr>
          <w:rFonts w:cstheme="minorHAnsi"/>
          <w:color w:val="292B2C"/>
          <w:sz w:val="22"/>
          <w:szCs w:val="22"/>
        </w:rPr>
        <w:t>, and Sportsman Channel</w:t>
      </w:r>
      <w:r w:rsidR="00C04264" w:rsidRPr="00B8798E">
        <w:rPr>
          <w:rFonts w:cstheme="minorHAnsi"/>
          <w:color w:val="292B2C"/>
          <w:sz w:val="22"/>
          <w:szCs w:val="22"/>
        </w:rPr>
        <w:t xml:space="preserve"> are available for interviews.</w:t>
      </w:r>
      <w:r w:rsidR="00B47A9F" w:rsidRPr="00B8798E">
        <w:rPr>
          <w:rFonts w:cstheme="minorHAnsi"/>
          <w:color w:val="292B2C"/>
          <w:sz w:val="22"/>
          <w:szCs w:val="22"/>
        </w:rPr>
        <w:t xml:space="preserve"> Local families may be available for comment. </w:t>
      </w:r>
    </w:p>
    <w:p w14:paraId="2E737853" w14:textId="77777777" w:rsidR="005211E2" w:rsidRPr="00B8798E" w:rsidRDefault="005211E2" w:rsidP="005211E2">
      <w:pPr>
        <w:pStyle w:val="NoSpacing"/>
        <w:rPr>
          <w:b/>
          <w:bCs/>
          <w:sz w:val="22"/>
          <w:szCs w:val="22"/>
        </w:rPr>
      </w:pPr>
      <w:bookmarkStart w:id="0" w:name="_GoBack"/>
      <w:bookmarkEnd w:id="0"/>
    </w:p>
    <w:p w14:paraId="51371A37" w14:textId="77777777" w:rsidR="006F6367" w:rsidRPr="00B8798E" w:rsidRDefault="006F6367" w:rsidP="005211E2">
      <w:pPr>
        <w:pStyle w:val="NoSpacing"/>
        <w:rPr>
          <w:b/>
          <w:bCs/>
          <w:sz w:val="22"/>
          <w:szCs w:val="22"/>
        </w:rPr>
      </w:pPr>
      <w:r w:rsidRPr="00B8798E">
        <w:rPr>
          <w:b/>
          <w:sz w:val="22"/>
          <w:szCs w:val="22"/>
        </w:rPr>
        <w:t>MEDIA OPPORTUNITIES</w:t>
      </w:r>
    </w:p>
    <w:p w14:paraId="49F596C8" w14:textId="77777777" w:rsidR="006F6367" w:rsidRPr="00B8798E" w:rsidRDefault="006F6367" w:rsidP="005211E2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B8798E">
        <w:rPr>
          <w:sz w:val="22"/>
          <w:szCs w:val="22"/>
        </w:rPr>
        <w:t>Visuals of meal preparation and community dining</w:t>
      </w:r>
    </w:p>
    <w:p w14:paraId="6DA65896" w14:textId="77777777" w:rsidR="006F6367" w:rsidRPr="00B8798E" w:rsidRDefault="006F6367" w:rsidP="005211E2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B8798E">
        <w:rPr>
          <w:sz w:val="22"/>
          <w:szCs w:val="22"/>
        </w:rPr>
        <w:t>Interviews with Comcast, BGCSW, and Sportsman Channel representatives</w:t>
      </w:r>
    </w:p>
    <w:p w14:paraId="21A15BD8" w14:textId="77777777" w:rsidR="006F6367" w:rsidRPr="00B8798E" w:rsidRDefault="006F6367" w:rsidP="005211E2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B8798E">
        <w:rPr>
          <w:sz w:val="22"/>
          <w:szCs w:val="22"/>
        </w:rPr>
        <w:t>Conversations with families and youth participating in the event</w:t>
      </w:r>
    </w:p>
    <w:p w14:paraId="464D2FEE" w14:textId="77777777" w:rsidR="006F6367" w:rsidRPr="00B8798E" w:rsidRDefault="006F6367" w:rsidP="005211E2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B8798E">
        <w:rPr>
          <w:sz w:val="22"/>
          <w:szCs w:val="22"/>
        </w:rPr>
        <w:t>B-roll highlighting volunteer engagement and food education components</w:t>
      </w:r>
    </w:p>
    <w:p w14:paraId="3332FB17" w14:textId="77777777" w:rsidR="00EF54EB" w:rsidRPr="00B8798E" w:rsidRDefault="00EF54EB" w:rsidP="005211E2">
      <w:pPr>
        <w:pStyle w:val="NoSpacing"/>
        <w:rPr>
          <w:b/>
          <w:sz w:val="22"/>
          <w:szCs w:val="22"/>
        </w:rPr>
      </w:pPr>
    </w:p>
    <w:p w14:paraId="5AB63FEF" w14:textId="77777777" w:rsidR="007A51B5" w:rsidRDefault="007A51B5" w:rsidP="00EF54EB">
      <w:pPr>
        <w:rPr>
          <w:rFonts w:asciiTheme="minorHAnsi" w:hAnsiTheme="minorHAnsi"/>
        </w:rPr>
      </w:pPr>
    </w:p>
    <w:p w14:paraId="00B8F523" w14:textId="77777777" w:rsidR="00137565" w:rsidRPr="00E34F03" w:rsidRDefault="00137565" w:rsidP="00137565">
      <w:pPr>
        <w:pStyle w:val="NoSpacing"/>
        <w:rPr>
          <w:rFonts w:ascii="Aptos" w:hAnsi="Aptos" w:cstheme="minorHAnsi"/>
          <w:b/>
          <w:bCs/>
          <w:sz w:val="22"/>
          <w:szCs w:val="22"/>
        </w:rPr>
      </w:pPr>
      <w:r w:rsidRPr="00E34F03">
        <w:rPr>
          <w:rFonts w:ascii="Aptos" w:hAnsi="Aptos" w:cstheme="minorHAnsi"/>
          <w:b/>
          <w:bCs/>
          <w:sz w:val="22"/>
          <w:szCs w:val="22"/>
        </w:rPr>
        <w:t>Media Contacts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5371"/>
      </w:tblGrid>
      <w:tr w:rsidR="00137565" w:rsidRPr="00E34F03" w14:paraId="16AD9E9C" w14:textId="77777777" w:rsidTr="009305DD">
        <w:trPr>
          <w:trHeight w:val="1296"/>
        </w:trPr>
        <w:tc>
          <w:tcPr>
            <w:tcW w:w="3870" w:type="dxa"/>
          </w:tcPr>
          <w:p w14:paraId="52A0F237" w14:textId="55BFE1EB" w:rsidR="00137565" w:rsidRPr="009305DD" w:rsidRDefault="00137565" w:rsidP="00A278DC">
            <w:pPr>
              <w:pStyle w:val="NoSpacing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305DD">
              <w:rPr>
                <w:rFonts w:ascii="Aptos" w:hAnsi="Aptos" w:cstheme="minorHAnsi"/>
                <w:b/>
                <w:bCs/>
                <w:sz w:val="22"/>
                <w:szCs w:val="22"/>
              </w:rPr>
              <w:t>Jessica Bruck</w:t>
            </w:r>
          </w:p>
          <w:p w14:paraId="03791229" w14:textId="77777777" w:rsidR="00137565" w:rsidRPr="009305DD" w:rsidRDefault="00137565" w:rsidP="00A278DC">
            <w:pPr>
              <w:pStyle w:val="NoSpacing"/>
              <w:rPr>
                <w:rFonts w:ascii="Aptos" w:hAnsi="Aptos" w:cstheme="minorHAnsi"/>
                <w:sz w:val="22"/>
                <w:szCs w:val="22"/>
              </w:rPr>
            </w:pPr>
            <w:r w:rsidRPr="009305DD">
              <w:rPr>
                <w:rFonts w:ascii="Aptos" w:hAnsi="Aptos" w:cstheme="minorHAnsi"/>
                <w:sz w:val="22"/>
                <w:szCs w:val="22"/>
              </w:rPr>
              <w:t>Comcast</w:t>
            </w:r>
          </w:p>
          <w:p w14:paraId="56BA563B" w14:textId="35B7B632" w:rsidR="00137565" w:rsidRPr="009305DD" w:rsidRDefault="00D3212C" w:rsidP="00A278DC">
            <w:pPr>
              <w:pStyle w:val="CommentText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hyperlink r:id="rId10" w:history="1">
              <w:r w:rsidR="00137565" w:rsidRPr="009305DD">
                <w:rPr>
                  <w:rStyle w:val="Hyperlink"/>
                  <w:rFonts w:ascii="Aptos" w:hAnsi="Aptos"/>
                  <w:sz w:val="22"/>
                  <w:szCs w:val="22"/>
                </w:rPr>
                <w:t>Jessica_Bruck@Comcast.com</w:t>
              </w:r>
            </w:hyperlink>
          </w:p>
        </w:tc>
        <w:tc>
          <w:tcPr>
            <w:tcW w:w="5371" w:type="dxa"/>
          </w:tcPr>
          <w:p w14:paraId="001DEA2E" w14:textId="4D3DBC75" w:rsidR="00137565" w:rsidRPr="009305DD" w:rsidRDefault="009305DD" w:rsidP="009305DD">
            <w:pPr>
              <w:pStyle w:val="CommentText"/>
              <w:rPr>
                <w:rFonts w:ascii="Aptos" w:hAnsi="Aptos" w:cstheme="minorHAnsi"/>
                <w:sz w:val="22"/>
                <w:szCs w:val="22"/>
                <w:lang w:val="es-ES"/>
              </w:rPr>
            </w:pPr>
            <w:r w:rsidRPr="009305DD">
              <w:rPr>
                <w:rFonts w:ascii="Aptos" w:hAnsi="Aptos" w:cstheme="minorHAnsi"/>
                <w:b/>
                <w:bCs/>
                <w:sz w:val="22"/>
                <w:szCs w:val="22"/>
                <w:lang w:val="es-ES"/>
              </w:rPr>
              <w:t>M</w:t>
            </w:r>
            <w:proofErr w:type="spellStart"/>
            <w:r w:rsidRPr="009305DD">
              <w:rPr>
                <w:rFonts w:ascii="Aptos" w:hAnsi="Aptos"/>
                <w:b/>
                <w:bCs/>
                <w:sz w:val="22"/>
                <w:szCs w:val="22"/>
              </w:rPr>
              <w:t>ikaela</w:t>
            </w:r>
            <w:proofErr w:type="spellEnd"/>
            <w:r w:rsidRPr="009305DD">
              <w:rPr>
                <w:rFonts w:ascii="Aptos" w:hAnsi="Aptos"/>
                <w:b/>
                <w:bCs/>
                <w:sz w:val="22"/>
                <w:szCs w:val="22"/>
              </w:rPr>
              <w:t xml:space="preserve"> McInroy</w:t>
            </w:r>
            <w:r w:rsidR="00137565" w:rsidRPr="009305DD">
              <w:rPr>
                <w:rFonts w:ascii="Aptos" w:hAnsi="Aptos" w:cstheme="minorHAnsi"/>
                <w:sz w:val="22"/>
                <w:szCs w:val="22"/>
                <w:lang w:val="es-ES"/>
              </w:rPr>
              <w:br/>
              <w:t xml:space="preserve">Boys </w:t>
            </w:r>
            <w:r>
              <w:rPr>
                <w:rFonts w:ascii="Aptos" w:hAnsi="Aptos" w:cstheme="minorHAnsi"/>
                <w:sz w:val="22"/>
                <w:szCs w:val="22"/>
                <w:lang w:val="es-ES"/>
              </w:rPr>
              <w:t xml:space="preserve">&amp; </w:t>
            </w:r>
            <w:proofErr w:type="spellStart"/>
            <w:r w:rsidR="00137565" w:rsidRPr="009305DD">
              <w:rPr>
                <w:rFonts w:ascii="Aptos" w:hAnsi="Aptos" w:cstheme="minorHAnsi"/>
                <w:sz w:val="22"/>
                <w:szCs w:val="22"/>
                <w:lang w:val="es-ES"/>
              </w:rPr>
              <w:t>Girls</w:t>
            </w:r>
            <w:proofErr w:type="spellEnd"/>
            <w:r w:rsidR="00137565" w:rsidRPr="009305DD">
              <w:rPr>
                <w:rFonts w:ascii="Aptos" w:hAnsi="Aptos" w:cstheme="minorHAnsi"/>
                <w:sz w:val="22"/>
                <w:szCs w:val="22"/>
                <w:lang w:val="es-ES"/>
              </w:rPr>
              <w:t xml:space="preserve"> Clubs </w:t>
            </w:r>
            <w:proofErr w:type="spellStart"/>
            <w:r w:rsidR="00137565" w:rsidRPr="009305DD">
              <w:rPr>
                <w:rFonts w:ascii="Aptos" w:hAnsi="Aptos" w:cstheme="minorHAnsi"/>
                <w:sz w:val="22"/>
                <w:szCs w:val="22"/>
                <w:lang w:val="es-ES"/>
              </w:rPr>
              <w:t>of</w:t>
            </w:r>
            <w:proofErr w:type="spellEnd"/>
            <w:r w:rsidR="00137565" w:rsidRPr="009305DD">
              <w:rPr>
                <w:rFonts w:ascii="Aptos" w:hAnsi="Aptos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37565" w:rsidRPr="009305DD">
              <w:rPr>
                <w:rFonts w:ascii="Aptos" w:hAnsi="Aptos" w:cstheme="minorHAnsi"/>
                <w:sz w:val="22"/>
                <w:szCs w:val="22"/>
                <w:lang w:val="es-ES"/>
              </w:rPr>
              <w:t>Southwest</w:t>
            </w:r>
            <w:proofErr w:type="spellEnd"/>
            <w:r w:rsidR="00137565" w:rsidRPr="009305DD">
              <w:rPr>
                <w:rFonts w:ascii="Aptos" w:hAnsi="Aptos" w:cstheme="minorHAnsi"/>
                <w:sz w:val="22"/>
                <w:szCs w:val="22"/>
                <w:lang w:val="es-ES"/>
              </w:rPr>
              <w:t xml:space="preserve"> Washington</w:t>
            </w:r>
            <w:r w:rsidR="00137565" w:rsidRPr="009305DD">
              <w:rPr>
                <w:rFonts w:ascii="Aptos" w:hAnsi="Aptos" w:cstheme="minorHAnsi"/>
                <w:sz w:val="22"/>
                <w:szCs w:val="22"/>
                <w:lang w:val="es-ES"/>
              </w:rPr>
              <w:br/>
            </w:r>
            <w:hyperlink r:id="rId11" w:history="1">
              <w:r w:rsidRPr="009305DD">
                <w:rPr>
                  <w:rStyle w:val="Hyperlink"/>
                  <w:rFonts w:ascii="Aptos" w:hAnsi="Aptos" w:cstheme="minorHAnsi"/>
                  <w:sz w:val="22"/>
                  <w:szCs w:val="22"/>
                  <w:lang w:val="es-ES"/>
                </w:rPr>
                <w:t>Mikaela@mybgc.org</w:t>
              </w:r>
            </w:hyperlink>
          </w:p>
        </w:tc>
      </w:tr>
    </w:tbl>
    <w:p w14:paraId="55DBFE18" w14:textId="2E7B83F9" w:rsidR="000B2257" w:rsidRPr="00B8798E" w:rsidRDefault="000B2257" w:rsidP="00EF54EB">
      <w:pPr>
        <w:rPr>
          <w:rFonts w:asciiTheme="minorHAnsi" w:hAnsiTheme="minorHAnsi"/>
        </w:rPr>
      </w:pPr>
    </w:p>
    <w:sectPr w:rsidR="000B2257" w:rsidRPr="00B8798E" w:rsidSect="005211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12E60" w14:textId="77777777" w:rsidR="00D3212C" w:rsidRDefault="00D3212C" w:rsidP="00EF54EB">
      <w:pPr>
        <w:spacing w:after="0" w:line="240" w:lineRule="auto"/>
      </w:pPr>
      <w:r>
        <w:separator/>
      </w:r>
    </w:p>
  </w:endnote>
  <w:endnote w:type="continuationSeparator" w:id="0">
    <w:p w14:paraId="755B4415" w14:textId="77777777" w:rsidR="00D3212C" w:rsidRDefault="00D3212C" w:rsidP="00EF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53727" w14:textId="77777777" w:rsidR="00D3212C" w:rsidRDefault="00D3212C" w:rsidP="00EF54EB">
      <w:pPr>
        <w:spacing w:after="0" w:line="240" w:lineRule="auto"/>
      </w:pPr>
      <w:r>
        <w:separator/>
      </w:r>
    </w:p>
  </w:footnote>
  <w:footnote w:type="continuationSeparator" w:id="0">
    <w:p w14:paraId="73A421ED" w14:textId="77777777" w:rsidR="00D3212C" w:rsidRDefault="00D3212C" w:rsidP="00EF5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F67BC"/>
    <w:multiLevelType w:val="hybridMultilevel"/>
    <w:tmpl w:val="D21E3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B43DFB"/>
    <w:multiLevelType w:val="hybridMultilevel"/>
    <w:tmpl w:val="EAD81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EE39E2"/>
    <w:multiLevelType w:val="multilevel"/>
    <w:tmpl w:val="9148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C3317"/>
    <w:multiLevelType w:val="hybridMultilevel"/>
    <w:tmpl w:val="629C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F21E1"/>
    <w:multiLevelType w:val="multilevel"/>
    <w:tmpl w:val="F59E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EB"/>
    <w:rsid w:val="000114DC"/>
    <w:rsid w:val="00075869"/>
    <w:rsid w:val="00084E30"/>
    <w:rsid w:val="00095ECE"/>
    <w:rsid w:val="000B2257"/>
    <w:rsid w:val="00137565"/>
    <w:rsid w:val="001A2EE0"/>
    <w:rsid w:val="001D71B9"/>
    <w:rsid w:val="001E04A6"/>
    <w:rsid w:val="001E2B81"/>
    <w:rsid w:val="002147ED"/>
    <w:rsid w:val="002829EE"/>
    <w:rsid w:val="0032098D"/>
    <w:rsid w:val="00366E76"/>
    <w:rsid w:val="00385D5C"/>
    <w:rsid w:val="003D0ED0"/>
    <w:rsid w:val="003F0055"/>
    <w:rsid w:val="0042676F"/>
    <w:rsid w:val="00465DC9"/>
    <w:rsid w:val="005211E2"/>
    <w:rsid w:val="005370DF"/>
    <w:rsid w:val="00570AB5"/>
    <w:rsid w:val="00576E46"/>
    <w:rsid w:val="005D21B0"/>
    <w:rsid w:val="005F082F"/>
    <w:rsid w:val="00627EDD"/>
    <w:rsid w:val="006B5BD6"/>
    <w:rsid w:val="006F6367"/>
    <w:rsid w:val="007A2895"/>
    <w:rsid w:val="007A51B5"/>
    <w:rsid w:val="007F42BC"/>
    <w:rsid w:val="00805AD9"/>
    <w:rsid w:val="00852199"/>
    <w:rsid w:val="008758F9"/>
    <w:rsid w:val="00884A05"/>
    <w:rsid w:val="00901488"/>
    <w:rsid w:val="009223EC"/>
    <w:rsid w:val="009305DD"/>
    <w:rsid w:val="00946D02"/>
    <w:rsid w:val="00971AEB"/>
    <w:rsid w:val="00990393"/>
    <w:rsid w:val="009C24C0"/>
    <w:rsid w:val="009E4642"/>
    <w:rsid w:val="009F4DF8"/>
    <w:rsid w:val="00AF0ACD"/>
    <w:rsid w:val="00B44CD4"/>
    <w:rsid w:val="00B47A9F"/>
    <w:rsid w:val="00B54A65"/>
    <w:rsid w:val="00B55843"/>
    <w:rsid w:val="00B8798E"/>
    <w:rsid w:val="00BF0B97"/>
    <w:rsid w:val="00C04264"/>
    <w:rsid w:val="00CA02BC"/>
    <w:rsid w:val="00CA6F7E"/>
    <w:rsid w:val="00CE6D0C"/>
    <w:rsid w:val="00CF77BD"/>
    <w:rsid w:val="00D26A7B"/>
    <w:rsid w:val="00D3212C"/>
    <w:rsid w:val="00D604C7"/>
    <w:rsid w:val="00D82933"/>
    <w:rsid w:val="00D84D4C"/>
    <w:rsid w:val="00D94B7C"/>
    <w:rsid w:val="00DC2FD8"/>
    <w:rsid w:val="00E269B5"/>
    <w:rsid w:val="00E27231"/>
    <w:rsid w:val="00E33C9B"/>
    <w:rsid w:val="00E40600"/>
    <w:rsid w:val="00E62CFE"/>
    <w:rsid w:val="00EA240E"/>
    <w:rsid w:val="00EA3CDF"/>
    <w:rsid w:val="00ED715C"/>
    <w:rsid w:val="00EF54EB"/>
    <w:rsid w:val="00F540C3"/>
    <w:rsid w:val="00F55D17"/>
    <w:rsid w:val="00F77CFD"/>
    <w:rsid w:val="00FE0CD2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1DBD"/>
  <w15:chartTrackingRefBased/>
  <w15:docId w15:val="{85E87C08-5689-453D-B010-CE8E78D5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4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4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4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4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4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4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4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4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4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4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4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4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4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4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4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4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4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5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4EB"/>
  </w:style>
  <w:style w:type="paragraph" w:styleId="Footer">
    <w:name w:val="footer"/>
    <w:basedOn w:val="Normal"/>
    <w:link w:val="FooterChar"/>
    <w:uiPriority w:val="99"/>
    <w:unhideWhenUsed/>
    <w:rsid w:val="00EF5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4EB"/>
  </w:style>
  <w:style w:type="paragraph" w:styleId="NoSpacing">
    <w:name w:val="No Spacing"/>
    <w:link w:val="NoSpacingChar"/>
    <w:uiPriority w:val="1"/>
    <w:qFormat/>
    <w:rsid w:val="006F6367"/>
    <w:pPr>
      <w:spacing w:after="0" w:line="240" w:lineRule="auto"/>
    </w:pPr>
    <w:rPr>
      <w:rFonts w:asciiTheme="minorHAnsi" w:hAnsiTheme="minorHAnsi"/>
      <w:sz w:val="24"/>
    </w:rPr>
  </w:style>
  <w:style w:type="character" w:customStyle="1" w:styleId="NoSpacingChar">
    <w:name w:val="No Spacing Char"/>
    <w:link w:val="NoSpacing"/>
    <w:uiPriority w:val="1"/>
    <w:locked/>
    <w:rsid w:val="006F6367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rsid w:val="006F6367"/>
    <w:pPr>
      <w:spacing w:before="100" w:beforeAutospacing="1" w:after="100" w:afterAutospacing="1" w:line="225" w:lineRule="atLeast"/>
    </w:pPr>
    <w:rPr>
      <w:rFonts w:eastAsia="Times New Roman" w:cs="Arial"/>
      <w:color w:val="000000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1E04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4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37565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565"/>
    <w:rPr>
      <w:rFonts w:asciiTheme="minorHAnsi" w:hAnsi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aela@mybgc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essica_Bruck@Comcas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187A-3E09-4730-A724-EA26959F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Bruck, Jessica</dc:creator>
  <cp:keywords/>
  <dc:description/>
  <cp:lastModifiedBy>Mikaela Bolds</cp:lastModifiedBy>
  <cp:revision>2</cp:revision>
  <dcterms:created xsi:type="dcterms:W3CDTF">2026-05-14T20:15:00Z</dcterms:created>
  <dcterms:modified xsi:type="dcterms:W3CDTF">2026-05-14T20:15:00Z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3289b94f-a570-4794-87dc-2a218318c4c3</vt:lpwstr>
  </property>
</Properties>
</file>