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4FAA16BD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 </w:t>
      </w:r>
      <w:r w:rsidR="007E75C7">
        <w:rPr>
          <w:rFonts w:ascii="News Gothic MT" w:hAnsi="News Gothic MT" w:cs="Tahoma"/>
          <w:szCs w:val="24"/>
        </w:rPr>
        <w:t>February 25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5953B4BB" w14:textId="733D5AE2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34DA663B" w:rsidR="00323909" w:rsidRDefault="007E75C7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 xml:space="preserve">TOLEDO </w:t>
      </w:r>
      <w:r w:rsidR="004D3897" w:rsidRPr="004D3897">
        <w:rPr>
          <w:rFonts w:ascii="News Gothic MT" w:hAnsi="News Gothic MT" w:cs="Tahoma"/>
          <w:b/>
          <w:bCs/>
        </w:rPr>
        <w:t xml:space="preserve">VEHICLE </w:t>
      </w:r>
      <w:r>
        <w:rPr>
          <w:rFonts w:ascii="News Gothic MT" w:hAnsi="News Gothic MT" w:cs="Tahoma"/>
          <w:b/>
          <w:bCs/>
        </w:rPr>
        <w:t>CRASH</w:t>
      </w:r>
      <w:r w:rsidR="0072702E">
        <w:rPr>
          <w:rFonts w:ascii="News Gothic MT" w:hAnsi="News Gothic MT" w:cs="Tahoma"/>
          <w:b/>
          <w:bCs/>
        </w:rPr>
        <w:t xml:space="preserve"> – UPDATE 0</w:t>
      </w:r>
      <w:r w:rsidR="00F3712D">
        <w:rPr>
          <w:rFonts w:ascii="News Gothic MT" w:hAnsi="News Gothic MT" w:cs="Tahoma"/>
          <w:b/>
          <w:bCs/>
        </w:rPr>
        <w:t>2 – FINAL UPDATE</w:t>
      </w:r>
    </w:p>
    <w:bookmarkEnd w:id="5"/>
    <w:p w14:paraId="0707A75C" w14:textId="141C7EF2" w:rsidR="007E75C7" w:rsidRDefault="00475A8F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February </w:t>
      </w:r>
      <w:r w:rsidR="007E75C7">
        <w:rPr>
          <w:rFonts w:ascii="News Gothic MT" w:hAnsi="News Gothic MT" w:cs="Tahoma"/>
        </w:rPr>
        <w:t>25</w:t>
      </w:r>
      <w:r w:rsidR="0023425E"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7E75C7">
        <w:rPr>
          <w:rFonts w:ascii="News Gothic MT" w:hAnsi="News Gothic MT" w:cs="Tahoma"/>
        </w:rPr>
        <w:t>Toledo</w:t>
      </w:r>
      <w:r w:rsidR="00CF4354">
        <w:rPr>
          <w:rFonts w:ascii="News Gothic MT" w:hAnsi="News Gothic MT" w:cs="Tahoma"/>
        </w:rPr>
        <w:t>, OR</w:t>
      </w:r>
    </w:p>
    <w:p w14:paraId="06A22641" w14:textId="563230D8" w:rsidR="00F3712D" w:rsidRDefault="007E75C7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At approximately 4:40 PM, the Lincoln County Sheriff’s Office was notified of a rollover crash </w:t>
      </w:r>
      <w:r w:rsidR="00907573">
        <w:rPr>
          <w:rFonts w:ascii="News Gothic MT" w:hAnsi="News Gothic MT" w:cs="Tahoma"/>
        </w:rPr>
        <w:t xml:space="preserve">between the 100 and 200 blocks of </w:t>
      </w:r>
      <w:r>
        <w:rPr>
          <w:rFonts w:ascii="News Gothic MT" w:hAnsi="News Gothic MT" w:cs="Tahoma"/>
        </w:rPr>
        <w:t xml:space="preserve">NE Sturdevant road. The single </w:t>
      </w:r>
      <w:r w:rsidR="00F3712D">
        <w:rPr>
          <w:rFonts w:ascii="News Gothic MT" w:hAnsi="News Gothic MT" w:cs="Tahoma"/>
        </w:rPr>
        <w:t xml:space="preserve">vehicle, operated by a juvenile, </w:t>
      </w:r>
      <w:r>
        <w:rPr>
          <w:rFonts w:ascii="News Gothic MT" w:hAnsi="News Gothic MT" w:cs="Tahoma"/>
        </w:rPr>
        <w:t>crashed into a power pole</w:t>
      </w:r>
      <w:r w:rsidR="00F3712D">
        <w:rPr>
          <w:rFonts w:ascii="News Gothic MT" w:hAnsi="News Gothic MT" w:cs="Tahoma"/>
        </w:rPr>
        <w:t xml:space="preserve"> </w:t>
      </w:r>
      <w:r>
        <w:rPr>
          <w:rFonts w:ascii="News Gothic MT" w:hAnsi="News Gothic MT" w:cs="Tahoma"/>
        </w:rPr>
        <w:t xml:space="preserve">resulting in significant damage. </w:t>
      </w:r>
      <w:r w:rsidR="006F5A7E">
        <w:rPr>
          <w:rFonts w:ascii="News Gothic MT" w:hAnsi="News Gothic MT" w:cs="Tahoma"/>
        </w:rPr>
        <w:t>Although t</w:t>
      </w:r>
      <w:r w:rsidR="00F3712D">
        <w:rPr>
          <w:rFonts w:ascii="News Gothic MT" w:hAnsi="News Gothic MT" w:cs="Tahoma"/>
        </w:rPr>
        <w:t>he juvenile was transported for medical care</w:t>
      </w:r>
      <w:r w:rsidR="006F5A7E">
        <w:rPr>
          <w:rFonts w:ascii="News Gothic MT" w:hAnsi="News Gothic MT" w:cs="Tahoma"/>
        </w:rPr>
        <w:t xml:space="preserve">, there are no known injuries at this time. </w:t>
      </w:r>
    </w:p>
    <w:p w14:paraId="22444537" w14:textId="77777777" w:rsidR="006F5A7E" w:rsidRDefault="007E75C7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>Central Linco</w:t>
      </w:r>
      <w:r w:rsidR="006F5A7E">
        <w:rPr>
          <w:rFonts w:ascii="News Gothic MT" w:hAnsi="News Gothic MT" w:cs="Tahoma"/>
        </w:rPr>
        <w:t>l</w:t>
      </w:r>
      <w:r>
        <w:rPr>
          <w:rFonts w:ascii="News Gothic MT" w:hAnsi="News Gothic MT" w:cs="Tahoma"/>
        </w:rPr>
        <w:t xml:space="preserve">n PUD </w:t>
      </w:r>
      <w:r w:rsidR="006F5A7E">
        <w:rPr>
          <w:rFonts w:ascii="News Gothic MT" w:hAnsi="News Gothic MT" w:cs="Tahoma"/>
        </w:rPr>
        <w:t>and Consumers Power are</w:t>
      </w:r>
      <w:r w:rsidR="00F3712D">
        <w:rPr>
          <w:rFonts w:ascii="News Gothic MT" w:hAnsi="News Gothic MT" w:cs="Tahoma"/>
        </w:rPr>
        <w:t xml:space="preserve"> on </w:t>
      </w:r>
      <w:r>
        <w:rPr>
          <w:rFonts w:ascii="News Gothic MT" w:hAnsi="News Gothic MT" w:cs="Tahoma"/>
        </w:rPr>
        <w:t>scene</w:t>
      </w:r>
      <w:r w:rsidR="00F3712D">
        <w:rPr>
          <w:rFonts w:ascii="News Gothic MT" w:hAnsi="News Gothic MT" w:cs="Tahoma"/>
        </w:rPr>
        <w:t xml:space="preserve"> </w:t>
      </w:r>
      <w:r w:rsidR="006F5A7E">
        <w:rPr>
          <w:rFonts w:ascii="News Gothic MT" w:hAnsi="News Gothic MT" w:cs="Tahoma"/>
        </w:rPr>
        <w:t xml:space="preserve">and working to </w:t>
      </w:r>
      <w:r w:rsidR="00F3712D">
        <w:rPr>
          <w:rFonts w:ascii="News Gothic MT" w:hAnsi="News Gothic MT" w:cs="Tahoma"/>
        </w:rPr>
        <w:t xml:space="preserve">restore power. For power updates: </w:t>
      </w:r>
    </w:p>
    <w:p w14:paraId="07B5DE18" w14:textId="55A9B5B6" w:rsidR="00F3712D" w:rsidRDefault="006F5A7E" w:rsidP="006F5A7E">
      <w:pPr>
        <w:pStyle w:val="NormalWeb"/>
        <w:numPr>
          <w:ilvl w:val="0"/>
          <w:numId w:val="40"/>
        </w:numPr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Central Lincoln PUD outage updates: </w:t>
      </w:r>
      <w:r w:rsidRPr="006F5A7E">
        <w:rPr>
          <w:rFonts w:ascii="News Gothic MT" w:hAnsi="News Gothic MT" w:cs="Tahoma"/>
        </w:rPr>
        <w:t>clpud.org/customer-information/outages/outage-information</w:t>
      </w:r>
      <w:r>
        <w:rPr>
          <w:rFonts w:ascii="News Gothic MT" w:hAnsi="News Gothic MT" w:cs="Tahoma"/>
        </w:rPr>
        <w:t xml:space="preserve"> </w:t>
      </w:r>
    </w:p>
    <w:p w14:paraId="6AACE41A" w14:textId="330136DF" w:rsidR="006F5A7E" w:rsidRDefault="006F5A7E" w:rsidP="006F5A7E">
      <w:pPr>
        <w:pStyle w:val="NormalWeb"/>
        <w:numPr>
          <w:ilvl w:val="0"/>
          <w:numId w:val="40"/>
        </w:numPr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Consumers Power: </w:t>
      </w:r>
      <w:r w:rsidRPr="006F5A7E">
        <w:rPr>
          <w:rFonts w:ascii="News Gothic MT" w:hAnsi="News Gothic MT" w:cs="Tahoma"/>
        </w:rPr>
        <w:t>cpi.coop/</w:t>
      </w:r>
    </w:p>
    <w:p w14:paraId="50620DF2" w14:textId="4A9CD942" w:rsidR="00F80E86" w:rsidRPr="006F5A7E" w:rsidRDefault="007E75C7" w:rsidP="006F5A7E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Traffic is being diverted </w:t>
      </w:r>
      <w:r w:rsidR="006711B5">
        <w:rPr>
          <w:rFonts w:ascii="News Gothic MT" w:hAnsi="News Gothic MT" w:cs="Tahoma"/>
        </w:rPr>
        <w:t>until the area</w:t>
      </w:r>
      <w:r w:rsidR="006F5A7E">
        <w:rPr>
          <w:rFonts w:ascii="News Gothic MT" w:hAnsi="News Gothic MT" w:cs="Tahoma"/>
        </w:rPr>
        <w:t xml:space="preserve"> is safe and clear. </w:t>
      </w:r>
      <w:r w:rsidR="00481A81" w:rsidRPr="006F5A7E">
        <w:rPr>
          <w:rFonts w:ascii="News Gothic MT" w:hAnsi="News Gothic MT" w:cs="Tahoma"/>
          <w:bCs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7487" w14:textId="77777777" w:rsidR="001938A7" w:rsidRDefault="001938A7">
      <w:r>
        <w:separator/>
      </w:r>
    </w:p>
  </w:endnote>
  <w:endnote w:type="continuationSeparator" w:id="0">
    <w:p w14:paraId="04618DAD" w14:textId="77777777" w:rsidR="001938A7" w:rsidRDefault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D51B" w14:textId="77777777" w:rsidR="001938A7" w:rsidRDefault="001938A7">
      <w:r>
        <w:separator/>
      </w:r>
    </w:p>
  </w:footnote>
  <w:footnote w:type="continuationSeparator" w:id="0">
    <w:p w14:paraId="396C4548" w14:textId="77777777" w:rsidR="001938A7" w:rsidRDefault="001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F578E"/>
    <w:multiLevelType w:val="hybridMultilevel"/>
    <w:tmpl w:val="5F70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7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2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5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36"/>
  </w:num>
  <w:num w:numId="5">
    <w:abstractNumId w:val="33"/>
  </w:num>
  <w:num w:numId="6">
    <w:abstractNumId w:val="17"/>
  </w:num>
  <w:num w:numId="7">
    <w:abstractNumId w:val="4"/>
  </w:num>
  <w:num w:numId="8">
    <w:abstractNumId w:val="14"/>
  </w:num>
  <w:num w:numId="9">
    <w:abstractNumId w:val="9"/>
  </w:num>
  <w:num w:numId="10">
    <w:abstractNumId w:val="32"/>
  </w:num>
  <w:num w:numId="11">
    <w:abstractNumId w:val="35"/>
  </w:num>
  <w:num w:numId="12">
    <w:abstractNumId w:val="5"/>
  </w:num>
  <w:num w:numId="13">
    <w:abstractNumId w:val="31"/>
  </w:num>
  <w:num w:numId="14">
    <w:abstractNumId w:val="37"/>
  </w:num>
  <w:num w:numId="15">
    <w:abstractNumId w:val="7"/>
  </w:num>
  <w:num w:numId="16">
    <w:abstractNumId w:val="27"/>
  </w:num>
  <w:num w:numId="17">
    <w:abstractNumId w:val="21"/>
  </w:num>
  <w:num w:numId="18">
    <w:abstractNumId w:val="26"/>
  </w:num>
  <w:num w:numId="19">
    <w:abstractNumId w:val="25"/>
  </w:num>
  <w:num w:numId="20">
    <w:abstractNumId w:val="29"/>
  </w:num>
  <w:num w:numId="21">
    <w:abstractNumId w:val="2"/>
  </w:num>
  <w:num w:numId="22">
    <w:abstractNumId w:val="11"/>
  </w:num>
  <w:num w:numId="23">
    <w:abstractNumId w:val="30"/>
  </w:num>
  <w:num w:numId="24">
    <w:abstractNumId w:val="12"/>
  </w:num>
  <w:num w:numId="25">
    <w:abstractNumId w:val="39"/>
  </w:num>
  <w:num w:numId="26">
    <w:abstractNumId w:val="22"/>
  </w:num>
  <w:num w:numId="27">
    <w:abstractNumId w:val="28"/>
  </w:num>
  <w:num w:numId="28">
    <w:abstractNumId w:val="6"/>
  </w:num>
  <w:num w:numId="29">
    <w:abstractNumId w:val="24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3"/>
  </w:num>
  <w:num w:numId="32">
    <w:abstractNumId w:val="34"/>
  </w:num>
  <w:num w:numId="33">
    <w:abstractNumId w:val="8"/>
  </w:num>
  <w:num w:numId="34">
    <w:abstractNumId w:val="10"/>
  </w:num>
  <w:num w:numId="35">
    <w:abstractNumId w:val="38"/>
  </w:num>
  <w:num w:numId="36">
    <w:abstractNumId w:val="13"/>
  </w:num>
  <w:num w:numId="37">
    <w:abstractNumId w:val="3"/>
  </w:num>
  <w:num w:numId="38">
    <w:abstractNumId w:val="20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17A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75A8F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3897"/>
    <w:rsid w:val="004D5A9C"/>
    <w:rsid w:val="004E538A"/>
    <w:rsid w:val="004E6D98"/>
    <w:rsid w:val="004E721B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1B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11B5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5A7E"/>
    <w:rsid w:val="006F67C6"/>
    <w:rsid w:val="00711AD3"/>
    <w:rsid w:val="007156BE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5B43"/>
    <w:rsid w:val="007B728A"/>
    <w:rsid w:val="007C74AD"/>
    <w:rsid w:val="007D2BD3"/>
    <w:rsid w:val="007D32EE"/>
    <w:rsid w:val="007D56C9"/>
    <w:rsid w:val="007D5F75"/>
    <w:rsid w:val="007E02C4"/>
    <w:rsid w:val="007E4DC2"/>
    <w:rsid w:val="007E75C7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50C5"/>
    <w:rsid w:val="008E6EA2"/>
    <w:rsid w:val="008F4712"/>
    <w:rsid w:val="00904C84"/>
    <w:rsid w:val="009064C4"/>
    <w:rsid w:val="00907573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0DB4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A5B"/>
    <w:rsid w:val="00F30DE4"/>
    <w:rsid w:val="00F325A8"/>
    <w:rsid w:val="00F33337"/>
    <w:rsid w:val="00F33857"/>
    <w:rsid w:val="00F3712D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4653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123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993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3</cp:revision>
  <cp:lastPrinted>2026-02-11T22:44:00Z</cp:lastPrinted>
  <dcterms:created xsi:type="dcterms:W3CDTF">2026-02-26T04:06:00Z</dcterms:created>
  <dcterms:modified xsi:type="dcterms:W3CDTF">2026-02-26T04:30:00Z</dcterms:modified>
</cp:coreProperties>
</file>