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04715" w:rsidRPr="00604715" w:rsidRDefault="00604715" w:rsidP="00604715">
      <w:pPr>
        <w:spacing w:after="0" w:line="240" w:lineRule="auto"/>
        <w:rPr>
          <w:rFonts w:ascii="Times New Roman" w:eastAsia="Times New Roman" w:hAnsi="Times New Roman" w:cs="Times New Roman"/>
          <w:sz w:val="24"/>
          <w:szCs w:val="24"/>
        </w:rPr>
      </w:pPr>
      <w:r w:rsidRPr="00604715">
        <w:rPr>
          <w:rFonts w:ascii="Times New Roman" w:eastAsia="Times New Roman" w:hAnsi="Times New Roman" w:cs="Times New Roman"/>
          <w:noProof/>
          <w:sz w:val="24"/>
          <w:szCs w:val="24"/>
        </w:rPr>
        <w:drawing>
          <wp:inline distT="0" distB="0" distL="0" distR="0" wp14:anchorId="4C47546C" wp14:editId="677E9610">
            <wp:extent cx="2588027" cy="88053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ekZGSC-RjsUPlcrC1_Sl069rF2iC-MuQwoP-uV5SEMkv8lhbUDMCtcXlap3j0tD9JNyrC9aCBD0pwaHYrd2LskRKzB7EcWmPCDCd_ntfzCjXe8ujs2p4kIiTFA40qoz58M9SfzOmUq6NOitKt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33459" cy="895990"/>
                    </a:xfrm>
                    <a:prstGeom prst="rect">
                      <a:avLst/>
                    </a:prstGeom>
                    <a:noFill/>
                    <a:ln>
                      <a:noFill/>
                    </a:ln>
                  </pic:spPr>
                </pic:pic>
              </a:graphicData>
            </a:graphic>
          </wp:inline>
        </w:drawing>
      </w:r>
    </w:p>
    <w:p w14:paraId="0A37501D" w14:textId="77777777" w:rsidR="00604715" w:rsidRPr="00604715" w:rsidRDefault="00604715" w:rsidP="00604715">
      <w:pPr>
        <w:spacing w:after="240" w:line="240" w:lineRule="auto"/>
        <w:rPr>
          <w:rFonts w:ascii="Times New Roman" w:eastAsia="Times New Roman" w:hAnsi="Times New Roman" w:cs="Times New Roman"/>
          <w:sz w:val="24"/>
          <w:szCs w:val="24"/>
        </w:rPr>
      </w:pPr>
    </w:p>
    <w:p w14:paraId="6EA82428" w14:textId="77777777" w:rsidR="00604715" w:rsidRPr="00604715" w:rsidRDefault="00604715" w:rsidP="00B54915">
      <w:pPr>
        <w:spacing w:after="0" w:line="240" w:lineRule="auto"/>
        <w:jc w:val="right"/>
        <w:rPr>
          <w:rFonts w:ascii="Times New Roman" w:eastAsia="Times New Roman" w:hAnsi="Times New Roman" w:cs="Times New Roman"/>
          <w:sz w:val="24"/>
          <w:szCs w:val="24"/>
        </w:rPr>
      </w:pPr>
      <w:r w:rsidRPr="00604715">
        <w:rPr>
          <w:rFonts w:ascii="Arial" w:eastAsia="Times New Roman" w:hAnsi="Arial" w:cs="Arial"/>
          <w:color w:val="000000"/>
          <w:sz w:val="56"/>
          <w:szCs w:val="56"/>
        </w:rPr>
        <w:t>NEWS RELEASE</w:t>
      </w:r>
    </w:p>
    <w:p w14:paraId="5DAB6C7B" w14:textId="77777777" w:rsidR="00604715" w:rsidRDefault="00604715" w:rsidP="00604715">
      <w:pPr>
        <w:spacing w:after="0" w:line="240" w:lineRule="auto"/>
        <w:rPr>
          <w:rFonts w:ascii="Arial" w:eastAsia="Times New Roman" w:hAnsi="Arial" w:cs="Arial"/>
          <w:color w:val="000000"/>
        </w:rPr>
      </w:pPr>
    </w:p>
    <w:p w14:paraId="4EE4F3F7" w14:textId="0785F665" w:rsidR="680120FD" w:rsidRDefault="680120FD" w:rsidP="53183C42">
      <w:pPr>
        <w:spacing w:after="0" w:line="240" w:lineRule="auto"/>
      </w:pPr>
      <w:r w:rsidRPr="53183C42">
        <w:rPr>
          <w:rFonts w:ascii="Arial" w:eastAsia="Times New Roman" w:hAnsi="Arial" w:cs="Arial"/>
          <w:b/>
          <w:bCs/>
          <w:color w:val="000000" w:themeColor="text1"/>
        </w:rPr>
        <w:t>August 21, 2025</w:t>
      </w:r>
    </w:p>
    <w:p w14:paraId="02EB378F" w14:textId="77777777" w:rsidR="00604715" w:rsidRPr="00604715" w:rsidRDefault="00604715" w:rsidP="00604715">
      <w:pPr>
        <w:spacing w:after="0" w:line="240" w:lineRule="auto"/>
        <w:rPr>
          <w:rFonts w:ascii="Times New Roman" w:eastAsia="Times New Roman" w:hAnsi="Times New Roman" w:cs="Times New Roman"/>
          <w:sz w:val="24"/>
          <w:szCs w:val="24"/>
        </w:rPr>
      </w:pPr>
    </w:p>
    <w:p w14:paraId="3E6B66E0" w14:textId="77777777" w:rsidR="007B3376" w:rsidRPr="00604715" w:rsidRDefault="007B3376" w:rsidP="007B3376">
      <w:pPr>
        <w:spacing w:after="0" w:line="240" w:lineRule="auto"/>
        <w:rPr>
          <w:rFonts w:ascii="Times New Roman" w:eastAsia="Times New Roman" w:hAnsi="Times New Roman" w:cs="Times New Roman"/>
          <w:sz w:val="24"/>
          <w:szCs w:val="24"/>
        </w:rPr>
      </w:pPr>
      <w:r w:rsidRPr="00604715">
        <w:rPr>
          <w:rFonts w:ascii="Arial" w:eastAsia="Times New Roman" w:hAnsi="Arial" w:cs="Arial"/>
          <w:color w:val="000000"/>
        </w:rPr>
        <w:t>Media contact:</w:t>
      </w:r>
    </w:p>
    <w:p w14:paraId="78007B42" w14:textId="6A48FC2C" w:rsidR="007B3376" w:rsidRDefault="007B3376" w:rsidP="007B3376">
      <w:pPr>
        <w:spacing w:after="0" w:line="240" w:lineRule="auto"/>
        <w:rPr>
          <w:rFonts w:ascii="Arial" w:eastAsia="Times New Roman" w:hAnsi="Arial" w:cs="Arial"/>
          <w:color w:val="000000"/>
        </w:rPr>
      </w:pPr>
      <w:r w:rsidRPr="56AF7EC9">
        <w:rPr>
          <w:rFonts w:ascii="Arial" w:eastAsia="Times New Roman" w:hAnsi="Arial" w:cs="Arial"/>
          <w:color w:val="000000" w:themeColor="text1"/>
        </w:rPr>
        <w:t xml:space="preserve">Christine O’Brien, </w:t>
      </w:r>
      <w:r w:rsidR="1B5196EC" w:rsidRPr="56AF7EC9">
        <w:rPr>
          <w:rFonts w:ascii="Arial" w:eastAsia="Times New Roman" w:hAnsi="Arial" w:cs="Arial"/>
          <w:color w:val="000000" w:themeColor="text1"/>
        </w:rPr>
        <w:t xml:space="preserve">Chief Communications Officer </w:t>
      </w:r>
    </w:p>
    <w:p w14:paraId="16B85C58" w14:textId="77777777" w:rsidR="007B3376" w:rsidRPr="004230D7" w:rsidRDefault="007B3376" w:rsidP="007B3376">
      <w:pPr>
        <w:spacing w:after="0" w:line="240" w:lineRule="auto"/>
        <w:rPr>
          <w:rFonts w:ascii="Arial" w:eastAsia="Times New Roman" w:hAnsi="Arial" w:cs="Arial"/>
          <w:sz w:val="24"/>
          <w:szCs w:val="24"/>
        </w:rPr>
      </w:pPr>
      <w:r>
        <w:rPr>
          <w:rFonts w:ascii="Arial" w:eastAsia="Times New Roman" w:hAnsi="Arial" w:cs="Arial"/>
          <w:color w:val="000000"/>
        </w:rPr>
        <w:t>Cell: (719) 660-2033</w:t>
      </w:r>
    </w:p>
    <w:p w14:paraId="16F65A2E" w14:textId="77777777" w:rsidR="007B3376" w:rsidRDefault="007B3376" w:rsidP="007B3376">
      <w:pPr>
        <w:spacing w:after="0" w:line="240" w:lineRule="auto"/>
        <w:rPr>
          <w:rFonts w:ascii="Arial" w:eastAsia="Times New Roman" w:hAnsi="Arial" w:cs="Arial"/>
          <w:sz w:val="24"/>
          <w:szCs w:val="24"/>
        </w:rPr>
      </w:pPr>
      <w:r>
        <w:rPr>
          <w:rFonts w:ascii="Arial" w:hAnsi="Arial" w:cs="Arial"/>
        </w:rPr>
        <w:t>cobrien</w:t>
      </w:r>
      <w:r w:rsidRPr="004230D7">
        <w:rPr>
          <w:rFonts w:ascii="Arial" w:hAnsi="Arial" w:cs="Arial"/>
        </w:rPr>
        <w:t>@hsd2.org</w:t>
      </w:r>
    </w:p>
    <w:p w14:paraId="0D764982" w14:textId="0B13E9D1" w:rsidR="007B3376" w:rsidRPr="004230D7" w:rsidRDefault="007B3376" w:rsidP="007B3376">
      <w:pPr>
        <w:spacing w:after="0" w:line="240" w:lineRule="auto"/>
        <w:rPr>
          <w:rFonts w:ascii="Arial" w:eastAsia="Times New Roman" w:hAnsi="Arial" w:cs="Arial"/>
          <w:sz w:val="24"/>
          <w:szCs w:val="24"/>
        </w:rPr>
      </w:pPr>
      <w:r w:rsidRPr="56AF7EC9">
        <w:rPr>
          <w:rFonts w:ascii="Arial" w:eastAsia="Times New Roman" w:hAnsi="Arial" w:cs="Arial"/>
          <w:color w:val="000000" w:themeColor="text1"/>
        </w:rPr>
        <w:t>Harrison School District</w:t>
      </w:r>
      <w:r w:rsidR="448F4BB4" w:rsidRPr="56AF7EC9">
        <w:rPr>
          <w:rFonts w:ascii="Arial" w:eastAsia="Times New Roman" w:hAnsi="Arial" w:cs="Arial"/>
          <w:color w:val="000000" w:themeColor="text1"/>
        </w:rPr>
        <w:t xml:space="preserve"> 2</w:t>
      </w:r>
    </w:p>
    <w:p w14:paraId="6A05A809" w14:textId="77777777" w:rsidR="002A7A35" w:rsidRDefault="002A7A35" w:rsidP="56AF7EC9">
      <w:pPr>
        <w:spacing w:after="0" w:line="240" w:lineRule="auto"/>
        <w:rPr>
          <w:rFonts w:ascii="Arial" w:eastAsia="Arial" w:hAnsi="Arial" w:cs="Arial"/>
          <w:sz w:val="24"/>
          <w:szCs w:val="24"/>
        </w:rPr>
      </w:pPr>
    </w:p>
    <w:p w14:paraId="29800FB2" w14:textId="102A20C4" w:rsidR="2007BC8C" w:rsidRDefault="2007BC8C" w:rsidP="56AF7EC9">
      <w:pPr>
        <w:spacing w:after="0" w:line="240" w:lineRule="auto"/>
        <w:jc w:val="center"/>
        <w:rPr>
          <w:rFonts w:ascii="Arial" w:eastAsia="Arial" w:hAnsi="Arial" w:cs="Arial"/>
          <w:b/>
          <w:bCs/>
          <w:sz w:val="24"/>
          <w:szCs w:val="24"/>
        </w:rPr>
      </w:pPr>
      <w:r w:rsidRPr="53183C42">
        <w:rPr>
          <w:rFonts w:ascii="Arial" w:eastAsia="Arial" w:hAnsi="Arial" w:cs="Arial"/>
          <w:b/>
          <w:bCs/>
          <w:sz w:val="24"/>
          <w:szCs w:val="24"/>
        </w:rPr>
        <w:t xml:space="preserve">D2 </w:t>
      </w:r>
      <w:r w:rsidR="3A8F8506" w:rsidRPr="53183C42">
        <w:rPr>
          <w:rFonts w:ascii="Arial" w:eastAsia="Arial" w:hAnsi="Arial" w:cs="Arial"/>
          <w:b/>
          <w:bCs/>
          <w:sz w:val="24"/>
          <w:szCs w:val="24"/>
        </w:rPr>
        <w:t>Awarded $1,440,000 Comprehensive Literacy State Development Grant</w:t>
      </w:r>
    </w:p>
    <w:p w14:paraId="6296A4B0" w14:textId="5E5A5DDC" w:rsidR="53183C42" w:rsidRDefault="53183C42" w:rsidP="53183C42">
      <w:pPr>
        <w:spacing w:after="0" w:line="240" w:lineRule="auto"/>
        <w:jc w:val="center"/>
        <w:rPr>
          <w:rFonts w:ascii="Arial" w:eastAsia="Arial" w:hAnsi="Arial" w:cs="Arial"/>
          <w:b/>
          <w:bCs/>
          <w:sz w:val="24"/>
          <w:szCs w:val="24"/>
        </w:rPr>
      </w:pPr>
    </w:p>
    <w:p w14:paraId="5A39BBE3" w14:textId="77777777" w:rsidR="00425D3E" w:rsidRPr="00604715" w:rsidRDefault="00425D3E" w:rsidP="56AF7EC9">
      <w:pPr>
        <w:spacing w:after="0" w:line="240" w:lineRule="auto"/>
        <w:rPr>
          <w:rFonts w:ascii="Arial" w:eastAsia="Arial" w:hAnsi="Arial" w:cs="Arial"/>
        </w:rPr>
      </w:pPr>
    </w:p>
    <w:p w14:paraId="6E805C9C" w14:textId="201E82CE" w:rsidR="002A3105" w:rsidRDefault="002A3105" w:rsidP="07E2B631">
      <w:pPr>
        <w:rPr>
          <w:rFonts w:ascii="Arial" w:eastAsia="Arial" w:hAnsi="Arial" w:cs="Arial"/>
          <w:color w:val="000000" w:themeColor="text1"/>
        </w:rPr>
      </w:pPr>
      <w:r w:rsidRPr="07E2B631">
        <w:rPr>
          <w:rFonts w:ascii="Arial" w:eastAsia="Arial" w:hAnsi="Arial" w:cs="Arial"/>
        </w:rPr>
        <w:t xml:space="preserve">COLORADO SPRINGS </w:t>
      </w:r>
      <w:r w:rsidR="00D24892" w:rsidRPr="07E2B631">
        <w:rPr>
          <w:rFonts w:ascii="Arial" w:eastAsia="Arial" w:hAnsi="Arial" w:cs="Arial"/>
        </w:rPr>
        <w:t>–</w:t>
      </w:r>
      <w:r w:rsidRPr="07E2B631">
        <w:rPr>
          <w:rFonts w:ascii="Arial" w:eastAsia="Arial" w:hAnsi="Arial" w:cs="Arial"/>
        </w:rPr>
        <w:t xml:space="preserve"> </w:t>
      </w:r>
      <w:r w:rsidR="0B1DE514" w:rsidRPr="07E2B631">
        <w:rPr>
          <w:rFonts w:ascii="Arial" w:eastAsia="Arial" w:hAnsi="Arial" w:cs="Arial"/>
          <w:color w:val="000000" w:themeColor="text1"/>
        </w:rPr>
        <w:t xml:space="preserve">Harrison School District </w:t>
      </w:r>
      <w:r w:rsidR="0B5C4A3B" w:rsidRPr="07E2B631">
        <w:rPr>
          <w:rFonts w:ascii="Arial" w:eastAsia="Arial" w:hAnsi="Arial" w:cs="Arial"/>
          <w:color w:val="000000" w:themeColor="text1"/>
        </w:rPr>
        <w:t>2 receives award</w:t>
      </w:r>
      <w:r w:rsidR="0B1DE514" w:rsidRPr="07E2B631">
        <w:rPr>
          <w:rFonts w:ascii="Arial" w:eastAsia="Arial" w:hAnsi="Arial" w:cs="Arial"/>
          <w:color w:val="000000" w:themeColor="text1"/>
        </w:rPr>
        <w:t xml:space="preserve"> funds in the sum of $1,440,000 over the course of four years spanning from July 1, 2025, through June 30, 2029, through the Comprehensive Literacy State Development Grant, a competitive federal grant from the U.S. Department of Education. </w:t>
      </w:r>
    </w:p>
    <w:p w14:paraId="049C25C3" w14:textId="485CFF0C" w:rsidR="0B1DE514" w:rsidRDefault="0B1DE514" w:rsidP="07E2B631">
      <w:pPr>
        <w:rPr>
          <w:rFonts w:ascii="Arial" w:eastAsia="Arial" w:hAnsi="Arial" w:cs="Arial"/>
          <w:color w:val="606060"/>
        </w:rPr>
      </w:pPr>
      <w:r w:rsidRPr="07E2B631">
        <w:rPr>
          <w:rFonts w:ascii="Arial" w:eastAsia="Arial" w:hAnsi="Arial" w:cs="Arial"/>
          <w:color w:val="000000" w:themeColor="text1"/>
        </w:rPr>
        <w:t xml:space="preserve">Half of the funds will be allocated to programming and support for grades kindergarten through fifth grade and half of the funds will be allocated for sixth through twelfth grade. Support and programming will include </w:t>
      </w:r>
      <w:r w:rsidR="3E3C86B1" w:rsidRPr="07E2B631">
        <w:rPr>
          <w:rFonts w:ascii="Arial" w:eastAsia="Arial" w:hAnsi="Arial" w:cs="Arial"/>
          <w:color w:val="000000" w:themeColor="text1"/>
        </w:rPr>
        <w:t>increas</w:t>
      </w:r>
      <w:r w:rsidRPr="07E2B631">
        <w:rPr>
          <w:rFonts w:ascii="Arial" w:eastAsia="Arial" w:hAnsi="Arial" w:cs="Arial"/>
          <w:color w:val="000000" w:themeColor="text1"/>
        </w:rPr>
        <w:t>ing professional learning opportunities for teachers and instructional leaders relating to high-impact and evidence-based literacy methods, family and community engagement in the literacy development, and providing literacy supports directly to D2 students. The grant is designed to improve literacy outcomes with a specific emphasis on children living in poverty, children with disabilities, and English learners.</w:t>
      </w:r>
    </w:p>
    <w:p w14:paraId="684F57B1" w14:textId="318E662E" w:rsidR="0B1DE514" w:rsidRDefault="0B1DE514" w:rsidP="07E2B631">
      <w:pPr>
        <w:spacing w:after="0"/>
        <w:rPr>
          <w:rFonts w:ascii="Arial" w:eastAsia="Arial" w:hAnsi="Arial" w:cs="Arial"/>
          <w:color w:val="000000" w:themeColor="text1"/>
        </w:rPr>
      </w:pPr>
      <w:r w:rsidRPr="07E2B631">
        <w:rPr>
          <w:rFonts w:ascii="Arial" w:eastAsia="Arial" w:hAnsi="Arial" w:cs="Arial"/>
          <w:color w:val="000000" w:themeColor="text1"/>
        </w:rPr>
        <w:t>Comprehensive Literacy State Development Grant</w:t>
      </w:r>
    </w:p>
    <w:p w14:paraId="36528A8C" w14:textId="500C4469" w:rsidR="0B1DE514" w:rsidRDefault="0B1DE514" w:rsidP="07E2B631">
      <w:pPr>
        <w:spacing w:after="0"/>
        <w:rPr>
          <w:rFonts w:ascii="Arial" w:eastAsia="Arial" w:hAnsi="Arial" w:cs="Arial"/>
          <w:color w:val="000000" w:themeColor="text1"/>
        </w:rPr>
      </w:pPr>
      <w:r w:rsidRPr="07E2B631">
        <w:rPr>
          <w:rFonts w:ascii="Arial" w:eastAsia="Arial" w:hAnsi="Arial" w:cs="Arial"/>
          <w:color w:val="000000" w:themeColor="text1"/>
        </w:rPr>
        <w:t xml:space="preserve">The </w:t>
      </w:r>
      <w:hyperlink r:id="rId9">
        <w:r w:rsidRPr="07E2B631">
          <w:rPr>
            <w:rStyle w:val="Hyperlink"/>
            <w:rFonts w:ascii="Arial" w:eastAsia="Arial" w:hAnsi="Arial" w:cs="Arial"/>
          </w:rPr>
          <w:t>Comprehensive Literacy State Development (CLSD) Grant Program</w:t>
        </w:r>
      </w:hyperlink>
      <w:r w:rsidRPr="07E2B631">
        <w:rPr>
          <w:rFonts w:ascii="Arial" w:eastAsia="Arial" w:hAnsi="Arial" w:cs="Arial"/>
          <w:color w:val="000000" w:themeColor="text1"/>
        </w:rPr>
        <w:t xml:space="preserve"> is a competitive federal grant from the U.S. Department of Education designed to improve literacy outcomes from birth through grade 12. The program emphasizes the use of evidence-based practices to support the development of literacy skills, including emergent literacy, with a special emphasis on children living in poverty, English learners, and children with disabilities. The grant supports state-level activities over a five-year period and funds four-year local literacy projects through a competitive process.</w:t>
      </w:r>
    </w:p>
    <w:p w14:paraId="188C6045" w14:textId="6E29E7E1" w:rsidR="53183C42" w:rsidRDefault="53183C42" w:rsidP="07E2B631">
      <w:pPr>
        <w:rPr>
          <w:rFonts w:ascii="Arial" w:eastAsia="Arial" w:hAnsi="Arial" w:cs="Arial"/>
        </w:rPr>
      </w:pPr>
    </w:p>
    <w:p w14:paraId="680408FD" w14:textId="77777777" w:rsidR="00917E32" w:rsidRPr="00716F0D" w:rsidRDefault="00604715" w:rsidP="07E2B631">
      <w:pPr>
        <w:jc w:val="center"/>
        <w:rPr>
          <w:rFonts w:ascii="Arial" w:eastAsia="Arial" w:hAnsi="Arial" w:cs="Arial"/>
        </w:rPr>
      </w:pPr>
      <w:r w:rsidRPr="07E2B631">
        <w:rPr>
          <w:rFonts w:ascii="Arial" w:eastAsia="Arial" w:hAnsi="Arial" w:cs="Arial"/>
          <w:color w:val="000000" w:themeColor="text1"/>
        </w:rPr>
        <w:t>--</w:t>
      </w:r>
    </w:p>
    <w:p w14:paraId="37431A63" w14:textId="1C6EE0C0" w:rsidR="0097556E" w:rsidRPr="0097556E" w:rsidRDefault="00D21BA4" w:rsidP="07E2B631">
      <w:pPr>
        <w:jc w:val="center"/>
        <w:rPr>
          <w:rFonts w:ascii="Arial" w:eastAsia="Arial" w:hAnsi="Arial" w:cs="Arial"/>
          <w:i/>
          <w:iCs/>
          <w:color w:val="000000" w:themeColor="text1"/>
        </w:rPr>
      </w:pPr>
      <w:r w:rsidRPr="07E2B631">
        <w:rPr>
          <w:rFonts w:ascii="Arial" w:eastAsia="Arial" w:hAnsi="Arial" w:cs="Arial"/>
          <w:i/>
          <w:iCs/>
          <w:color w:val="000000" w:themeColor="text1"/>
        </w:rPr>
        <w:t xml:space="preserve">For more information, please contact </w:t>
      </w:r>
      <w:r w:rsidR="00576AD7" w:rsidRPr="07E2B631">
        <w:rPr>
          <w:rFonts w:ascii="Arial" w:eastAsia="Arial" w:hAnsi="Arial" w:cs="Arial"/>
          <w:i/>
          <w:iCs/>
          <w:color w:val="000000" w:themeColor="text1"/>
        </w:rPr>
        <w:t xml:space="preserve">Christine </w:t>
      </w:r>
      <w:r w:rsidR="679E9031" w:rsidRPr="07E2B631">
        <w:rPr>
          <w:rFonts w:ascii="Arial" w:eastAsia="Arial" w:hAnsi="Arial" w:cs="Arial"/>
          <w:i/>
          <w:iCs/>
          <w:color w:val="000000" w:themeColor="text1"/>
        </w:rPr>
        <w:t>O'Brien</w:t>
      </w:r>
      <w:r w:rsidRPr="07E2B631">
        <w:rPr>
          <w:rFonts w:ascii="Arial" w:eastAsia="Arial" w:hAnsi="Arial" w:cs="Arial"/>
          <w:i/>
          <w:iCs/>
          <w:color w:val="000000" w:themeColor="text1"/>
        </w:rPr>
        <w:t xml:space="preserve"> at the numbers listed </w:t>
      </w:r>
      <w:r w:rsidR="33C80AA2" w:rsidRPr="07E2B631">
        <w:rPr>
          <w:rFonts w:ascii="Arial" w:eastAsia="Arial" w:hAnsi="Arial" w:cs="Arial"/>
          <w:i/>
          <w:iCs/>
          <w:color w:val="000000" w:themeColor="text1"/>
        </w:rPr>
        <w:t>above</w:t>
      </w:r>
    </w:p>
    <w:sectPr w:rsidR="0097556E" w:rsidRPr="00975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02E"/>
    <w:multiLevelType w:val="hybridMultilevel"/>
    <w:tmpl w:val="0AE0A220"/>
    <w:lvl w:ilvl="0" w:tplc="0644DC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A0650"/>
    <w:multiLevelType w:val="hybridMultilevel"/>
    <w:tmpl w:val="1272DF64"/>
    <w:lvl w:ilvl="0" w:tplc="7542E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924278">
    <w:abstractNumId w:val="0"/>
  </w:num>
  <w:num w:numId="2" w16cid:durableId="195494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15"/>
    <w:rsid w:val="00042DD2"/>
    <w:rsid w:val="000D3B1A"/>
    <w:rsid w:val="00170793"/>
    <w:rsid w:val="0018282B"/>
    <w:rsid w:val="001F318B"/>
    <w:rsid w:val="00272995"/>
    <w:rsid w:val="00292850"/>
    <w:rsid w:val="002A3105"/>
    <w:rsid w:val="002A7A35"/>
    <w:rsid w:val="002D186D"/>
    <w:rsid w:val="002D792F"/>
    <w:rsid w:val="00302AAE"/>
    <w:rsid w:val="003613B1"/>
    <w:rsid w:val="003B7A1C"/>
    <w:rsid w:val="004230D7"/>
    <w:rsid w:val="00425D3E"/>
    <w:rsid w:val="00471AAA"/>
    <w:rsid w:val="004C5DC2"/>
    <w:rsid w:val="00547A39"/>
    <w:rsid w:val="00574362"/>
    <w:rsid w:val="00576AD7"/>
    <w:rsid w:val="00604715"/>
    <w:rsid w:val="006765F4"/>
    <w:rsid w:val="00716F0D"/>
    <w:rsid w:val="007B3376"/>
    <w:rsid w:val="0082168D"/>
    <w:rsid w:val="0086646E"/>
    <w:rsid w:val="008D2757"/>
    <w:rsid w:val="00917E32"/>
    <w:rsid w:val="0097556E"/>
    <w:rsid w:val="00A00A87"/>
    <w:rsid w:val="00A07273"/>
    <w:rsid w:val="00A8FB4B"/>
    <w:rsid w:val="00B476CA"/>
    <w:rsid w:val="00B54915"/>
    <w:rsid w:val="00BB71D2"/>
    <w:rsid w:val="00C37EF1"/>
    <w:rsid w:val="00C77D88"/>
    <w:rsid w:val="00D12D24"/>
    <w:rsid w:val="00D21BA4"/>
    <w:rsid w:val="00D24892"/>
    <w:rsid w:val="00D50AA6"/>
    <w:rsid w:val="00E61E14"/>
    <w:rsid w:val="00EB4BF0"/>
    <w:rsid w:val="00EB5E34"/>
    <w:rsid w:val="00F14FCC"/>
    <w:rsid w:val="00F15C6F"/>
    <w:rsid w:val="00FD3E45"/>
    <w:rsid w:val="01418C64"/>
    <w:rsid w:val="037F7261"/>
    <w:rsid w:val="07E2B631"/>
    <w:rsid w:val="0A9C8159"/>
    <w:rsid w:val="0B1DE514"/>
    <w:rsid w:val="0B5C4A3B"/>
    <w:rsid w:val="0FBAD3CC"/>
    <w:rsid w:val="0FEB637C"/>
    <w:rsid w:val="103C82AB"/>
    <w:rsid w:val="1103CFCB"/>
    <w:rsid w:val="16E9CEF7"/>
    <w:rsid w:val="1846C5CC"/>
    <w:rsid w:val="1B1F49F7"/>
    <w:rsid w:val="1B5196EC"/>
    <w:rsid w:val="1BE0BC51"/>
    <w:rsid w:val="1C2605B1"/>
    <w:rsid w:val="2007BC8C"/>
    <w:rsid w:val="2171C137"/>
    <w:rsid w:val="22723248"/>
    <w:rsid w:val="25D41840"/>
    <w:rsid w:val="30C154A5"/>
    <w:rsid w:val="31C18EA9"/>
    <w:rsid w:val="33C80AA2"/>
    <w:rsid w:val="36A3F5C5"/>
    <w:rsid w:val="38D0495B"/>
    <w:rsid w:val="3A8F8506"/>
    <w:rsid w:val="3CF138D4"/>
    <w:rsid w:val="3E3C86B1"/>
    <w:rsid w:val="4090807E"/>
    <w:rsid w:val="40C3B1C4"/>
    <w:rsid w:val="448F4BB4"/>
    <w:rsid w:val="44908053"/>
    <w:rsid w:val="46889F4F"/>
    <w:rsid w:val="50CC5245"/>
    <w:rsid w:val="51C09A80"/>
    <w:rsid w:val="52B0D0B5"/>
    <w:rsid w:val="52BE61BB"/>
    <w:rsid w:val="53183C42"/>
    <w:rsid w:val="56AF7EC9"/>
    <w:rsid w:val="5B5ACABA"/>
    <w:rsid w:val="5EAB247B"/>
    <w:rsid w:val="6020F770"/>
    <w:rsid w:val="679E9031"/>
    <w:rsid w:val="680120FD"/>
    <w:rsid w:val="6ADD8E98"/>
    <w:rsid w:val="6D67F4D3"/>
    <w:rsid w:val="6F58A090"/>
    <w:rsid w:val="74660409"/>
    <w:rsid w:val="769C20A7"/>
    <w:rsid w:val="7C0B6D32"/>
    <w:rsid w:val="7C0EA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B8CE"/>
  <w15:chartTrackingRefBased/>
  <w15:docId w15:val="{CCEC1539-051A-450B-B3F4-90B9679D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Spacing"/>
    <w:link w:val="Heading1Char"/>
    <w:autoRedefine/>
    <w:uiPriority w:val="9"/>
    <w:qFormat/>
    <w:rsid w:val="0086646E"/>
    <w:pPr>
      <w:keepNext/>
      <w:keepLines/>
      <w:spacing w:after="0" w:line="240" w:lineRule="auto"/>
      <w:jc w:val="center"/>
      <w:outlineLvl w:val="0"/>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47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04715"/>
  </w:style>
  <w:style w:type="character" w:styleId="Hyperlink">
    <w:name w:val="Hyperlink"/>
    <w:basedOn w:val="DefaultParagraphFont"/>
    <w:uiPriority w:val="99"/>
    <w:unhideWhenUsed/>
    <w:rsid w:val="00604715"/>
    <w:rPr>
      <w:color w:val="0000FF"/>
      <w:u w:val="single"/>
    </w:rPr>
  </w:style>
  <w:style w:type="paragraph" w:styleId="BalloonText">
    <w:name w:val="Balloon Text"/>
    <w:basedOn w:val="Normal"/>
    <w:link w:val="BalloonTextChar"/>
    <w:uiPriority w:val="99"/>
    <w:semiHidden/>
    <w:unhideWhenUsed/>
    <w:rsid w:val="00B47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CA"/>
    <w:rPr>
      <w:rFonts w:ascii="Segoe UI" w:hAnsi="Segoe UI" w:cs="Segoe UI"/>
      <w:sz w:val="18"/>
      <w:szCs w:val="18"/>
    </w:rPr>
  </w:style>
  <w:style w:type="character" w:styleId="Emphasis">
    <w:name w:val="Emphasis"/>
    <w:basedOn w:val="DefaultParagraphFont"/>
    <w:uiPriority w:val="20"/>
    <w:qFormat/>
    <w:rsid w:val="0086646E"/>
    <w:rPr>
      <w:i/>
      <w:iCs/>
    </w:rPr>
  </w:style>
  <w:style w:type="character" w:customStyle="1" w:styleId="Heading1Char">
    <w:name w:val="Heading 1 Char"/>
    <w:basedOn w:val="DefaultParagraphFont"/>
    <w:link w:val="Heading1"/>
    <w:uiPriority w:val="9"/>
    <w:rsid w:val="0086646E"/>
    <w:rPr>
      <w:rFonts w:ascii="Arial" w:eastAsiaTheme="majorEastAsia" w:hAnsi="Arial" w:cs="Arial"/>
      <w:b/>
      <w:bCs/>
      <w:sz w:val="24"/>
      <w:szCs w:val="24"/>
    </w:rPr>
  </w:style>
  <w:style w:type="paragraph" w:styleId="NoSpacing">
    <w:name w:val="No Spacing"/>
    <w:uiPriority w:val="1"/>
    <w:qFormat/>
    <w:rsid w:val="0086646E"/>
    <w:pPr>
      <w:spacing w:after="0" w:line="240" w:lineRule="auto"/>
    </w:pPr>
  </w:style>
  <w:style w:type="paragraph" w:styleId="ListParagraph">
    <w:name w:val="List Paragraph"/>
    <w:basedOn w:val="Normal"/>
    <w:uiPriority w:val="34"/>
    <w:qFormat/>
    <w:rsid w:val="00574362"/>
    <w:pPr>
      <w:spacing w:after="0" w:line="240"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13092">
      <w:bodyDiv w:val="1"/>
      <w:marLeft w:val="0"/>
      <w:marRight w:val="0"/>
      <w:marTop w:val="0"/>
      <w:marBottom w:val="0"/>
      <w:divBdr>
        <w:top w:val="none" w:sz="0" w:space="0" w:color="auto"/>
        <w:left w:val="none" w:sz="0" w:space="0" w:color="auto"/>
        <w:bottom w:val="none" w:sz="0" w:space="0" w:color="auto"/>
        <w:right w:val="none" w:sz="0" w:space="0" w:color="auto"/>
      </w:divBdr>
    </w:div>
    <w:div w:id="7194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gov/grants-and-programs/grants-birth-grade-12/well-rounded-education-grants/comprehensive-literacy-state-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ommunications/Media/Press%20Releases/2022-2023%20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6eb645-ab16-4492-9950-fe352ada8e64" xsi:nil="true"/>
    <lcf76f155ced4ddcb4097134ff3c332f xmlns="0b728153-e5be-448b-acb2-0335de8d65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5DBE78CB6276409AB3F749441036A6" ma:contentTypeVersion="13" ma:contentTypeDescription="Create a new document." ma:contentTypeScope="" ma:versionID="fad6033e90dd7a8b4e5fc264baab7df6">
  <xsd:schema xmlns:xsd="http://www.w3.org/2001/XMLSchema" xmlns:xs="http://www.w3.org/2001/XMLSchema" xmlns:p="http://schemas.microsoft.com/office/2006/metadata/properties" xmlns:ns2="0b728153-e5be-448b-acb2-0335de8d65ea" xmlns:ns3="056eb645-ab16-4492-9950-fe352ada8e64" targetNamespace="http://schemas.microsoft.com/office/2006/metadata/properties" ma:root="true" ma:fieldsID="c6c6cb317c633e9ed8b2b9563dd19c2c" ns2:_="" ns3:_="">
    <xsd:import namespace="0b728153-e5be-448b-acb2-0335de8d65ea"/>
    <xsd:import namespace="056eb645-ab16-4492-9950-fe352ada8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28153-e5be-448b-acb2-0335de8d6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14ab8a-cf71-4c2b-aa53-90573b5486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eb645-ab16-4492-9950-fe352ada8e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405e29-92b5-4604-b2ca-8cb70ca6ea78}" ma:internalName="TaxCatchAll" ma:showField="CatchAllData" ma:web="056eb645-ab16-4492-9950-fe352ada8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B0117-B329-4AAF-AF7B-718207F61248}">
  <ds:schemaRefs>
    <ds:schemaRef ds:uri="http://schemas.microsoft.com/sharepoint/v3/contenttype/forms"/>
  </ds:schemaRefs>
</ds:datastoreItem>
</file>

<file path=customXml/itemProps2.xml><?xml version="1.0" encoding="utf-8"?>
<ds:datastoreItem xmlns:ds="http://schemas.openxmlformats.org/officeDocument/2006/customXml" ds:itemID="{2A73F75E-9B9F-4DF7-9B12-456005D755D3}">
  <ds:schemaRefs>
    <ds:schemaRef ds:uri="http://schemas.microsoft.com/office/2006/metadata/properties"/>
    <ds:schemaRef ds:uri="http://schemas.microsoft.com/office/infopath/2007/PartnerControls"/>
    <ds:schemaRef ds:uri="056eb645-ab16-4492-9950-fe352ada8e64"/>
    <ds:schemaRef ds:uri="0b728153-e5be-448b-acb2-0335de8d65ea"/>
  </ds:schemaRefs>
</ds:datastoreItem>
</file>

<file path=customXml/itemProps3.xml><?xml version="1.0" encoding="utf-8"?>
<ds:datastoreItem xmlns:ds="http://schemas.openxmlformats.org/officeDocument/2006/customXml" ds:itemID="{531A73D3-6970-4C18-9269-1F3EF79B2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28153-e5be-448b-acb2-0335de8d65ea"/>
    <ds:schemaRef ds:uri="056eb645-ab16-4492-9950-fe352ada8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2022-2023%20News%20Release%20Template.dotx</Template>
  <TotalTime>0</TotalTime>
  <Pages>1</Pages>
  <Words>304</Words>
  <Characters>1738</Characters>
  <Application>Microsoft Office Word</Application>
  <DocSecurity>4</DocSecurity>
  <Lines>14</Lines>
  <Paragraphs>4</Paragraphs>
  <ScaleCrop>false</ScaleCrop>
  <Company>HSD2</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Vance</dc:creator>
  <cp:keywords/>
  <dc:description/>
  <cp:lastModifiedBy>O'brien, Christine</cp:lastModifiedBy>
  <cp:revision>8</cp:revision>
  <cp:lastPrinted>2022-06-10T17:26:00Z</cp:lastPrinted>
  <dcterms:created xsi:type="dcterms:W3CDTF">2022-06-10T17:24:00Z</dcterms:created>
  <dcterms:modified xsi:type="dcterms:W3CDTF">2025-08-21T18:26:00Z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0x010100365DBE78CB6276409AB3F749441036A6</vt:lpwstr>
  </property>
  <property fmtid="{D5CDD505-2E9C-101B-9397-08002B2CF9AE}" pid="3" name="MediaServiceImageTags">
    <vt:lpwstr/>
  </property>
</Properties>
</file>