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A5C6D" w:rsidRDefault="004A5C6D" w:rsidP="004A5C6D">
      <w:pPr>
        <w:pStyle w:val="NormalWeb"/>
      </w:pPr>
      <w:r>
        <w:rPr>
          <w:rStyle w:val="Strong"/>
        </w:rPr>
        <w:t>Press Release</w:t>
      </w:r>
      <w:r>
        <w:br/>
      </w:r>
      <w:r>
        <w:rPr>
          <w:rStyle w:val="Strong"/>
        </w:rPr>
        <w:t>Corbett Fire District</w:t>
      </w:r>
      <w:r w:rsidR="003D4EEE">
        <w:rPr>
          <w:rStyle w:val="Strong"/>
        </w:rPr>
        <w:t xml:space="preserve"> 14</w:t>
      </w:r>
      <w:r>
        <w:br/>
      </w:r>
      <w:r>
        <w:rPr>
          <w:rStyle w:val="Strong"/>
        </w:rPr>
        <w:t>Date:</w:t>
      </w:r>
      <w:r w:rsidR="00141364">
        <w:t xml:space="preserve"> May 9</w:t>
      </w:r>
      <w:bookmarkStart w:id="0" w:name="_GoBack"/>
      <w:bookmarkEnd w:id="0"/>
      <w:r>
        <w:t>, 2025</w:t>
      </w:r>
    </w:p>
    <w:p w:rsidR="004A5C6D" w:rsidRDefault="004A5C6D" w:rsidP="004A5C6D">
      <w:pPr>
        <w:pStyle w:val="Heading3"/>
      </w:pPr>
      <w:r>
        <w:t>Corbett Fire District</w:t>
      </w:r>
      <w:r w:rsidR="003D4EEE">
        <w:t xml:space="preserve"> 14 </w:t>
      </w:r>
      <w:r>
        <w:t>Joins Partner Agencies to Promote Water Safety on the Sandy River</w:t>
      </w:r>
    </w:p>
    <w:p w:rsidR="004A5C6D" w:rsidRDefault="004A5C6D" w:rsidP="004A5C6D">
      <w:pPr>
        <w:pStyle w:val="NormalWeb"/>
      </w:pPr>
      <w:r>
        <w:t>As the summer season approaches, the Corbett Fire District</w:t>
      </w:r>
      <w:r w:rsidR="003D4EEE">
        <w:t xml:space="preserve"> 14</w:t>
      </w:r>
      <w:r>
        <w:t xml:space="preserve"> is partnering with several local agencies to promote water safety along the Sandy River.</w:t>
      </w:r>
    </w:p>
    <w:p w:rsidR="004A5C6D" w:rsidRDefault="004A5C6D" w:rsidP="004A5C6D">
      <w:pPr>
        <w:pStyle w:val="NormalWeb"/>
      </w:pPr>
      <w:r>
        <w:t xml:space="preserve">A joint press conference will take place on </w:t>
      </w:r>
      <w:r>
        <w:rPr>
          <w:rStyle w:val="Strong"/>
        </w:rPr>
        <w:t>May 16, 2025, at 10:00 AM</w:t>
      </w:r>
      <w:r>
        <w:t xml:space="preserve"> at </w:t>
      </w:r>
      <w:r>
        <w:rPr>
          <w:rStyle w:val="Strong"/>
        </w:rPr>
        <w:t>Dabney Park</w:t>
      </w:r>
      <w:r>
        <w:t xml:space="preserve">, located at </w:t>
      </w:r>
      <w:r>
        <w:rPr>
          <w:rStyle w:val="Strong"/>
        </w:rPr>
        <w:t>30172 East Historic Crown Point Highway</w:t>
      </w:r>
      <w:r>
        <w:t xml:space="preserve">. The event will be hosted by </w:t>
      </w:r>
      <w:r>
        <w:rPr>
          <w:rStyle w:val="Strong"/>
        </w:rPr>
        <w:t>Oregon State Parks</w:t>
      </w:r>
      <w:r>
        <w:t>. During the conference, representatives from four key agencies will outline coordinated safety plans and initiatives aimed at reducing water-related incidents and enhancing public awareness.</w:t>
      </w:r>
    </w:p>
    <w:p w:rsidR="004A5C6D" w:rsidRDefault="004A5C6D" w:rsidP="004A5C6D">
      <w:pPr>
        <w:pStyle w:val="NormalWeb"/>
      </w:pPr>
      <w:r>
        <w:t>At the event:</w:t>
      </w:r>
    </w:p>
    <w:p w:rsidR="004A5C6D" w:rsidRDefault="004A5C6D" w:rsidP="004A5C6D">
      <w:pPr>
        <w:pStyle w:val="NormalWeb"/>
        <w:numPr>
          <w:ilvl w:val="0"/>
          <w:numId w:val="2"/>
        </w:numPr>
      </w:pPr>
      <w:r>
        <w:t xml:space="preserve">The </w:t>
      </w:r>
      <w:r>
        <w:rPr>
          <w:rStyle w:val="Strong"/>
        </w:rPr>
        <w:t>Gresham Fire Department</w:t>
      </w:r>
      <w:r>
        <w:t xml:space="preserve"> will showcase its </w:t>
      </w:r>
      <w:proofErr w:type="spellStart"/>
      <w:r>
        <w:rPr>
          <w:rStyle w:val="Strong"/>
        </w:rPr>
        <w:t>JetSki</w:t>
      </w:r>
      <w:proofErr w:type="spellEnd"/>
      <w:r>
        <w:rPr>
          <w:rStyle w:val="Strong"/>
        </w:rPr>
        <w:t xml:space="preserve"> watercraft</w:t>
      </w:r>
      <w:r>
        <w:t>, which allows first responders to quickly reach and assist individuals along the 16-mile stretch of the Sandy River within Multnomah County.</w:t>
      </w:r>
    </w:p>
    <w:p w:rsidR="004A5C6D" w:rsidRDefault="004A5C6D" w:rsidP="004A5C6D">
      <w:pPr>
        <w:pStyle w:val="NormalWeb"/>
        <w:numPr>
          <w:ilvl w:val="0"/>
          <w:numId w:val="2"/>
        </w:numPr>
      </w:pPr>
      <w:r>
        <w:t xml:space="preserve">The </w:t>
      </w:r>
      <w:r>
        <w:rPr>
          <w:rStyle w:val="Strong"/>
        </w:rPr>
        <w:t>Multnomah County Sheriff's Office</w:t>
      </w:r>
      <w:r>
        <w:t xml:space="preserve"> will present details about their </w:t>
      </w:r>
      <w:r>
        <w:rPr>
          <w:rStyle w:val="Strong"/>
        </w:rPr>
        <w:t>dive team</w:t>
      </w:r>
      <w:r>
        <w:t>, which responds to emergencies on both the Sandy and Columbia Rivers.</w:t>
      </w:r>
    </w:p>
    <w:p w:rsidR="004A5C6D" w:rsidRDefault="004A5C6D" w:rsidP="004A5C6D">
      <w:pPr>
        <w:pStyle w:val="NormalWeb"/>
        <w:numPr>
          <w:ilvl w:val="0"/>
          <w:numId w:val="2"/>
        </w:numPr>
      </w:pPr>
      <w:r>
        <w:rPr>
          <w:rStyle w:val="Strong"/>
        </w:rPr>
        <w:t>American Medical Response (AMR)</w:t>
      </w:r>
      <w:r>
        <w:t xml:space="preserve"> will discuss their summer plans to staff </w:t>
      </w:r>
      <w:r>
        <w:rPr>
          <w:rStyle w:val="Strong"/>
        </w:rPr>
        <w:t>lifeguards at Glenn Otto Park in Troutdale</w:t>
      </w:r>
      <w:r>
        <w:t>, enhancing swimmer safety at one of the region’s most popular riverfront destinations.</w:t>
      </w:r>
    </w:p>
    <w:p w:rsidR="004A5C6D" w:rsidRDefault="004A5C6D" w:rsidP="004A5C6D">
      <w:pPr>
        <w:pStyle w:val="NormalWeb"/>
        <w:numPr>
          <w:ilvl w:val="0"/>
          <w:numId w:val="2"/>
        </w:numPr>
      </w:pPr>
      <w:r>
        <w:t xml:space="preserve">The </w:t>
      </w:r>
      <w:r>
        <w:rPr>
          <w:rStyle w:val="Strong"/>
        </w:rPr>
        <w:t>Corbett Fire District</w:t>
      </w:r>
      <w:r w:rsidR="003D4EEE">
        <w:rPr>
          <w:rStyle w:val="Strong"/>
        </w:rPr>
        <w:t xml:space="preserve"> 14</w:t>
      </w:r>
      <w:r>
        <w:t xml:space="preserve"> will demonstrate its </w:t>
      </w:r>
      <w:proofErr w:type="spellStart"/>
      <w:r>
        <w:rPr>
          <w:rStyle w:val="Strong"/>
        </w:rPr>
        <w:t>AquaEye</w:t>
      </w:r>
      <w:proofErr w:type="spellEnd"/>
      <w:r>
        <w:rPr>
          <w:rStyle w:val="Strong"/>
        </w:rPr>
        <w:t xml:space="preserve"> sonar device</w:t>
      </w:r>
      <w:r>
        <w:t xml:space="preserve">, which helps locate submerged individuals, and its </w:t>
      </w:r>
      <w:r>
        <w:rPr>
          <w:rStyle w:val="Strong"/>
        </w:rPr>
        <w:t>drone</w:t>
      </w:r>
      <w:r>
        <w:t>, equipped with a thermal imaging camera to find lost swimmers and boaters—especially vital during nighttime operations. The drone can also deliver emergency medical supplies to remote areas.</w:t>
      </w:r>
    </w:p>
    <w:p w:rsidR="004A5C6D" w:rsidRDefault="004A5C6D" w:rsidP="004A5C6D">
      <w:pPr>
        <w:pStyle w:val="NormalWeb"/>
      </w:pPr>
      <w:r>
        <w:t xml:space="preserve">In addition, </w:t>
      </w:r>
      <w:r>
        <w:rPr>
          <w:rStyle w:val="Strong"/>
        </w:rPr>
        <w:t>AMR</w:t>
      </w:r>
      <w:r>
        <w:t xml:space="preserve"> and </w:t>
      </w:r>
      <w:r>
        <w:rPr>
          <w:rStyle w:val="Strong"/>
        </w:rPr>
        <w:t>CFD</w:t>
      </w:r>
      <w:r>
        <w:t xml:space="preserve"> will provide over </w:t>
      </w:r>
      <w:r>
        <w:rPr>
          <w:rStyle w:val="Strong"/>
        </w:rPr>
        <w:t>100 free life jackets</w:t>
      </w:r>
      <w:r>
        <w:t xml:space="preserve"> in both child and adult sizes, available at </w:t>
      </w:r>
      <w:r>
        <w:rPr>
          <w:rStyle w:val="Strong"/>
        </w:rPr>
        <w:t>Glenn Otto Park</w:t>
      </w:r>
      <w:r>
        <w:t xml:space="preserve">, </w:t>
      </w:r>
      <w:r>
        <w:rPr>
          <w:rStyle w:val="Strong"/>
        </w:rPr>
        <w:t>Lewis and Clark Park</w:t>
      </w:r>
      <w:r>
        <w:t xml:space="preserve">, and </w:t>
      </w:r>
      <w:r>
        <w:rPr>
          <w:rStyle w:val="Strong"/>
        </w:rPr>
        <w:t>Dabney Park</w:t>
      </w:r>
      <w:r>
        <w:t xml:space="preserve">. Each life jacket station will include </w:t>
      </w:r>
      <w:r>
        <w:rPr>
          <w:rStyle w:val="Strong"/>
        </w:rPr>
        <w:t>bilingual instructions</w:t>
      </w:r>
      <w:r>
        <w:t xml:space="preserve"> explaining how to borrow and return the equipment.</w:t>
      </w:r>
    </w:p>
    <w:p w:rsidR="004A5C6D" w:rsidRDefault="004A5C6D" w:rsidP="004A5C6D">
      <w:pPr>
        <w:pStyle w:val="NormalWeb"/>
      </w:pPr>
      <w:r>
        <w:t xml:space="preserve">This life jacket program is made possible through support from </w:t>
      </w:r>
      <w:r>
        <w:rPr>
          <w:rStyle w:val="Strong"/>
        </w:rPr>
        <w:t>American Medical Response</w:t>
      </w:r>
      <w:r>
        <w:t xml:space="preserve">, the </w:t>
      </w:r>
      <w:r>
        <w:rPr>
          <w:rStyle w:val="Strong"/>
        </w:rPr>
        <w:t>Corbett Fire District</w:t>
      </w:r>
      <w:r>
        <w:t>, generous</w:t>
      </w:r>
      <w:r w:rsidR="009B649B">
        <w:t xml:space="preserve"> </w:t>
      </w:r>
      <w:r w:rsidR="009B649B" w:rsidRPr="009B649B">
        <w:rPr>
          <w:b/>
        </w:rPr>
        <w:t>Corbett</w:t>
      </w:r>
      <w:r>
        <w:t xml:space="preserve"> </w:t>
      </w:r>
      <w:r>
        <w:rPr>
          <w:rStyle w:val="Strong"/>
        </w:rPr>
        <w:t>community donations</w:t>
      </w:r>
      <w:r>
        <w:t xml:space="preserve">, and a </w:t>
      </w:r>
      <w:r>
        <w:rPr>
          <w:rStyle w:val="Strong"/>
        </w:rPr>
        <w:t>Rise UP Community Grant</w:t>
      </w:r>
      <w:r>
        <w:t xml:space="preserve"> from Metro. Corbett Fire volunteers maintain the life jackets on a </w:t>
      </w:r>
      <w:r>
        <w:rPr>
          <w:rStyle w:val="Strong"/>
        </w:rPr>
        <w:t>weekly basis</w:t>
      </w:r>
      <w:r>
        <w:t xml:space="preserve"> to ensure they remain in safe, usable condition.</w:t>
      </w:r>
    </w:p>
    <w:p w:rsidR="004A5C6D" w:rsidRDefault="004A5C6D" w:rsidP="004A5C6D">
      <w:pPr>
        <w:pStyle w:val="NormalWeb"/>
      </w:pPr>
      <w:r>
        <w:t xml:space="preserve">Water safety is a growing concern in the region, especially as more people seek outdoor recreation during the warmer months. The Sandy River, while beautiful, can be unpredictable </w:t>
      </w:r>
      <w:r w:rsidRPr="00983063">
        <w:rPr>
          <w:b/>
        </w:rPr>
        <w:t>with swift</w:t>
      </w:r>
      <w:r w:rsidR="00983063" w:rsidRPr="00983063">
        <w:rPr>
          <w:b/>
        </w:rPr>
        <w:t xml:space="preserve"> and cold</w:t>
      </w:r>
      <w:r w:rsidRPr="00983063">
        <w:rPr>
          <w:b/>
        </w:rPr>
        <w:t xml:space="preserve"> currents,</w:t>
      </w:r>
      <w:r>
        <w:t xml:space="preserve"> hidden obstacles, and sudden depth changes. These efforts are aimed at preventing tragedies before they happen.</w:t>
      </w:r>
    </w:p>
    <w:p w:rsidR="004A5C6D" w:rsidRDefault="004A5C6D" w:rsidP="004A5C6D">
      <w:pPr>
        <w:pStyle w:val="NormalWeb"/>
      </w:pPr>
      <w:r>
        <w:rPr>
          <w:rStyle w:val="Strong"/>
        </w:rPr>
        <w:lastRenderedPageBreak/>
        <w:t>“Every year, we respond to emergencies that could have been prevented with basic safety steps,”</w:t>
      </w:r>
      <w:r>
        <w:t xml:space="preserve"> said </w:t>
      </w:r>
      <w:r>
        <w:rPr>
          <w:rStyle w:val="Strong"/>
        </w:rPr>
        <w:t xml:space="preserve">Fire Chief Rick </w:t>
      </w:r>
      <w:proofErr w:type="spellStart"/>
      <w:r>
        <w:rPr>
          <w:rStyle w:val="Strong"/>
        </w:rPr>
        <w:t>Wunsch</w:t>
      </w:r>
      <w:proofErr w:type="spellEnd"/>
      <w:r w:rsidR="003D4EEE">
        <w:t xml:space="preserve"> of </w:t>
      </w:r>
      <w:r>
        <w:t>Corbett Fire District</w:t>
      </w:r>
      <w:r w:rsidR="003D4EEE">
        <w:t xml:space="preserve"> 14</w:t>
      </w:r>
      <w:r>
        <w:t xml:space="preserve">. </w:t>
      </w:r>
      <w:r>
        <w:rPr>
          <w:rStyle w:val="Strong"/>
        </w:rPr>
        <w:t>“By working together with our partner agencies, we hope to educate the public and provide the tools needed to enjoy the Sandy River safely. One life saved makes every effort worth it.”</w:t>
      </w:r>
    </w:p>
    <w:p w:rsidR="004A5C6D" w:rsidRDefault="004A5C6D" w:rsidP="004A5C6D">
      <w:pPr>
        <w:pStyle w:val="NormalWeb"/>
      </w:pPr>
      <w:r>
        <w:rPr>
          <w:rStyle w:val="Strong"/>
        </w:rPr>
        <w:t>Contact</w:t>
      </w:r>
      <w:proofErr w:type="gramStart"/>
      <w:r>
        <w:rPr>
          <w:rStyle w:val="Strong"/>
        </w:rPr>
        <w:t>:</w:t>
      </w:r>
      <w:proofErr w:type="gramEnd"/>
      <w:r>
        <w:br/>
        <w:t xml:space="preserve">Fire Chief Rick </w:t>
      </w:r>
      <w:proofErr w:type="spellStart"/>
      <w:r>
        <w:t>Wunsch</w:t>
      </w:r>
      <w:proofErr w:type="spellEnd"/>
      <w:r>
        <w:br/>
      </w:r>
      <w:r>
        <w:rPr>
          <w:rStyle w:val="Strong"/>
        </w:rPr>
        <w:t>Phone:</w:t>
      </w:r>
      <w:r>
        <w:t xml:space="preserve"> 503-260-8655</w:t>
      </w:r>
    </w:p>
    <w:p w:rsidR="003642A6" w:rsidRPr="004A5C6D" w:rsidRDefault="003642A6" w:rsidP="004A5C6D"/>
    <w:sectPr w:rsidR="003642A6" w:rsidRPr="004A5C6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1AA245A"/>
    <w:multiLevelType w:val="multilevel"/>
    <w:tmpl w:val="92682B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96B3696"/>
    <w:multiLevelType w:val="multilevel"/>
    <w:tmpl w:val="AAC037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7099"/>
    <w:rsid w:val="00141364"/>
    <w:rsid w:val="003642A6"/>
    <w:rsid w:val="003D4EEE"/>
    <w:rsid w:val="004A5C6D"/>
    <w:rsid w:val="007C7099"/>
    <w:rsid w:val="00983063"/>
    <w:rsid w:val="009B64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EE9A175-C1CC-42F1-B1C8-CA2F6CFA26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3">
    <w:name w:val="heading 3"/>
    <w:basedOn w:val="Normal"/>
    <w:link w:val="Heading3Char"/>
    <w:uiPriority w:val="9"/>
    <w:qFormat/>
    <w:rsid w:val="004A5C6D"/>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7C7099"/>
    <w:rPr>
      <w:b/>
      <w:bCs/>
    </w:rPr>
  </w:style>
  <w:style w:type="character" w:customStyle="1" w:styleId="Heading3Char">
    <w:name w:val="Heading 3 Char"/>
    <w:basedOn w:val="DefaultParagraphFont"/>
    <w:link w:val="Heading3"/>
    <w:uiPriority w:val="9"/>
    <w:rsid w:val="004A5C6D"/>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4A5C6D"/>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52973994">
      <w:bodyDiv w:val="1"/>
      <w:marLeft w:val="0"/>
      <w:marRight w:val="0"/>
      <w:marTop w:val="0"/>
      <w:marBottom w:val="0"/>
      <w:divBdr>
        <w:top w:val="none" w:sz="0" w:space="0" w:color="auto"/>
        <w:left w:val="none" w:sz="0" w:space="0" w:color="auto"/>
        <w:bottom w:val="none" w:sz="0" w:space="0" w:color="auto"/>
        <w:right w:val="none" w:sz="0" w:space="0" w:color="auto"/>
      </w:divBdr>
    </w:div>
    <w:div w:id="1045180826">
      <w:bodyDiv w:val="1"/>
      <w:marLeft w:val="0"/>
      <w:marRight w:val="0"/>
      <w:marTop w:val="0"/>
      <w:marBottom w:val="0"/>
      <w:divBdr>
        <w:top w:val="none" w:sz="0" w:space="0" w:color="auto"/>
        <w:left w:val="none" w:sz="0" w:space="0" w:color="auto"/>
        <w:bottom w:val="none" w:sz="0" w:space="0" w:color="auto"/>
        <w:right w:val="none" w:sz="0" w:space="0" w:color="auto"/>
      </w:divBdr>
    </w:div>
    <w:div w:id="20404667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1</Pages>
  <Words>428</Words>
  <Characters>2443</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Dennis</dc:creator>
  <cp:keywords/>
  <dc:description/>
  <cp:lastModifiedBy>Dennis</cp:lastModifiedBy>
  <cp:revision>10</cp:revision>
  <dcterms:created xsi:type="dcterms:W3CDTF">2025-04-17T02:07:00Z</dcterms:created>
  <dcterms:modified xsi:type="dcterms:W3CDTF">2025-05-09T00:55:00Z</dcterms:modified>
</cp:coreProperties>
</file>