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8EB87" w14:textId="77777777" w:rsidR="00BD5863" w:rsidRDefault="007D73EF" w:rsidP="007D73EF">
      <w:pPr>
        <w:jc w:val="center"/>
        <w:rPr>
          <w:rFonts w:ascii="Lato Black" w:hAnsi="Lato Black" w:cs="Arial"/>
          <w:b/>
          <w:bCs/>
          <w:color w:val="2A5F76"/>
          <w:sz w:val="28"/>
          <w:szCs w:val="28"/>
        </w:rPr>
      </w:pPr>
      <w:r w:rsidRPr="007D73EF">
        <w:rPr>
          <w:rFonts w:ascii="Lato Black" w:hAnsi="Lato Black" w:cs="Arial"/>
          <w:b/>
          <w:bCs/>
          <w:color w:val="2A5F76"/>
          <w:sz w:val="28"/>
          <w:szCs w:val="28"/>
        </w:rPr>
        <w:t>INFORMATION FOR IMMEDIATE RELEASE</w:t>
      </w:r>
    </w:p>
    <w:p w14:paraId="28706845" w14:textId="77777777" w:rsidR="007D73EF" w:rsidRDefault="007D73EF" w:rsidP="007D73EF">
      <w:pPr>
        <w:rPr>
          <w:rFonts w:ascii="Lato Black" w:hAnsi="Lato Black"/>
          <w:b/>
          <w:bCs/>
          <w:color w:val="2A5F76"/>
        </w:rPr>
      </w:pPr>
    </w:p>
    <w:p w14:paraId="7B5CEAD1" w14:textId="77777777" w:rsidR="007D73EF" w:rsidRDefault="007D73EF" w:rsidP="007D73EF">
      <w:pPr>
        <w:rPr>
          <w:rFonts w:ascii="Lato Black" w:hAnsi="Lato Black"/>
          <w:b/>
          <w:bCs/>
          <w:color w:val="2A5F76"/>
        </w:rPr>
      </w:pPr>
      <w:r w:rsidRPr="007D73EF">
        <w:rPr>
          <w:rFonts w:ascii="Lato Black" w:hAnsi="Lato Black"/>
          <w:b/>
          <w:bCs/>
          <w:color w:val="2A5F76"/>
        </w:rPr>
        <w:t>NEWS RELEASE</w:t>
      </w:r>
    </w:p>
    <w:p w14:paraId="36A94644" w14:textId="77777777" w:rsidR="007D73EF" w:rsidRDefault="007D73EF" w:rsidP="007D73EF">
      <w:pPr>
        <w:rPr>
          <w:rFonts w:ascii="Lato Black" w:hAnsi="Lato Black"/>
          <w:b/>
          <w:bCs/>
          <w:color w:val="2A5F76"/>
        </w:rPr>
      </w:pPr>
      <w:r w:rsidRPr="007D73EF">
        <w:rPr>
          <w:rFonts w:ascii="Lato Black" w:hAnsi="Lato Black"/>
          <w:b/>
          <w:bCs/>
          <w:color w:val="2A5F76"/>
        </w:rPr>
        <w:t>For Immediate Release</w:t>
      </w:r>
    </w:p>
    <w:p w14:paraId="16F97FBD" w14:textId="21121E95" w:rsidR="007D73EF" w:rsidRPr="007D73EF" w:rsidRDefault="468E745C" w:rsidP="007D73EF">
      <w:pPr>
        <w:rPr>
          <w:rFonts w:ascii="Lato Black" w:hAnsi="Lato Black"/>
          <w:b/>
          <w:bCs/>
          <w:color w:val="2A5F76"/>
        </w:rPr>
      </w:pPr>
      <w:r w:rsidRPr="468E745C">
        <w:rPr>
          <w:rFonts w:ascii="Lato Black" w:hAnsi="Lato Black"/>
          <w:b/>
          <w:bCs/>
          <w:color w:val="2A5F76"/>
        </w:rPr>
        <w:t xml:space="preserve">Date: </w:t>
      </w:r>
      <w:r w:rsidR="00A15E2B">
        <w:rPr>
          <w:rFonts w:ascii="Lato Black" w:hAnsi="Lato Black"/>
          <w:b/>
          <w:bCs/>
          <w:color w:val="2A5F76"/>
        </w:rPr>
        <w:t xml:space="preserve"> 9</w:t>
      </w:r>
      <w:r w:rsidR="007604EF">
        <w:rPr>
          <w:rFonts w:ascii="Lato Black" w:hAnsi="Lato Black"/>
          <w:b/>
          <w:bCs/>
          <w:color w:val="2A5F76"/>
        </w:rPr>
        <w:t>.</w:t>
      </w:r>
      <w:r w:rsidR="00E852C6">
        <w:rPr>
          <w:rFonts w:ascii="Lato Black" w:hAnsi="Lato Black"/>
          <w:b/>
          <w:bCs/>
          <w:color w:val="2A5F76"/>
        </w:rPr>
        <w:t>20</w:t>
      </w:r>
      <w:r w:rsidR="007604EF">
        <w:rPr>
          <w:rFonts w:ascii="Lato Black" w:hAnsi="Lato Black"/>
          <w:b/>
          <w:bCs/>
          <w:color w:val="2A5F76"/>
        </w:rPr>
        <w:t>.24</w:t>
      </w:r>
    </w:p>
    <w:p w14:paraId="45422276" w14:textId="3EF92E16" w:rsidR="009A0760" w:rsidRDefault="00A15E2B" w:rsidP="468E745C">
      <w:r>
        <w:rPr>
          <w:rFonts w:ascii="Lato Black" w:hAnsi="Lato Black"/>
          <w:b/>
          <w:bCs/>
          <w:color w:val="2A5F76"/>
        </w:rPr>
        <w:t>Mike McCarthy</w:t>
      </w:r>
      <w:r w:rsidR="007D73EF">
        <w:br/>
      </w:r>
      <w:r>
        <w:rPr>
          <w:rFonts w:ascii="Lato" w:hAnsi="Lato"/>
          <w:color w:val="2A5F76"/>
        </w:rPr>
        <w:t>City Engineer</w:t>
      </w:r>
      <w:r w:rsidR="007D73EF">
        <w:br/>
      </w:r>
      <w:r w:rsidRPr="00A15E2B">
        <w:rPr>
          <w:rFonts w:ascii="Arial" w:hAnsi="Arial" w:cs="Arial"/>
          <w:color w:val="156082" w:themeColor="accent1"/>
          <w:shd w:val="clear" w:color="auto" w:fill="FFFFFF"/>
        </w:rPr>
        <w:t>503-691-3674</w:t>
      </w:r>
      <w:r w:rsidR="007D73EF">
        <w:br/>
      </w:r>
      <w:r w:rsidRPr="00A15E2B">
        <w:rPr>
          <w:color w:val="156082" w:themeColor="accent1"/>
        </w:rPr>
        <w:t>mmccarthy@tualatin.gov</w:t>
      </w:r>
    </w:p>
    <w:p w14:paraId="0ECF8684" w14:textId="77777777" w:rsidR="007D73EF" w:rsidRDefault="007D73EF" w:rsidP="007D73EF">
      <w:pPr>
        <w:tabs>
          <w:tab w:val="right" w:pos="9360"/>
        </w:tabs>
        <w:rPr>
          <w:rFonts w:ascii="Lato Black" w:hAnsi="Lato Black"/>
          <w:b/>
          <w:bCs/>
          <w:color w:val="2A5F76"/>
        </w:rPr>
      </w:pPr>
      <w:r>
        <w:rPr>
          <w:rFonts w:ascii="Lato Black" w:hAnsi="Lato Black"/>
          <w:b/>
          <w:bCs/>
          <w:noProof/>
          <w:color w:val="2A5F7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6E8183" wp14:editId="296B4147">
                <wp:simplePos x="0" y="0"/>
                <wp:positionH relativeFrom="column">
                  <wp:posOffset>0</wp:posOffset>
                </wp:positionH>
                <wp:positionV relativeFrom="paragraph">
                  <wp:posOffset>85090</wp:posOffset>
                </wp:positionV>
                <wp:extent cx="5943600" cy="0"/>
                <wp:effectExtent l="0" t="0" r="12700" b="12700"/>
                <wp:wrapNone/>
                <wp:docPr id="108746387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A5F7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traight Connector 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2a5f76" strokeweight="1pt" from="0,6.7pt" to="468pt,6.7pt" w14:anchorId="399028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">
                <v:stroke joinstyle="miter"/>
              </v:line>
            </w:pict>
          </mc:Fallback>
        </mc:AlternateContent>
      </w:r>
      <w:r>
        <w:rPr>
          <w:rFonts w:ascii="Lato Black" w:hAnsi="Lato Black"/>
          <w:b/>
          <w:bCs/>
          <w:color w:val="2A5F76"/>
        </w:rPr>
        <w:tab/>
      </w:r>
    </w:p>
    <w:p w14:paraId="595A32BC" w14:textId="59F4A9A7" w:rsidR="00DC15AF" w:rsidRPr="00B35BAB" w:rsidRDefault="00DC15AF" w:rsidP="00DC15AF">
      <w:pPr>
        <w:shd w:val="clear" w:color="auto" w:fill="FFFFFF" w:themeFill="background1"/>
        <w:spacing w:after="225"/>
        <w:jc w:val="both"/>
        <w:rPr>
          <w:rFonts w:ascii="PT Serif" w:eastAsia="Lato" w:hAnsi="PT Serif" w:cs="Arial"/>
          <w:color w:val="000000" w:themeColor="text1"/>
          <w:sz w:val="18"/>
          <w:szCs w:val="18"/>
        </w:rPr>
      </w:pPr>
      <w:r w:rsidRPr="00B35BAB">
        <w:rPr>
          <w:rFonts w:ascii="PT Serif" w:eastAsia="Lato" w:hAnsi="PT Serif" w:cs="Arial"/>
          <w:color w:val="000000" w:themeColor="text1"/>
          <w:sz w:val="18"/>
          <w:szCs w:val="18"/>
        </w:rPr>
        <w:t>Safety is paramount for everyone—whether walking, driving, or cycling</w:t>
      </w:r>
      <w:r w:rsidR="00111B25" w:rsidRPr="00B35BAB">
        <w:rPr>
          <w:rFonts w:ascii="PT Serif" w:eastAsia="Lato" w:hAnsi="PT Serif" w:cs="Arial"/>
          <w:color w:val="000000" w:themeColor="text1"/>
          <w:sz w:val="18"/>
          <w:szCs w:val="18"/>
        </w:rPr>
        <w:t>.  To enhance the safety and accessibility of Tualatin's road</w:t>
      </w:r>
      <w:r w:rsidR="00A15E2B">
        <w:rPr>
          <w:rFonts w:ascii="PT Serif" w:eastAsia="Lato" w:hAnsi="PT Serif" w:cs="Arial"/>
          <w:color w:val="000000" w:themeColor="text1"/>
          <w:sz w:val="18"/>
          <w:szCs w:val="18"/>
        </w:rPr>
        <w:t>s</w:t>
      </w:r>
      <w:r w:rsidR="00111B25" w:rsidRPr="00B35BAB">
        <w:rPr>
          <w:rFonts w:ascii="PT Serif" w:eastAsia="Lato" w:hAnsi="PT Serif" w:cs="Arial"/>
          <w:color w:val="000000" w:themeColor="text1"/>
          <w:sz w:val="18"/>
          <w:szCs w:val="18"/>
        </w:rPr>
        <w:t>, t</w:t>
      </w:r>
      <w:r w:rsidRPr="00B35BAB">
        <w:rPr>
          <w:rFonts w:ascii="PT Serif" w:eastAsia="Lato" w:hAnsi="PT Serif" w:cs="Arial"/>
          <w:color w:val="000000" w:themeColor="text1"/>
          <w:sz w:val="18"/>
          <w:szCs w:val="18"/>
        </w:rPr>
        <w:t xml:space="preserve">he </w:t>
      </w:r>
      <w:proofErr w:type="gramStart"/>
      <w:r w:rsidRPr="00B35BAB">
        <w:rPr>
          <w:rFonts w:ascii="PT Serif" w:eastAsia="Lato" w:hAnsi="PT Serif" w:cs="Arial"/>
          <w:color w:val="000000" w:themeColor="text1"/>
          <w:sz w:val="18"/>
          <w:szCs w:val="18"/>
        </w:rPr>
        <w:t>City</w:t>
      </w:r>
      <w:proofErr w:type="gramEnd"/>
      <w:r w:rsidRPr="00B35BAB">
        <w:rPr>
          <w:rFonts w:ascii="PT Serif" w:eastAsia="Lato" w:hAnsi="PT Serif" w:cs="Arial"/>
          <w:color w:val="000000" w:themeColor="text1"/>
          <w:sz w:val="18"/>
          <w:szCs w:val="18"/>
        </w:rPr>
        <w:t xml:space="preserve"> is excited to announce th</w:t>
      </w:r>
      <w:r w:rsidR="00AC5D9E">
        <w:rPr>
          <w:rFonts w:ascii="PT Serif" w:eastAsia="Lato" w:hAnsi="PT Serif" w:cs="Arial"/>
          <w:color w:val="000000" w:themeColor="text1"/>
          <w:sz w:val="18"/>
          <w:szCs w:val="18"/>
        </w:rPr>
        <w:t xml:space="preserve">e </w:t>
      </w:r>
      <w:r w:rsidRPr="00B35BAB">
        <w:rPr>
          <w:rFonts w:ascii="PT Serif" w:eastAsia="Lato" w:hAnsi="PT Serif" w:cs="Arial"/>
          <w:color w:val="000000" w:themeColor="text1"/>
          <w:sz w:val="18"/>
          <w:szCs w:val="18"/>
        </w:rPr>
        <w:t xml:space="preserve">launch of </w:t>
      </w:r>
      <w:r w:rsidR="00A35EEB">
        <w:rPr>
          <w:rFonts w:ascii="PT Serif" w:eastAsia="Lato" w:hAnsi="PT Serif" w:cs="Arial"/>
          <w:color w:val="000000" w:themeColor="text1"/>
          <w:sz w:val="18"/>
          <w:szCs w:val="18"/>
        </w:rPr>
        <w:t>this year’s</w:t>
      </w:r>
      <w:r w:rsidRPr="00B35BAB">
        <w:rPr>
          <w:rFonts w:ascii="PT Serif" w:eastAsia="Lato" w:hAnsi="PT Serif" w:cs="Arial"/>
          <w:color w:val="000000" w:themeColor="text1"/>
          <w:sz w:val="18"/>
          <w:szCs w:val="18"/>
        </w:rPr>
        <w:t xml:space="preserve"> Neighborhood Transportation Safety Program</w:t>
      </w:r>
      <w:r w:rsidR="00111B25" w:rsidRPr="00B35BAB">
        <w:rPr>
          <w:rFonts w:ascii="PT Serif" w:eastAsia="Lato" w:hAnsi="PT Serif" w:cs="Arial"/>
          <w:color w:val="000000" w:themeColor="text1"/>
          <w:sz w:val="18"/>
          <w:szCs w:val="18"/>
        </w:rPr>
        <w:t>!</w:t>
      </w:r>
      <w:r w:rsidRPr="00B35BAB">
        <w:rPr>
          <w:rFonts w:ascii="PT Serif" w:eastAsia="Lato" w:hAnsi="PT Serif" w:cs="Arial"/>
          <w:color w:val="000000" w:themeColor="text1"/>
          <w:sz w:val="18"/>
          <w:szCs w:val="18"/>
        </w:rPr>
        <w:t xml:space="preserve"> This community-driven program aims to address transportation concerns identified by residents and implement practical improvements based on their suggestions.</w:t>
      </w:r>
    </w:p>
    <w:p w14:paraId="51DC2310" w14:textId="134D3E6B" w:rsidR="00DC15AF" w:rsidRPr="00B35BAB" w:rsidRDefault="00DC15AF" w:rsidP="00DC15AF">
      <w:pPr>
        <w:shd w:val="clear" w:color="auto" w:fill="FFFFFF" w:themeFill="background1"/>
        <w:spacing w:after="225"/>
        <w:jc w:val="both"/>
        <w:rPr>
          <w:rFonts w:ascii="PT Serif" w:eastAsia="Lato" w:hAnsi="PT Serif" w:cs="Arial"/>
          <w:color w:val="000000" w:themeColor="text1"/>
          <w:sz w:val="18"/>
          <w:szCs w:val="18"/>
        </w:rPr>
      </w:pPr>
      <w:r w:rsidRPr="00B35BAB">
        <w:rPr>
          <w:rFonts w:ascii="PT Serif" w:eastAsia="Lato" w:hAnsi="PT Serif" w:cs="Arial"/>
          <w:color w:val="000000" w:themeColor="text1"/>
          <w:sz w:val="18"/>
          <w:szCs w:val="18"/>
        </w:rPr>
        <w:t xml:space="preserve">The Neighborhood Transportation Safety Program (NTSP) focuses on </w:t>
      </w:r>
      <w:r w:rsidR="00111B25" w:rsidRPr="00B35BAB">
        <w:rPr>
          <w:rFonts w:ascii="PT Serif" w:eastAsia="Lato" w:hAnsi="PT Serif" w:cs="Arial"/>
          <w:color w:val="000000" w:themeColor="text1"/>
          <w:sz w:val="18"/>
          <w:szCs w:val="18"/>
        </w:rPr>
        <w:t>carrying out new</w:t>
      </w:r>
      <w:r w:rsidRPr="00B35BAB">
        <w:rPr>
          <w:rFonts w:ascii="PT Serif" w:eastAsia="Lato" w:hAnsi="PT Serif" w:cs="Arial"/>
          <w:color w:val="000000" w:themeColor="text1"/>
          <w:sz w:val="18"/>
          <w:szCs w:val="18"/>
        </w:rPr>
        <w:t xml:space="preserve"> safety enhancements that reflect the unique needs and perspectives of Tualatin’s residents. Proposed projects could include improved signage, crosswalks, ADA-compliant curb ramps, upgraded bike lanes, and </w:t>
      </w:r>
      <w:r w:rsidR="00111B25" w:rsidRPr="00B35BAB">
        <w:rPr>
          <w:rFonts w:ascii="PT Serif" w:eastAsia="Lato" w:hAnsi="PT Serif" w:cs="Arial"/>
          <w:color w:val="000000" w:themeColor="text1"/>
          <w:sz w:val="18"/>
          <w:szCs w:val="18"/>
        </w:rPr>
        <w:t>enhancements</w:t>
      </w:r>
      <w:r w:rsidR="00A15E2B">
        <w:rPr>
          <w:rFonts w:ascii="PT Serif" w:eastAsia="Lato" w:hAnsi="PT Serif" w:cs="Arial"/>
          <w:color w:val="000000" w:themeColor="text1"/>
          <w:sz w:val="18"/>
          <w:szCs w:val="18"/>
        </w:rPr>
        <w:t xml:space="preserve"> to </w:t>
      </w:r>
      <w:r w:rsidR="00111B25" w:rsidRPr="00B35BAB">
        <w:rPr>
          <w:rFonts w:ascii="PT Serif" w:eastAsia="Lato" w:hAnsi="PT Serif" w:cs="Arial"/>
          <w:color w:val="000000" w:themeColor="text1"/>
          <w:sz w:val="18"/>
          <w:szCs w:val="18"/>
        </w:rPr>
        <w:t>challenging</w:t>
      </w:r>
      <w:r w:rsidRPr="00B35BAB">
        <w:rPr>
          <w:rFonts w:ascii="PT Serif" w:eastAsia="Lato" w:hAnsi="PT Serif" w:cs="Arial"/>
          <w:color w:val="000000" w:themeColor="text1"/>
          <w:sz w:val="18"/>
          <w:szCs w:val="18"/>
        </w:rPr>
        <w:t xml:space="preserve"> roadways or pathways. </w:t>
      </w:r>
      <w:r w:rsidR="00795597" w:rsidRPr="00B35BAB">
        <w:rPr>
          <w:rFonts w:ascii="PT Serif" w:eastAsia="Lato" w:hAnsi="PT Serif" w:cs="Arial"/>
          <w:color w:val="000000" w:themeColor="text1"/>
          <w:sz w:val="18"/>
          <w:szCs w:val="18"/>
        </w:rPr>
        <w:t xml:space="preserve"> </w:t>
      </w:r>
      <w:r w:rsidRPr="00B35BAB">
        <w:rPr>
          <w:rFonts w:ascii="PT Serif" w:eastAsia="Lato" w:hAnsi="PT Serif" w:cs="Arial"/>
          <w:color w:val="000000" w:themeColor="text1"/>
          <w:sz w:val="18"/>
          <w:szCs w:val="18"/>
        </w:rPr>
        <w:t>By incorporating community input, the program can identify and address issues that may otherwise go unnoticed, fostering a safer and more inclusive environment for all.</w:t>
      </w:r>
    </w:p>
    <w:p w14:paraId="30F86057" w14:textId="0473148B" w:rsidR="00DC15AF" w:rsidRPr="00B35BAB" w:rsidRDefault="00DC15AF" w:rsidP="00DC15AF">
      <w:pPr>
        <w:shd w:val="clear" w:color="auto" w:fill="FFFFFF" w:themeFill="background1"/>
        <w:spacing w:after="225"/>
        <w:jc w:val="both"/>
        <w:rPr>
          <w:rFonts w:ascii="PT Serif" w:eastAsia="Lato" w:hAnsi="PT Serif" w:cs="Arial"/>
          <w:color w:val="000000" w:themeColor="text1"/>
          <w:sz w:val="18"/>
          <w:szCs w:val="18"/>
        </w:rPr>
      </w:pPr>
      <w:r w:rsidRPr="00B35BAB">
        <w:rPr>
          <w:rFonts w:ascii="PT Serif" w:eastAsia="Lato" w:hAnsi="PT Serif" w:cs="Arial"/>
          <w:color w:val="000000" w:themeColor="text1"/>
          <w:sz w:val="18"/>
          <w:szCs w:val="18"/>
        </w:rPr>
        <w:t>The program’s projects are evaluated and selected based on the following guiding principles:</w:t>
      </w:r>
      <w:r w:rsidR="00795597" w:rsidRPr="00B35BAB">
        <w:rPr>
          <w:rFonts w:ascii="PT Serif" w:eastAsia="Lato" w:hAnsi="PT Serif" w:cs="Arial"/>
          <w:color w:val="000000" w:themeColor="text1"/>
          <w:sz w:val="18"/>
          <w:szCs w:val="18"/>
        </w:rPr>
        <w:t xml:space="preserve"> equity, safety, fe</w:t>
      </w:r>
      <w:r w:rsidR="00630637" w:rsidRPr="00B35BAB">
        <w:rPr>
          <w:rFonts w:ascii="PT Serif" w:eastAsia="Lato" w:hAnsi="PT Serif" w:cs="Arial"/>
          <w:color w:val="000000" w:themeColor="text1"/>
          <w:sz w:val="18"/>
          <w:szCs w:val="18"/>
        </w:rPr>
        <w:t>a</w:t>
      </w:r>
      <w:r w:rsidR="00795597" w:rsidRPr="00B35BAB">
        <w:rPr>
          <w:rFonts w:ascii="PT Serif" w:eastAsia="Lato" w:hAnsi="PT Serif" w:cs="Arial"/>
          <w:color w:val="000000" w:themeColor="text1"/>
          <w:sz w:val="18"/>
          <w:szCs w:val="18"/>
        </w:rPr>
        <w:t xml:space="preserve">sibility and impact. </w:t>
      </w:r>
      <w:r w:rsidR="00B35BAB" w:rsidRPr="00B35BAB">
        <w:rPr>
          <w:rFonts w:ascii="PT Serif" w:eastAsia="Lato" w:hAnsi="PT Serif" w:cs="Arial"/>
          <w:color w:val="000000" w:themeColor="text1"/>
          <w:sz w:val="18"/>
          <w:szCs w:val="18"/>
        </w:rPr>
        <w:t xml:space="preserve"> </w:t>
      </w:r>
      <w:r w:rsidR="00795597" w:rsidRPr="00B35BAB">
        <w:rPr>
          <w:rFonts w:ascii="PT Serif" w:eastAsia="Lato" w:hAnsi="PT Serif" w:cs="Arial"/>
          <w:color w:val="000000" w:themeColor="text1"/>
          <w:sz w:val="18"/>
          <w:szCs w:val="18"/>
        </w:rPr>
        <w:t>As this is a suggestion-based program, r</w:t>
      </w:r>
      <w:r w:rsidRPr="00B35BAB">
        <w:rPr>
          <w:rFonts w:ascii="PT Serif" w:eastAsia="Lato" w:hAnsi="PT Serif" w:cs="Arial"/>
          <w:color w:val="000000" w:themeColor="text1"/>
          <w:sz w:val="18"/>
          <w:szCs w:val="18"/>
        </w:rPr>
        <w:t>esidents are encouraged to submit their project ideas via the City’s website.</w:t>
      </w:r>
      <w:r w:rsidR="00795597" w:rsidRPr="00B35BAB">
        <w:rPr>
          <w:rFonts w:ascii="PT Serif" w:eastAsia="Lato" w:hAnsi="PT Serif" w:cs="Arial"/>
          <w:color w:val="000000" w:themeColor="text1"/>
          <w:sz w:val="18"/>
          <w:szCs w:val="18"/>
        </w:rPr>
        <w:t xml:space="preserve"> Projects are then evaluated </w:t>
      </w:r>
      <w:r w:rsidRPr="00B35BAB">
        <w:rPr>
          <w:rFonts w:ascii="PT Serif" w:eastAsia="Lato" w:hAnsi="PT Serif" w:cs="Arial"/>
          <w:color w:val="000000" w:themeColor="text1"/>
          <w:sz w:val="18"/>
          <w:szCs w:val="18"/>
        </w:rPr>
        <w:t>based on the guiding principles</w:t>
      </w:r>
      <w:r w:rsidR="00795597" w:rsidRPr="00B35BAB">
        <w:rPr>
          <w:rFonts w:ascii="PT Serif" w:eastAsia="Lato" w:hAnsi="PT Serif" w:cs="Arial"/>
          <w:color w:val="000000" w:themeColor="text1"/>
          <w:sz w:val="18"/>
          <w:szCs w:val="18"/>
        </w:rPr>
        <w:t>.  Once a p</w:t>
      </w:r>
      <w:r w:rsidRPr="00B35BAB">
        <w:rPr>
          <w:rFonts w:ascii="PT Serif" w:eastAsia="Lato" w:hAnsi="PT Serif" w:cs="Arial"/>
          <w:color w:val="000000" w:themeColor="text1"/>
          <w:sz w:val="18"/>
          <w:szCs w:val="18"/>
        </w:rPr>
        <w:t>roject</w:t>
      </w:r>
      <w:r w:rsidR="00795597" w:rsidRPr="00B35BAB">
        <w:rPr>
          <w:rFonts w:ascii="PT Serif" w:eastAsia="Lato" w:hAnsi="PT Serif" w:cs="Arial"/>
          <w:color w:val="000000" w:themeColor="text1"/>
          <w:sz w:val="18"/>
          <w:szCs w:val="18"/>
        </w:rPr>
        <w:t xml:space="preserve"> is selected based on t</w:t>
      </w:r>
      <w:r w:rsidRPr="00B35BAB">
        <w:rPr>
          <w:rFonts w:ascii="PT Serif" w:eastAsia="Lato" w:hAnsi="PT Serif" w:cs="Arial"/>
          <w:color w:val="000000" w:themeColor="text1"/>
          <w:sz w:val="18"/>
          <w:szCs w:val="18"/>
        </w:rPr>
        <w:t>he criteria</w:t>
      </w:r>
      <w:r w:rsidR="00795597" w:rsidRPr="00B35BAB">
        <w:rPr>
          <w:rFonts w:ascii="PT Serif" w:eastAsia="Lato" w:hAnsi="PT Serif" w:cs="Arial"/>
          <w:color w:val="000000" w:themeColor="text1"/>
          <w:sz w:val="18"/>
          <w:szCs w:val="18"/>
        </w:rPr>
        <w:t>, those that can be</w:t>
      </w:r>
      <w:r w:rsidRPr="00B35BAB">
        <w:rPr>
          <w:rFonts w:ascii="PT Serif" w:eastAsia="Lato" w:hAnsi="PT Serif" w:cs="Arial"/>
          <w:color w:val="000000" w:themeColor="text1"/>
          <w:sz w:val="18"/>
          <w:szCs w:val="18"/>
        </w:rPr>
        <w:t xml:space="preserve"> funded are chosen for implementation.</w:t>
      </w:r>
    </w:p>
    <w:p w14:paraId="4394C94A" w14:textId="329EDB7A" w:rsidR="00DC15AF" w:rsidRPr="00B35BAB" w:rsidRDefault="00B35BAB" w:rsidP="00DC15AF">
      <w:pPr>
        <w:shd w:val="clear" w:color="auto" w:fill="FFFFFF" w:themeFill="background1"/>
        <w:spacing w:after="225"/>
        <w:jc w:val="both"/>
        <w:rPr>
          <w:rFonts w:ascii="PT Serif" w:eastAsia="Lato" w:hAnsi="PT Serif" w:cs="Arial"/>
          <w:color w:val="000000" w:themeColor="text1"/>
          <w:sz w:val="18"/>
          <w:szCs w:val="18"/>
        </w:rPr>
      </w:pPr>
      <w:r w:rsidRPr="00B35BAB">
        <w:rPr>
          <w:rFonts w:ascii="PT Serif" w:eastAsia="Lato" w:hAnsi="PT Serif" w:cs="Arial"/>
          <w:color w:val="000000" w:themeColor="text1"/>
          <w:sz w:val="18"/>
          <w:szCs w:val="18"/>
        </w:rPr>
        <w:t>Funding for the program is</w:t>
      </w:r>
      <w:r w:rsidR="00DC15AF" w:rsidRPr="00B35BAB">
        <w:rPr>
          <w:rFonts w:ascii="PT Serif" w:eastAsia="Lato" w:hAnsi="PT Serif" w:cs="Arial"/>
          <w:color w:val="000000" w:themeColor="text1"/>
          <w:sz w:val="18"/>
          <w:szCs w:val="18"/>
        </w:rPr>
        <w:t xml:space="preserve"> through Tualatin’s share of the statewide Gas Tax, allocated from the City’s Road Operating Fund. </w:t>
      </w:r>
      <w:r w:rsidR="00795597" w:rsidRPr="00B35BAB">
        <w:rPr>
          <w:rFonts w:ascii="PT Serif" w:eastAsia="Lato" w:hAnsi="PT Serif" w:cs="Arial"/>
          <w:color w:val="000000" w:themeColor="text1"/>
          <w:sz w:val="18"/>
          <w:szCs w:val="18"/>
        </w:rPr>
        <w:t xml:space="preserve"> </w:t>
      </w:r>
      <w:r w:rsidR="00EB7DCA" w:rsidRPr="00B35BAB">
        <w:rPr>
          <w:rFonts w:ascii="PT Serif" w:eastAsia="Lato" w:hAnsi="PT Serif" w:cs="Arial"/>
          <w:color w:val="000000" w:themeColor="text1"/>
          <w:sz w:val="18"/>
          <w:szCs w:val="18"/>
        </w:rPr>
        <w:t>T</w:t>
      </w:r>
      <w:r w:rsidR="00A15E2B">
        <w:rPr>
          <w:rFonts w:ascii="PT Serif" w:eastAsia="Lato" w:hAnsi="PT Serif" w:cs="Arial"/>
          <w:color w:val="000000" w:themeColor="text1"/>
          <w:sz w:val="18"/>
          <w:szCs w:val="18"/>
        </w:rPr>
        <w:t>he deadline for submissions this year is November 1</w:t>
      </w:r>
      <w:r w:rsidR="00630637" w:rsidRPr="00B35BAB">
        <w:rPr>
          <w:rFonts w:ascii="PT Serif" w:eastAsia="Lato" w:hAnsi="PT Serif" w:cs="Arial"/>
          <w:color w:val="000000" w:themeColor="text1"/>
          <w:sz w:val="18"/>
          <w:szCs w:val="18"/>
        </w:rPr>
        <w:t>, with anticipated start date for the project by summer.</w:t>
      </w:r>
      <w:r w:rsidR="00EB7DCA" w:rsidRPr="00B35BAB">
        <w:rPr>
          <w:rFonts w:ascii="PT Serif" w:eastAsia="Lato" w:hAnsi="PT Serif" w:cs="Arial"/>
          <w:color w:val="000000" w:themeColor="text1"/>
          <w:sz w:val="18"/>
          <w:szCs w:val="18"/>
        </w:rPr>
        <w:t xml:space="preserve">  </w:t>
      </w:r>
    </w:p>
    <w:p w14:paraId="2071E35A" w14:textId="5C7A9DD8" w:rsidR="00DC15AF" w:rsidRDefault="00DC15AF" w:rsidP="00DC15AF">
      <w:pPr>
        <w:shd w:val="clear" w:color="auto" w:fill="FFFFFF" w:themeFill="background1"/>
        <w:spacing w:after="225"/>
        <w:jc w:val="both"/>
        <w:rPr>
          <w:rFonts w:ascii="PT Serif" w:eastAsia="Lato" w:hAnsi="PT Serif" w:cs="Arial"/>
          <w:color w:val="000000" w:themeColor="text1"/>
          <w:sz w:val="18"/>
          <w:szCs w:val="18"/>
        </w:rPr>
      </w:pPr>
      <w:r w:rsidRPr="00B35BAB">
        <w:rPr>
          <w:rFonts w:ascii="PT Serif" w:eastAsia="Lato" w:hAnsi="PT Serif" w:cs="Arial"/>
          <w:color w:val="000000" w:themeColor="text1"/>
          <w:sz w:val="18"/>
          <w:szCs w:val="18"/>
        </w:rPr>
        <w:t xml:space="preserve">The Neighborhood Transportation Safety Program represents a significant step towards making Tualatin’s transportation infrastructure safer and more accessible. The </w:t>
      </w:r>
      <w:proofErr w:type="gramStart"/>
      <w:r w:rsidRPr="00B35BAB">
        <w:rPr>
          <w:rFonts w:ascii="PT Serif" w:eastAsia="Lato" w:hAnsi="PT Serif" w:cs="Arial"/>
          <w:color w:val="000000" w:themeColor="text1"/>
          <w:sz w:val="18"/>
          <w:szCs w:val="18"/>
        </w:rPr>
        <w:t>City</w:t>
      </w:r>
      <w:proofErr w:type="gramEnd"/>
      <w:r w:rsidRPr="00B35BAB">
        <w:rPr>
          <w:rFonts w:ascii="PT Serif" w:eastAsia="Lato" w:hAnsi="PT Serif" w:cs="Arial"/>
          <w:color w:val="000000" w:themeColor="text1"/>
          <w:sz w:val="18"/>
          <w:szCs w:val="18"/>
        </w:rPr>
        <w:t xml:space="preserve"> invites all residents to participate by submitting their project ideas and contributing to the improvement of our community’s roads and pathways.</w:t>
      </w:r>
      <w:r w:rsidR="00AE11CC">
        <w:rPr>
          <w:rFonts w:ascii="PT Serif" w:eastAsia="Lato" w:hAnsi="PT Serif" w:cs="Arial"/>
          <w:color w:val="000000" w:themeColor="text1"/>
          <w:sz w:val="18"/>
          <w:szCs w:val="18"/>
        </w:rPr>
        <w:t xml:space="preserve"> </w:t>
      </w:r>
      <w:r w:rsidR="00AE11CC" w:rsidRPr="00AE11CC">
        <w:rPr>
          <w:rFonts w:ascii="PT Serif" w:eastAsia="Lato" w:hAnsi="PT Serif" w:cs="Arial"/>
          <w:color w:val="000000" w:themeColor="text1"/>
          <w:sz w:val="18"/>
          <w:szCs w:val="18"/>
        </w:rPr>
        <w:t xml:space="preserve">The deadline for submissions this year is November 1st, with construction anticipated </w:t>
      </w:r>
      <w:r w:rsidR="00AE11CC">
        <w:rPr>
          <w:rFonts w:ascii="PT Serif" w:eastAsia="Lato" w:hAnsi="PT Serif" w:cs="Arial"/>
          <w:color w:val="000000" w:themeColor="text1"/>
          <w:sz w:val="18"/>
          <w:szCs w:val="18"/>
        </w:rPr>
        <w:t>in</w:t>
      </w:r>
      <w:r w:rsidR="00AE11CC" w:rsidRPr="00AE11CC">
        <w:rPr>
          <w:rFonts w:ascii="PT Serif" w:eastAsia="Lato" w:hAnsi="PT Serif" w:cs="Arial"/>
          <w:color w:val="000000" w:themeColor="text1"/>
          <w:sz w:val="18"/>
          <w:szCs w:val="18"/>
        </w:rPr>
        <w:t xml:space="preserve"> summer 2025</w:t>
      </w:r>
      <w:r w:rsidR="00AE11CC">
        <w:rPr>
          <w:rFonts w:ascii="PT Serif" w:eastAsia="Lato" w:hAnsi="PT Serif" w:cs="Arial"/>
          <w:color w:val="000000" w:themeColor="text1"/>
          <w:sz w:val="18"/>
          <w:szCs w:val="18"/>
        </w:rPr>
        <w:t xml:space="preserve">. </w:t>
      </w:r>
    </w:p>
    <w:p w14:paraId="47C72EBE" w14:textId="33F6AAE7" w:rsidR="009A0760" w:rsidRPr="00B35BAB" w:rsidRDefault="009A0760" w:rsidP="00DC15AF">
      <w:pPr>
        <w:shd w:val="clear" w:color="auto" w:fill="FFFFFF" w:themeFill="background1"/>
        <w:spacing w:after="225"/>
        <w:jc w:val="both"/>
        <w:rPr>
          <w:rFonts w:ascii="PT Serif" w:eastAsia="Lato" w:hAnsi="PT Serif" w:cs="Arial"/>
          <w:color w:val="000000" w:themeColor="text1"/>
          <w:sz w:val="18"/>
          <w:szCs w:val="18"/>
        </w:rPr>
      </w:pPr>
      <w:r>
        <w:rPr>
          <w:rFonts w:ascii="PT Serif" w:eastAsia="Lato" w:hAnsi="PT Serif" w:cs="Arial"/>
          <w:color w:val="000000" w:themeColor="text1"/>
          <w:sz w:val="18"/>
          <w:szCs w:val="18"/>
        </w:rPr>
        <w:t xml:space="preserve">Website:  </w:t>
      </w:r>
      <w:r w:rsidRPr="009A0760">
        <w:rPr>
          <w:rFonts w:ascii="PT Serif" w:eastAsia="Lato" w:hAnsi="PT Serif" w:cs="Arial"/>
          <w:color w:val="000000" w:themeColor="text1"/>
          <w:sz w:val="18"/>
          <w:szCs w:val="18"/>
        </w:rPr>
        <w:t>www.tualatinoregon.gov/communitydevelopment/neighborhood-transportation-safety-program-ntsp</w:t>
      </w:r>
    </w:p>
    <w:sectPr w:rsidR="009A0760" w:rsidRPr="00B35BAB" w:rsidSect="00057D3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5D579" w14:textId="77777777" w:rsidR="00432737" w:rsidRDefault="00432737" w:rsidP="007D73EF">
      <w:pPr>
        <w:spacing w:after="0" w:line="240" w:lineRule="auto"/>
      </w:pPr>
      <w:r>
        <w:separator/>
      </w:r>
    </w:p>
  </w:endnote>
  <w:endnote w:type="continuationSeparator" w:id="0">
    <w:p w14:paraId="506875A8" w14:textId="77777777" w:rsidR="00432737" w:rsidRDefault="00432737" w:rsidP="007D7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panose1 w:val="020F0A02020204030203"/>
    <w:charset w:val="00"/>
    <w:family w:val="swiss"/>
    <w:pitch w:val="variable"/>
    <w:sig w:usb0="800000AF" w:usb1="4000604A" w:usb2="00000000" w:usb3="00000000" w:csb0="00000093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PT Serif">
    <w:panose1 w:val="020A0603040505020204"/>
    <w:charset w:val="00"/>
    <w:family w:val="roman"/>
    <w:pitch w:val="variable"/>
    <w:sig w:usb0="A00002EF" w:usb1="5000204B" w:usb2="00000000" w:usb3="00000000" w:csb0="0000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CC6A0" w14:textId="77777777" w:rsidR="007D73EF" w:rsidRDefault="007D73EF">
    <w:pPr>
      <w:pStyle w:val="Footer"/>
    </w:pPr>
    <w:r>
      <w:rPr>
        <w:noProof/>
      </w:rPr>
      <w:drawing>
        <wp:inline distT="0" distB="0" distL="0" distR="0" wp14:anchorId="7F64D916" wp14:editId="5AE90F96">
          <wp:extent cx="5943600" cy="327025"/>
          <wp:effectExtent l="0" t="0" r="0" b="3175"/>
          <wp:docPr id="257815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81534" name="Picture 257815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27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8CACFD" w14:textId="77777777" w:rsidR="007D73EF" w:rsidRDefault="007D73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F06A2" w14:textId="77777777" w:rsidR="00057D37" w:rsidRDefault="00057D37">
    <w:pPr>
      <w:pStyle w:val="Footer"/>
    </w:pPr>
    <w:r>
      <w:rPr>
        <w:noProof/>
      </w:rPr>
      <w:drawing>
        <wp:inline distT="0" distB="0" distL="0" distR="0" wp14:anchorId="0C88B848" wp14:editId="741269A3">
          <wp:extent cx="5943600" cy="327025"/>
          <wp:effectExtent l="0" t="0" r="0" b="3175"/>
          <wp:docPr id="83268878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2688782" name="Picture 8326887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27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5E3837" w14:textId="77777777" w:rsidR="00057D37" w:rsidRDefault="00057D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D573C5" w14:textId="77777777" w:rsidR="00432737" w:rsidRDefault="00432737" w:rsidP="007D73EF">
      <w:pPr>
        <w:spacing w:after="0" w:line="240" w:lineRule="auto"/>
      </w:pPr>
      <w:r>
        <w:separator/>
      </w:r>
    </w:p>
  </w:footnote>
  <w:footnote w:type="continuationSeparator" w:id="0">
    <w:p w14:paraId="2136A234" w14:textId="77777777" w:rsidR="00432737" w:rsidRDefault="00432737" w:rsidP="007D7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51A71" w14:textId="77777777" w:rsidR="007D73EF" w:rsidRDefault="007D73EF">
    <w:pPr>
      <w:pStyle w:val="Header"/>
    </w:pPr>
  </w:p>
  <w:p w14:paraId="1D943905" w14:textId="77777777" w:rsidR="007D73EF" w:rsidRDefault="007D73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1616B" w14:textId="77777777" w:rsidR="00057D37" w:rsidRDefault="00057D37">
    <w:pPr>
      <w:pStyle w:val="Header"/>
    </w:pPr>
    <w:r>
      <w:rPr>
        <w:noProof/>
      </w:rPr>
      <w:drawing>
        <wp:inline distT="0" distB="0" distL="0" distR="0" wp14:anchorId="4DEC62F0" wp14:editId="009C7031">
          <wp:extent cx="5943600" cy="1317625"/>
          <wp:effectExtent l="0" t="0" r="0" b="0"/>
          <wp:docPr id="687654750" name="Picture 4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54750" name="Picture 4" descr="A 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17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9344BA" w14:textId="77777777" w:rsidR="00057D37" w:rsidRDefault="00057D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CE60A6"/>
    <w:multiLevelType w:val="hybridMultilevel"/>
    <w:tmpl w:val="19425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032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3EF"/>
    <w:rsid w:val="00057D37"/>
    <w:rsid w:val="000A76F9"/>
    <w:rsid w:val="000E72FC"/>
    <w:rsid w:val="00111B25"/>
    <w:rsid w:val="001176A5"/>
    <w:rsid w:val="00141864"/>
    <w:rsid w:val="00432737"/>
    <w:rsid w:val="004A5496"/>
    <w:rsid w:val="004F2B4C"/>
    <w:rsid w:val="005D6A3E"/>
    <w:rsid w:val="00630637"/>
    <w:rsid w:val="00640554"/>
    <w:rsid w:val="007604EF"/>
    <w:rsid w:val="00795597"/>
    <w:rsid w:val="007D73EF"/>
    <w:rsid w:val="00875841"/>
    <w:rsid w:val="008D2AC9"/>
    <w:rsid w:val="009A0760"/>
    <w:rsid w:val="00A15E2B"/>
    <w:rsid w:val="00A35EEB"/>
    <w:rsid w:val="00AA5DB2"/>
    <w:rsid w:val="00AC5D9E"/>
    <w:rsid w:val="00AE11CC"/>
    <w:rsid w:val="00B16172"/>
    <w:rsid w:val="00B35BAB"/>
    <w:rsid w:val="00BD5863"/>
    <w:rsid w:val="00C355A6"/>
    <w:rsid w:val="00D00B01"/>
    <w:rsid w:val="00DC15AF"/>
    <w:rsid w:val="00DC3D50"/>
    <w:rsid w:val="00DF2E3B"/>
    <w:rsid w:val="00E852C6"/>
    <w:rsid w:val="00EB7DCA"/>
    <w:rsid w:val="00F07FF0"/>
    <w:rsid w:val="00F343CC"/>
    <w:rsid w:val="468E745C"/>
    <w:rsid w:val="5875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7CB3A"/>
  <w15:chartTrackingRefBased/>
  <w15:docId w15:val="{ADE08623-0455-B649-9C2D-1B9B43AE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73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3EF"/>
  </w:style>
  <w:style w:type="paragraph" w:styleId="Footer">
    <w:name w:val="footer"/>
    <w:basedOn w:val="Normal"/>
    <w:link w:val="FooterChar"/>
    <w:uiPriority w:val="99"/>
    <w:unhideWhenUsed/>
    <w:rsid w:val="007D73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3EF"/>
  </w:style>
  <w:style w:type="character" w:styleId="Hyperlink">
    <w:name w:val="Hyperlink"/>
    <w:basedOn w:val="DefaultParagraphFont"/>
    <w:uiPriority w:val="99"/>
    <w:unhideWhenUsed/>
    <w:rsid w:val="007D73EF"/>
    <w:rPr>
      <w:color w:val="467886" w:themeColor="hyperlink"/>
      <w:u w:val="single"/>
    </w:rPr>
  </w:style>
  <w:style w:type="paragraph" w:customStyle="1" w:styleId="Default">
    <w:name w:val="Default"/>
    <w:rsid w:val="007D73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7D73EF"/>
    <w:pPr>
      <w:spacing w:after="120" w:line="276" w:lineRule="auto"/>
      <w:ind w:left="720"/>
      <w:contextualSpacing/>
    </w:pPr>
    <w:rPr>
      <w:rFonts w:ascii="Arial" w:hAnsi="Arial" w:cs="Arial"/>
      <w:kern w:val="0"/>
      <w:sz w:val="22"/>
      <w:szCs w:val="22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76A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A0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F2A559D7F0CB4EABF48ADB4DE73D74" ma:contentTypeVersion="16" ma:contentTypeDescription="Create a new document." ma:contentTypeScope="" ma:versionID="52547e98a9e0ff6a2fbbbb160e48b1db">
  <xsd:schema xmlns:xsd="http://www.w3.org/2001/XMLSchema" xmlns:xs="http://www.w3.org/2001/XMLSchema" xmlns:p="http://schemas.microsoft.com/office/2006/metadata/properties" xmlns:ns2="997466aa-a19c-4919-93df-375d4ff033c8" xmlns:ns3="da34e6ff-f32a-4617-bbe8-9e582095e255" targetNamespace="http://schemas.microsoft.com/office/2006/metadata/properties" ma:root="true" ma:fieldsID="bd35e2d59785d1e6ae7eb4f27344a3f5" ns2:_="" ns3:_="">
    <xsd:import namespace="997466aa-a19c-4919-93df-375d4ff033c8"/>
    <xsd:import namespace="da34e6ff-f32a-4617-bbe8-9e582095e2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466aa-a19c-4919-93df-375d4ff033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67264c1-39ff-44b5-98bb-26d3a70bf0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4e6ff-f32a-4617-bbe8-9e582095e2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88b7296-01ef-4849-874c-265ff8aaa7b2}" ma:internalName="TaxCatchAll" ma:showField="CatchAllData" ma:web="da34e6ff-f32a-4617-bbe8-9e582095e2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7466aa-a19c-4919-93df-375d4ff033c8">
      <Terms xmlns="http://schemas.microsoft.com/office/infopath/2007/PartnerControls"/>
    </lcf76f155ced4ddcb4097134ff3c332f>
    <TaxCatchAll xmlns="da34e6ff-f32a-4617-bbe8-9e582095e255" xsi:nil="true"/>
  </documentManagement>
</p:properties>
</file>

<file path=customXml/itemProps1.xml><?xml version="1.0" encoding="utf-8"?>
<ds:datastoreItem xmlns:ds="http://schemas.openxmlformats.org/officeDocument/2006/customXml" ds:itemID="{40FB3184-7623-4090-8B6B-77E2956750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BBE0F4-8E84-4D92-9773-DFA98060E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7466aa-a19c-4919-93df-375d4ff033c8"/>
    <ds:schemaRef ds:uri="da34e6ff-f32a-4617-bbe8-9e582095e2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CF140D-3AB7-4812-A1EA-3A12057684C6}">
  <ds:schemaRefs>
    <ds:schemaRef ds:uri="http://schemas.microsoft.com/office/2006/metadata/properties"/>
    <ds:schemaRef ds:uri="http://schemas.microsoft.com/office/infopath/2007/PartnerControls"/>
    <ds:schemaRef ds:uri="997466aa-a19c-4919-93df-375d4ff033c8"/>
    <ds:schemaRef ds:uri="da34e6ff-f32a-4617-bbe8-9e582095e2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Moore</dc:creator>
  <cp:keywords/>
  <dc:description/>
  <cp:lastModifiedBy>Brooke Baxter</cp:lastModifiedBy>
  <cp:revision>2</cp:revision>
  <cp:lastPrinted>2024-07-10T22:52:00Z</cp:lastPrinted>
  <dcterms:created xsi:type="dcterms:W3CDTF">2024-09-20T21:18:00Z</dcterms:created>
  <dcterms:modified xsi:type="dcterms:W3CDTF">2024-09-20T21:18:00Z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0x01010065F2A559D7F0CB4EABF48ADB4DE73D74</vt:lpwstr>
  </property>
</Properties>
</file>