
<file path=[Content_Types].xml><?xml version="1.0" encoding="utf-8"?>
<Types xmlns="http://schemas.openxmlformats.org/package/2006/content-types">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56DB14C" w14:textId="77777777" w:rsidR="008E5DB3" w:rsidRPr="00E5401B" w:rsidRDefault="008E5DB3" w:rsidP="008E5DB3">
      <w:pPr>
        <w:jc w:val="center"/>
        <w:rPr>
          <w:rFonts w:cstheme="minorHAnsi"/>
          <w:sz w:val="24"/>
          <w:szCs w:val="24"/>
        </w:rPr>
      </w:pPr>
      <w:r w:rsidRPr="00E5401B">
        <w:rPr>
          <w:rFonts w:cstheme="minorHAnsi"/>
          <w:noProof/>
          <w:sz w:val="24"/>
          <w:szCs w:val="24"/>
        </w:rPr>
        <mc:AlternateContent>
          <mc:Choice Requires="wps">
            <w:drawing>
              <wp:anchor distT="45720" distB="45720" distL="114300" distR="114300" simplePos="0" relativeHeight="251659264" behindDoc="0" locked="0" layoutInCell="1" allowOverlap="1" wp14:anchorId="1E485C88" wp14:editId="403E124A">
                <wp:simplePos x="0" y="0"/>
                <wp:positionH relativeFrom="column">
                  <wp:posOffset>-120491</wp:posOffset>
                </wp:positionH>
                <wp:positionV relativeFrom="paragraph">
                  <wp:posOffset>95091</wp:posOffset>
                </wp:positionV>
                <wp:extent cx="3062605" cy="848995"/>
                <wp:effectExtent l="0" t="0" r="23495" b="27305"/>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62605" cy="848995"/>
                        </a:xfrm>
                        <a:prstGeom prst="rect">
                          <a:avLst/>
                        </a:prstGeom>
                        <a:solidFill>
                          <a:srgbClr val="FFFFFF"/>
                        </a:solidFill>
                        <a:ln w="9525">
                          <a:solidFill>
                            <a:srgbClr val="000000"/>
                          </a:solidFill>
                          <a:miter lim="800000"/>
                          <a:headEnd/>
                          <a:tailEnd/>
                        </a:ln>
                      </wps:spPr>
                      <wps:txbx>
                        <w:txbxContent>
                          <w:p w14:paraId="1617A223" w14:textId="655BDB1E" w:rsidR="008E5DB3" w:rsidRDefault="008E5DB3" w:rsidP="008E5DB3">
                            <w:pPr>
                              <w:jc w:val="center"/>
                            </w:pPr>
                            <w:r w:rsidRPr="008E5DB3">
                              <w:rPr>
                                <w:noProof/>
                              </w:rPr>
                              <w:drawing>
                                <wp:inline distT="0" distB="0" distL="0" distR="0" wp14:anchorId="1D4E7980" wp14:editId="1546A8D9">
                                  <wp:extent cx="2667000" cy="74866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667000" cy="748665"/>
                                          </a:xfrm>
                                          <a:prstGeom prst="rect">
                                            <a:avLst/>
                                          </a:prstGeom>
                                          <a:noFill/>
                                          <a:ln>
                                            <a:noFill/>
                                          </a:ln>
                                        </pic:spPr>
                                      </pic:pic>
                                    </a:graphicData>
                                  </a:graphic>
                                </wp:inline>
                              </w:drawing>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1E485C88" id="_x0000_t202" coordsize="21600,21600" o:spt="202" path="m,l,21600r21600,l21600,xe">
                <v:stroke joinstyle="miter"/>
                <v:path gradientshapeok="t" o:connecttype="rect"/>
              </v:shapetype>
              <v:shape id="Text Box 2" o:spid="_x0000_s1026" type="#_x0000_t202" style="position:absolute;left:0;text-align:left;margin-left:-9.5pt;margin-top:7.5pt;width:241.15pt;height:66.85pt;z-index:2516592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hlIaJAIAAEYEAAAOAAAAZHJzL2Uyb0RvYy54bWysU9uO2yAQfa/Uf0C8N3bcJJtYcVbbbFNV&#10;2l6k3X4AwThGBYYCib39+h2wN01vL1V5QAwzHGbOmVlf91qRk3BegqnodJJTIgyHWppDRb887F4t&#10;KfGBmZopMKKij8LT683LF+vOlqKAFlQtHEEQ48vOVrQNwZZZ5nkrNPMTsMKgswGnWUDTHbLasQ7R&#10;tcqKPF9kHbjaOuDCe7y9HZx0k/CbRvDwqWm8CERVFHMLaXdp38c926xZeXDMtpKPabB/yEIzafDT&#10;M9QtC4wcnfwNSkvuwEMTJhx0Bk0juUg1YDXT/Jdq7ltmRaoFyfH2TJP/f7D84+mzI7KuaDG9osQw&#10;jSI9iD6QN9CTIvLTWV9i2L3FwNDjNeqcavX2DvhXTwxsW2YO4sY56FrBasxvGl9mF08HHB9B9t0H&#10;qPEbdgyQgPrG6Uge0kEQHXV6PGsTU+F4+TpfFIt8TglH33K2XK3m6QtWPr+2zod3AjSJh4o61D6h&#10;s9OdDzEbVj6HxM88KFnvpFLJcIf9VjlyYtgnu7RG9J/ClCFdRVfzYj4Q8FeIPK0/QWgZsOGV1FjF&#10;OYiVkba3pk7tGJhUwxlTVmbkMVI3kBj6fT/qsof6ERl1MDQ2DiIeWnDfKemwqSvqvx2ZE5So9wZV&#10;WU1nszgFyZjNrwo03KVnf+lhhiNURQMlw3Eb0uREwgzcoHqNTMRGmYdMxlyxWRPf42DFabi0U9SP&#10;8d88AQAA//8DAFBLAwQUAAYACAAAACEAVIXwGuEAAAAKAQAADwAAAGRycy9kb3ducmV2LnhtbEyP&#10;wU7DMBBE70j8g7VIXFDrlIQ0DXEqhASiN2gruLqxm0TY62C7afh7lhOcVrszmn1TrSdr2Kh96B0K&#10;WMwTYBobp3psBex3T7MCWIgSlTQOtYBvHWBdX15UslTujG963MaWUQiGUgroYhxKzkPTaSvD3A0a&#10;STs6b2Wk1bdceXmmcGv4bZLk3Moe6UMnB/3Y6eZze7ICiuxl/Aib9PW9yY9mFW+W4/OXF+L6anq4&#10;Bxb1FP/M8ItP6FAT08GdUAVmBMwWK+oSSbijSYYsT1NgBzpkxRJ4XfH/FeofAAAA//8DAFBLAQIt&#10;ABQABgAIAAAAIQC2gziS/gAAAOEBAAATAAAAAAAAAAAAAAAAAAAAAABbQ29udGVudF9UeXBlc10u&#10;eG1sUEsBAi0AFAAGAAgAAAAhADj9If/WAAAAlAEAAAsAAAAAAAAAAAAAAAAALwEAAF9yZWxzLy5y&#10;ZWxzUEsBAi0AFAAGAAgAAAAhAOGGUhokAgAARgQAAA4AAAAAAAAAAAAAAAAALgIAAGRycy9lMm9E&#10;b2MueG1sUEsBAi0AFAAGAAgAAAAhAFSF8BrhAAAACgEAAA8AAAAAAAAAAAAAAAAAfgQAAGRycy9k&#10;b3ducmV2LnhtbFBLBQYAAAAABAAEAPMAAACMBQAAAAA=&#10;">
                <v:textbox>
                  <w:txbxContent>
                    <w:p w14:paraId="1617A223" w14:textId="655BDB1E" w:rsidR="008E5DB3" w:rsidRDefault="008E5DB3" w:rsidP="008E5DB3">
                      <w:pPr>
                        <w:jc w:val="center"/>
                      </w:pPr>
                      <w:r w:rsidRPr="008E5DB3">
                        <w:rPr>
                          <w:noProof/>
                        </w:rPr>
                        <w:drawing>
                          <wp:inline distT="0" distB="0" distL="0" distR="0" wp14:anchorId="1D4E7980" wp14:editId="1546A8D9">
                            <wp:extent cx="2667000" cy="74866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667000" cy="748665"/>
                                    </a:xfrm>
                                    <a:prstGeom prst="rect">
                                      <a:avLst/>
                                    </a:prstGeom>
                                    <a:noFill/>
                                    <a:ln>
                                      <a:noFill/>
                                    </a:ln>
                                  </pic:spPr>
                                </pic:pic>
                              </a:graphicData>
                            </a:graphic>
                          </wp:inline>
                        </w:drawing>
                      </w:r>
                    </w:p>
                  </w:txbxContent>
                </v:textbox>
                <w10:wrap type="square"/>
              </v:shape>
            </w:pict>
          </mc:Fallback>
        </mc:AlternateContent>
      </w:r>
      <w:r w:rsidRPr="00E5401B">
        <w:rPr>
          <w:rFonts w:cstheme="minorHAnsi"/>
          <w:noProof/>
          <w:sz w:val="24"/>
          <w:szCs w:val="24"/>
        </w:rPr>
        <w:drawing>
          <wp:anchor distT="0" distB="0" distL="114300" distR="114300" simplePos="0" relativeHeight="251660288" behindDoc="1" locked="0" layoutInCell="1" allowOverlap="1" wp14:anchorId="3637AC27" wp14:editId="2CFF561E">
            <wp:simplePos x="0" y="0"/>
            <wp:positionH relativeFrom="column">
              <wp:posOffset>3738880</wp:posOffset>
            </wp:positionH>
            <wp:positionV relativeFrom="paragraph">
              <wp:posOffset>-66</wp:posOffset>
            </wp:positionV>
            <wp:extent cx="3072765" cy="895985"/>
            <wp:effectExtent l="0" t="0" r="0" b="0"/>
            <wp:wrapTight wrapText="bothSides">
              <wp:wrapPolygon edited="0">
                <wp:start x="2143" y="1837"/>
                <wp:lineTo x="134" y="9185"/>
                <wp:lineTo x="0" y="10563"/>
                <wp:lineTo x="670" y="15614"/>
                <wp:lineTo x="2143" y="17451"/>
                <wp:lineTo x="2143" y="17911"/>
                <wp:lineTo x="11115" y="19748"/>
                <wp:lineTo x="12186" y="20666"/>
                <wp:lineTo x="21426" y="20666"/>
                <wp:lineTo x="21426" y="12400"/>
                <wp:lineTo x="19685" y="10103"/>
                <wp:lineTo x="21426" y="10103"/>
                <wp:lineTo x="21426" y="5052"/>
                <wp:lineTo x="2946" y="1837"/>
                <wp:lineTo x="2143" y="1837"/>
              </wp:wrapPolygon>
            </wp:wrapTight>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072765" cy="895985"/>
                    </a:xfrm>
                    <a:prstGeom prst="rect">
                      <a:avLst/>
                    </a:prstGeom>
                    <a:noFill/>
                  </pic:spPr>
                </pic:pic>
              </a:graphicData>
            </a:graphic>
            <wp14:sizeRelH relativeFrom="page">
              <wp14:pctWidth>0</wp14:pctWidth>
            </wp14:sizeRelH>
            <wp14:sizeRelV relativeFrom="page">
              <wp14:pctHeight>0</wp14:pctHeight>
            </wp14:sizeRelV>
          </wp:anchor>
        </w:drawing>
      </w:r>
    </w:p>
    <w:p w14:paraId="1C37934B" w14:textId="77777777" w:rsidR="008E5DB3" w:rsidRPr="00E5401B" w:rsidRDefault="008E5DB3" w:rsidP="008E5DB3">
      <w:pPr>
        <w:jc w:val="center"/>
        <w:rPr>
          <w:rFonts w:cstheme="minorHAnsi"/>
          <w:sz w:val="24"/>
          <w:szCs w:val="24"/>
        </w:rPr>
      </w:pPr>
    </w:p>
    <w:p w14:paraId="1B1A6031" w14:textId="77777777" w:rsidR="008E5DB3" w:rsidRPr="00E5401B" w:rsidRDefault="008E5DB3" w:rsidP="008E5DB3">
      <w:pPr>
        <w:jc w:val="center"/>
        <w:rPr>
          <w:rFonts w:cstheme="minorHAnsi"/>
          <w:sz w:val="24"/>
          <w:szCs w:val="24"/>
        </w:rPr>
      </w:pPr>
    </w:p>
    <w:p w14:paraId="5DE8F743" w14:textId="77777777" w:rsidR="008E5DB3" w:rsidRPr="00E5401B" w:rsidRDefault="008E5DB3" w:rsidP="008E5DB3">
      <w:pPr>
        <w:jc w:val="center"/>
        <w:rPr>
          <w:rFonts w:cstheme="minorHAnsi"/>
          <w:sz w:val="24"/>
          <w:szCs w:val="24"/>
        </w:rPr>
      </w:pPr>
    </w:p>
    <w:p w14:paraId="4D62BFC6" w14:textId="77777777" w:rsidR="008E5DB3" w:rsidRPr="00E5401B" w:rsidRDefault="008E5DB3" w:rsidP="008E5DB3">
      <w:pPr>
        <w:rPr>
          <w:rFonts w:cstheme="minorHAnsi"/>
          <w:b/>
          <w:bCs/>
          <w:i/>
          <w:iCs/>
          <w:sz w:val="28"/>
          <w:szCs w:val="28"/>
        </w:rPr>
      </w:pPr>
    </w:p>
    <w:p w14:paraId="72C06C6D" w14:textId="4E1FF0BE" w:rsidR="008E5DB3" w:rsidRDefault="00256721" w:rsidP="00196D47">
      <w:pPr>
        <w:pStyle w:val="Heading3"/>
        <w:spacing w:before="0" w:beforeAutospacing="0" w:after="0" w:afterAutospacing="0" w:line="413" w:lineRule="atLeast"/>
        <w:rPr>
          <w:rStyle w:val="Strong"/>
          <w:rFonts w:asciiTheme="minorHAnsi" w:eastAsia="Times New Roman" w:hAnsiTheme="minorHAnsi" w:cstheme="minorHAnsi"/>
          <w:b/>
          <w:bCs/>
          <w:color w:val="333333"/>
          <w:sz w:val="33"/>
          <w:szCs w:val="33"/>
        </w:rPr>
      </w:pPr>
      <w:r w:rsidRPr="00E5401B">
        <w:rPr>
          <w:rStyle w:val="Strong"/>
          <w:rFonts w:asciiTheme="minorHAnsi" w:eastAsia="Times New Roman" w:hAnsiTheme="minorHAnsi" w:cstheme="minorHAnsi"/>
          <w:b/>
          <w:bCs/>
          <w:color w:val="333333"/>
          <w:sz w:val="33"/>
          <w:szCs w:val="33"/>
        </w:rPr>
        <w:t>Join us Virtually at the One Hanford Career Fair!</w:t>
      </w:r>
    </w:p>
    <w:p w14:paraId="3A637F57" w14:textId="77777777" w:rsidR="00196D47" w:rsidRPr="00196D47" w:rsidRDefault="00196D47" w:rsidP="00196D47">
      <w:pPr>
        <w:pStyle w:val="Heading3"/>
        <w:spacing w:before="0" w:beforeAutospacing="0" w:after="0" w:afterAutospacing="0" w:line="413" w:lineRule="atLeast"/>
        <w:rPr>
          <w:rFonts w:asciiTheme="minorHAnsi" w:eastAsia="Times New Roman" w:hAnsiTheme="minorHAnsi" w:cstheme="minorHAnsi"/>
          <w:color w:val="333333"/>
          <w:sz w:val="33"/>
          <w:szCs w:val="33"/>
        </w:rPr>
      </w:pPr>
    </w:p>
    <w:p w14:paraId="5B0C8FB3" w14:textId="4F0F6CB7" w:rsidR="008E5DB3" w:rsidRPr="00E5401B" w:rsidRDefault="00256721" w:rsidP="008E5DB3">
      <w:pPr>
        <w:pStyle w:val="ListParagraph"/>
        <w:spacing w:after="0" w:line="240" w:lineRule="auto"/>
        <w:ind w:left="0"/>
        <w:rPr>
          <w:rFonts w:cstheme="minorHAnsi"/>
          <w:color w:val="000000" w:themeColor="text1"/>
          <w:sz w:val="24"/>
          <w:szCs w:val="24"/>
        </w:rPr>
      </w:pPr>
      <w:r w:rsidRPr="00E5401B">
        <w:rPr>
          <w:rFonts w:cstheme="minorHAnsi"/>
          <w:color w:val="000000" w:themeColor="text1"/>
          <w:sz w:val="24"/>
          <w:szCs w:val="24"/>
        </w:rPr>
        <w:t>Kennewick, WA 2/17/2022</w:t>
      </w:r>
      <w:r w:rsidR="00534B59">
        <w:rPr>
          <w:rFonts w:cstheme="minorHAnsi"/>
          <w:color w:val="000000" w:themeColor="text1"/>
          <w:sz w:val="24"/>
          <w:szCs w:val="24"/>
        </w:rPr>
        <w:t>.</w:t>
      </w:r>
    </w:p>
    <w:p w14:paraId="034C88E9" w14:textId="2A2CF45D" w:rsidR="00E5401B" w:rsidRPr="00E5401B" w:rsidRDefault="00E5401B" w:rsidP="008E5DB3">
      <w:pPr>
        <w:pStyle w:val="ListParagraph"/>
        <w:spacing w:after="0" w:line="240" w:lineRule="auto"/>
        <w:ind w:left="0"/>
        <w:rPr>
          <w:rFonts w:cstheme="minorHAnsi"/>
          <w:color w:val="000000" w:themeColor="text1"/>
          <w:sz w:val="24"/>
          <w:szCs w:val="24"/>
        </w:rPr>
      </w:pPr>
    </w:p>
    <w:p w14:paraId="19A76397" w14:textId="70881481" w:rsidR="00E5401B" w:rsidRPr="00E5401B" w:rsidRDefault="00E5401B" w:rsidP="008E5DB3">
      <w:pPr>
        <w:pStyle w:val="ListParagraph"/>
        <w:spacing w:after="0" w:line="240" w:lineRule="auto"/>
        <w:ind w:left="0"/>
        <w:rPr>
          <w:rFonts w:cstheme="minorHAnsi"/>
          <w:color w:val="000000" w:themeColor="text1"/>
          <w:sz w:val="24"/>
          <w:szCs w:val="24"/>
        </w:rPr>
      </w:pPr>
      <w:r w:rsidRPr="00E5401B">
        <w:rPr>
          <w:rFonts w:cstheme="minorHAnsi"/>
          <w:color w:val="000000" w:themeColor="text1"/>
          <w:sz w:val="24"/>
          <w:szCs w:val="24"/>
        </w:rPr>
        <w:t xml:space="preserve">CBC, WSU Tri-Cities, the Department of Energy, Goodwill and WorkSource are all joining forces with One Hanford for a first of its kind virtual hiring event! All Hanford contractors and Department of Energy recruiters will be under one roof looking for potential candidates. One Hanford estimates approximately 1,700 job opportunities including entry level, internships, skilled trades, engineers and more! </w:t>
      </w:r>
    </w:p>
    <w:p w14:paraId="2F878656" w14:textId="7D395340" w:rsidR="00E5401B" w:rsidRPr="00E5401B" w:rsidRDefault="00E5401B" w:rsidP="008E5DB3">
      <w:pPr>
        <w:pStyle w:val="ListParagraph"/>
        <w:spacing w:after="0" w:line="240" w:lineRule="auto"/>
        <w:ind w:left="0"/>
        <w:rPr>
          <w:rFonts w:cstheme="minorHAnsi"/>
          <w:color w:val="000000" w:themeColor="text1"/>
          <w:sz w:val="24"/>
          <w:szCs w:val="24"/>
        </w:rPr>
      </w:pPr>
    </w:p>
    <w:p w14:paraId="651B5D26" w14:textId="0F16F7A5" w:rsidR="00196D47" w:rsidRDefault="00E5401B" w:rsidP="00534B59">
      <w:pPr>
        <w:pStyle w:val="ListParagraph"/>
        <w:spacing w:after="0" w:line="240" w:lineRule="auto"/>
        <w:ind w:left="0"/>
        <w:rPr>
          <w:rFonts w:cstheme="minorHAnsi"/>
          <w:sz w:val="24"/>
          <w:szCs w:val="24"/>
        </w:rPr>
      </w:pPr>
      <w:r w:rsidRPr="00E5401B">
        <w:rPr>
          <w:rFonts w:cstheme="minorHAnsi"/>
          <w:color w:val="000000" w:themeColor="text1"/>
          <w:sz w:val="24"/>
          <w:szCs w:val="24"/>
        </w:rPr>
        <w:t>The One Hanford Career Fair will take place virtually on the Brazen platform on Wednesday, March 2, 2022</w:t>
      </w:r>
      <w:r w:rsidR="00196D47">
        <w:rPr>
          <w:rFonts w:cstheme="minorHAnsi"/>
          <w:color w:val="000000" w:themeColor="text1"/>
          <w:sz w:val="24"/>
          <w:szCs w:val="24"/>
        </w:rPr>
        <w:t>,</w:t>
      </w:r>
      <w:r w:rsidRPr="00E5401B">
        <w:rPr>
          <w:rFonts w:cstheme="minorHAnsi"/>
          <w:color w:val="000000" w:themeColor="text1"/>
          <w:sz w:val="24"/>
          <w:szCs w:val="24"/>
        </w:rPr>
        <w:t xml:space="preserve"> from 10am to 2pm.</w:t>
      </w:r>
      <w:r w:rsidR="00196D47">
        <w:rPr>
          <w:rFonts w:cstheme="minorHAnsi"/>
          <w:color w:val="000000" w:themeColor="text1"/>
          <w:sz w:val="24"/>
          <w:szCs w:val="24"/>
        </w:rPr>
        <w:t xml:space="preserve"> </w:t>
      </w:r>
      <w:r w:rsidRPr="00196D47">
        <w:rPr>
          <w:rFonts w:eastAsia="Times New Roman" w:cstheme="minorHAnsi"/>
          <w:sz w:val="24"/>
          <w:szCs w:val="24"/>
        </w:rPr>
        <w:t>V</w:t>
      </w:r>
      <w:r w:rsidRPr="00196D47">
        <w:rPr>
          <w:rFonts w:cstheme="minorHAnsi"/>
          <w:color w:val="333333"/>
          <w:sz w:val="24"/>
          <w:szCs w:val="24"/>
        </w:rPr>
        <w:t xml:space="preserve">irtual job seekers can register at: </w:t>
      </w:r>
      <w:hyperlink r:id="rId8" w:tgtFrame="_blank" w:history="1">
        <w:r w:rsidRPr="00196D47">
          <w:rPr>
            <w:rStyle w:val="Hyperlink"/>
            <w:rFonts w:cstheme="minorHAnsi"/>
            <w:color w:val="FF9933"/>
            <w:sz w:val="24"/>
            <w:szCs w:val="24"/>
          </w:rPr>
          <w:t>https://app.brazenconnect.com/a/Wesd-benton/e/g67Ak</w:t>
        </w:r>
      </w:hyperlink>
    </w:p>
    <w:p w14:paraId="7F2725B7" w14:textId="77777777" w:rsidR="00534B59" w:rsidRPr="00534B59" w:rsidRDefault="00534B59" w:rsidP="00534B59">
      <w:pPr>
        <w:pStyle w:val="ListParagraph"/>
        <w:spacing w:after="0" w:line="240" w:lineRule="auto"/>
        <w:ind w:left="0"/>
        <w:rPr>
          <w:rFonts w:cstheme="minorHAnsi"/>
          <w:color w:val="000000" w:themeColor="text1"/>
          <w:sz w:val="24"/>
          <w:szCs w:val="24"/>
        </w:rPr>
      </w:pPr>
    </w:p>
    <w:p w14:paraId="31981C3D" w14:textId="54FFE89A" w:rsidR="00196D47" w:rsidRDefault="00196D47" w:rsidP="00196D47">
      <w:pPr>
        <w:rPr>
          <w:rFonts w:eastAsia="Times New Roman" w:cstheme="minorHAnsi"/>
          <w:noProof/>
          <w:sz w:val="24"/>
          <w:szCs w:val="24"/>
        </w:rPr>
      </w:pPr>
      <w:r>
        <w:rPr>
          <w:rFonts w:eastAsia="Times New Roman" w:cstheme="minorHAnsi"/>
          <w:noProof/>
          <w:sz w:val="24"/>
          <w:szCs w:val="24"/>
        </w:rPr>
        <w:t>We are also offering assistance to prepare for the event! Join us for Speed Resume Review, which will be offered by WSU Tri-Cities students Wednesday, February 23</w:t>
      </w:r>
      <w:r w:rsidRPr="00196D47">
        <w:rPr>
          <w:rFonts w:eastAsia="Times New Roman" w:cstheme="minorHAnsi"/>
          <w:noProof/>
          <w:sz w:val="24"/>
          <w:szCs w:val="24"/>
          <w:vertAlign w:val="superscript"/>
        </w:rPr>
        <w:t>rd</w:t>
      </w:r>
      <w:r>
        <w:rPr>
          <w:rFonts w:eastAsia="Times New Roman" w:cstheme="minorHAnsi"/>
          <w:noProof/>
          <w:sz w:val="24"/>
          <w:szCs w:val="24"/>
        </w:rPr>
        <w:t xml:space="preserve"> from 12-1pm. Register for </w:t>
      </w:r>
      <w:r w:rsidR="00534B59">
        <w:rPr>
          <w:rFonts w:eastAsia="Times New Roman" w:cstheme="minorHAnsi"/>
          <w:noProof/>
          <w:sz w:val="24"/>
          <w:szCs w:val="24"/>
        </w:rPr>
        <w:t>your</w:t>
      </w:r>
      <w:r>
        <w:rPr>
          <w:rFonts w:eastAsia="Times New Roman" w:cstheme="minorHAnsi"/>
          <w:noProof/>
          <w:sz w:val="24"/>
          <w:szCs w:val="24"/>
        </w:rPr>
        <w:t xml:space="preserve"> ten-minute </w:t>
      </w:r>
      <w:r w:rsidR="00534B59">
        <w:rPr>
          <w:rFonts w:eastAsia="Times New Roman" w:cstheme="minorHAnsi"/>
          <w:noProof/>
          <w:sz w:val="24"/>
          <w:szCs w:val="24"/>
        </w:rPr>
        <w:t xml:space="preserve">resume </w:t>
      </w:r>
      <w:r>
        <w:rPr>
          <w:rFonts w:eastAsia="Times New Roman" w:cstheme="minorHAnsi"/>
          <w:noProof/>
          <w:sz w:val="24"/>
          <w:szCs w:val="24"/>
        </w:rPr>
        <w:t xml:space="preserve">review at: </w:t>
      </w:r>
      <w:hyperlink r:id="rId9" w:history="1">
        <w:r w:rsidRPr="00910CD9">
          <w:rPr>
            <w:rStyle w:val="Hyperlink"/>
            <w:rFonts w:eastAsia="Times New Roman" w:cstheme="minorHAnsi"/>
            <w:noProof/>
            <w:sz w:val="24"/>
            <w:szCs w:val="24"/>
          </w:rPr>
          <w:t>https://wsu.co1.qualtrics.com/jfe/form/SV_9LC1rzyNppKUIfk</w:t>
        </w:r>
      </w:hyperlink>
      <w:r>
        <w:rPr>
          <w:rFonts w:eastAsia="Times New Roman" w:cstheme="minorHAnsi"/>
          <w:noProof/>
          <w:sz w:val="24"/>
          <w:szCs w:val="24"/>
        </w:rPr>
        <w:t xml:space="preserve"> </w:t>
      </w:r>
    </w:p>
    <w:p w14:paraId="557C4352" w14:textId="5D1A2551" w:rsidR="00196D47" w:rsidRDefault="00534B59" w:rsidP="00196D47">
      <w:pPr>
        <w:rPr>
          <w:rFonts w:eastAsia="Times New Roman" w:cstheme="minorHAnsi"/>
          <w:noProof/>
          <w:sz w:val="24"/>
          <w:szCs w:val="24"/>
        </w:rPr>
      </w:pPr>
      <w:r>
        <w:rPr>
          <w:rFonts w:eastAsia="Times New Roman" w:cstheme="minorHAnsi"/>
          <w:noProof/>
          <w:sz w:val="24"/>
          <w:szCs w:val="24"/>
        </w:rPr>
        <w:t>Don’t</w:t>
      </w:r>
      <w:r w:rsidR="00196D47">
        <w:rPr>
          <w:rFonts w:eastAsia="Times New Roman" w:cstheme="minorHAnsi"/>
          <w:noProof/>
          <w:sz w:val="24"/>
          <w:szCs w:val="24"/>
        </w:rPr>
        <w:t xml:space="preserve"> forget to do your research before the event</w:t>
      </w:r>
      <w:r>
        <w:rPr>
          <w:rFonts w:eastAsia="Times New Roman" w:cstheme="minorHAnsi"/>
          <w:noProof/>
          <w:sz w:val="24"/>
          <w:szCs w:val="24"/>
        </w:rPr>
        <w:t>! Search through job boards and locate your employment interest to discuss with the DOE and Hanford Contractors. Get started today by checking out Amentum, Bechtel, CPCCo, DOE, HLMI, HMIS, HPM and WRPRS to learn more about the opportunities available.</w:t>
      </w:r>
    </w:p>
    <w:p w14:paraId="35278D2F" w14:textId="77777777" w:rsidR="00196D47" w:rsidRDefault="00196D47" w:rsidP="00196D47">
      <w:pPr>
        <w:rPr>
          <w:rFonts w:eastAsia="Times New Roman" w:cstheme="minorHAnsi"/>
          <w:noProof/>
          <w:sz w:val="24"/>
          <w:szCs w:val="24"/>
        </w:rPr>
      </w:pPr>
    </w:p>
    <w:p w14:paraId="60B2896E" w14:textId="39E01892" w:rsidR="00E5401B" w:rsidRPr="00196D47" w:rsidRDefault="00E5401B" w:rsidP="00E5401B">
      <w:pPr>
        <w:jc w:val="center"/>
        <w:rPr>
          <w:rFonts w:eastAsia="Times New Roman" w:cstheme="minorHAnsi"/>
          <w:noProof/>
          <w:sz w:val="24"/>
          <w:szCs w:val="24"/>
        </w:rPr>
      </w:pPr>
      <w:r w:rsidRPr="00196D47">
        <w:rPr>
          <w:rFonts w:eastAsia="Times New Roman" w:cstheme="minorHAnsi"/>
          <w:noProof/>
          <w:sz w:val="24"/>
          <w:szCs w:val="24"/>
        </w:rPr>
        <w:t xml:space="preserve">Questions about this event?  </w:t>
      </w:r>
    </w:p>
    <w:p w14:paraId="13E8B810" w14:textId="3DA792AB" w:rsidR="00E5401B" w:rsidRPr="00196D47" w:rsidRDefault="00E5401B" w:rsidP="00E5401B">
      <w:pPr>
        <w:jc w:val="center"/>
        <w:rPr>
          <w:rFonts w:eastAsia="Times New Roman" w:cstheme="minorHAnsi"/>
          <w:noProof/>
          <w:sz w:val="24"/>
          <w:szCs w:val="24"/>
        </w:rPr>
      </w:pPr>
      <w:r w:rsidRPr="00196D47">
        <w:rPr>
          <w:rFonts w:eastAsia="Times New Roman" w:cstheme="minorHAnsi"/>
          <w:noProof/>
          <w:sz w:val="24"/>
          <w:szCs w:val="24"/>
        </w:rPr>
        <w:t>Email: Sara Elkins</w:t>
      </w:r>
      <w:r w:rsidRPr="00196D47">
        <w:rPr>
          <w:rFonts w:cstheme="minorHAnsi"/>
          <w:sz w:val="24"/>
          <w:szCs w:val="24"/>
        </w:rPr>
        <w:t xml:space="preserve"> </w:t>
      </w:r>
      <w:hyperlink r:id="rId10" w:history="1">
        <w:r w:rsidRPr="00196D47">
          <w:rPr>
            <w:rStyle w:val="Hyperlink"/>
            <w:rFonts w:eastAsia="Times New Roman" w:cstheme="minorHAnsi"/>
            <w:noProof/>
            <w:sz w:val="24"/>
            <w:szCs w:val="24"/>
          </w:rPr>
          <w:t>sara.elkins@dshs.wa.gov</w:t>
        </w:r>
      </w:hyperlink>
      <w:r w:rsidRPr="00196D47">
        <w:rPr>
          <w:rFonts w:eastAsia="Times New Roman" w:cstheme="minorHAnsi"/>
          <w:noProof/>
          <w:sz w:val="24"/>
          <w:szCs w:val="24"/>
        </w:rPr>
        <w:t xml:space="preserve"> or Carya Bair </w:t>
      </w:r>
      <w:hyperlink r:id="rId11" w:history="1">
        <w:r w:rsidRPr="00196D47">
          <w:rPr>
            <w:rStyle w:val="Hyperlink"/>
            <w:rFonts w:eastAsia="Times New Roman" w:cstheme="minorHAnsi"/>
            <w:noProof/>
            <w:sz w:val="24"/>
            <w:szCs w:val="24"/>
          </w:rPr>
          <w:t>carya.bair@esd.wa.gov</w:t>
        </w:r>
      </w:hyperlink>
    </w:p>
    <w:p w14:paraId="1A26BF4D" w14:textId="77777777" w:rsidR="008E5DB3" w:rsidRPr="00E5401B" w:rsidRDefault="008E5DB3" w:rsidP="008E5DB3">
      <w:pPr>
        <w:spacing w:after="0" w:line="240" w:lineRule="auto"/>
        <w:jc w:val="center"/>
        <w:rPr>
          <w:rFonts w:cstheme="minorHAnsi"/>
          <w:sz w:val="24"/>
          <w:szCs w:val="24"/>
        </w:rPr>
      </w:pPr>
    </w:p>
    <w:p w14:paraId="06D58C29" w14:textId="77777777" w:rsidR="008E5DB3" w:rsidRPr="00E5401B" w:rsidRDefault="008E5DB3" w:rsidP="00BB291E">
      <w:pPr>
        <w:spacing w:after="0" w:line="240" w:lineRule="auto"/>
        <w:rPr>
          <w:rFonts w:cstheme="minorHAnsi"/>
          <w:b/>
          <w:bCs/>
          <w:i/>
          <w:iCs/>
          <w:color w:val="222222"/>
          <w:sz w:val="24"/>
          <w:szCs w:val="24"/>
        </w:rPr>
      </w:pPr>
    </w:p>
    <w:p w14:paraId="496EB20C" w14:textId="77777777" w:rsidR="008E5DB3" w:rsidRPr="00E5401B" w:rsidRDefault="008E5DB3" w:rsidP="008E5DB3">
      <w:pPr>
        <w:spacing w:after="0" w:line="240" w:lineRule="auto"/>
        <w:jc w:val="center"/>
        <w:rPr>
          <w:rFonts w:cstheme="minorHAnsi"/>
          <w:b/>
          <w:bCs/>
          <w:i/>
          <w:iCs/>
          <w:color w:val="222222"/>
          <w:sz w:val="24"/>
          <w:szCs w:val="24"/>
        </w:rPr>
      </w:pPr>
    </w:p>
    <w:p w14:paraId="36B15632" w14:textId="77777777" w:rsidR="008E5DB3" w:rsidRPr="00E5401B" w:rsidRDefault="008E5DB3" w:rsidP="008E5DB3">
      <w:pPr>
        <w:spacing w:after="0" w:line="240" w:lineRule="auto"/>
        <w:jc w:val="center"/>
        <w:rPr>
          <w:rFonts w:cstheme="minorHAnsi"/>
          <w:sz w:val="24"/>
          <w:szCs w:val="24"/>
        </w:rPr>
      </w:pPr>
    </w:p>
    <w:p w14:paraId="5CD9482C" w14:textId="77777777" w:rsidR="007D4836" w:rsidRPr="00E5401B" w:rsidRDefault="007D4836" w:rsidP="007D4836">
      <w:pPr>
        <w:spacing w:after="0" w:line="240" w:lineRule="auto"/>
        <w:jc w:val="center"/>
        <w:rPr>
          <w:rFonts w:cstheme="minorHAnsi"/>
          <w:sz w:val="20"/>
          <w:szCs w:val="20"/>
        </w:rPr>
      </w:pPr>
      <w:r w:rsidRPr="00E5401B">
        <w:rPr>
          <w:rFonts w:cstheme="minorHAnsi"/>
        </w:rPr>
        <w:sym w:font="Symbol" w:char="F0BE"/>
      </w:r>
      <w:r w:rsidRPr="00E5401B">
        <w:rPr>
          <w:rFonts w:cstheme="minorHAnsi"/>
        </w:rPr>
        <w:t xml:space="preserve">  </w:t>
      </w:r>
      <w:r w:rsidRPr="00E5401B">
        <w:rPr>
          <w:rFonts w:cstheme="minorHAnsi"/>
        </w:rPr>
        <w:sym w:font="Symbol" w:char="F023"/>
      </w:r>
      <w:r w:rsidRPr="00E5401B">
        <w:rPr>
          <w:rFonts w:cstheme="minorHAnsi"/>
        </w:rPr>
        <w:sym w:font="Symbol" w:char="F023"/>
      </w:r>
      <w:r w:rsidRPr="00E5401B">
        <w:rPr>
          <w:rFonts w:cstheme="minorHAnsi"/>
        </w:rPr>
        <w:sym w:font="Symbol" w:char="F023"/>
      </w:r>
      <w:r w:rsidRPr="00E5401B">
        <w:rPr>
          <w:rFonts w:cstheme="minorHAnsi"/>
        </w:rPr>
        <w:t xml:space="preserve">  </w:t>
      </w:r>
      <w:r w:rsidRPr="00E5401B">
        <w:rPr>
          <w:rFonts w:cstheme="minorHAnsi"/>
        </w:rPr>
        <w:sym w:font="Symbol" w:char="F0BE"/>
      </w:r>
    </w:p>
    <w:p w14:paraId="16B2A0B8" w14:textId="77777777" w:rsidR="007D4836" w:rsidRPr="00E5401B" w:rsidRDefault="007D4836" w:rsidP="007D4836">
      <w:pPr>
        <w:spacing w:after="0" w:line="240" w:lineRule="auto"/>
        <w:jc w:val="center"/>
        <w:rPr>
          <w:rFonts w:cstheme="minorHAnsi"/>
          <w:sz w:val="20"/>
          <w:szCs w:val="20"/>
        </w:rPr>
      </w:pPr>
      <w:r w:rsidRPr="00E5401B">
        <w:rPr>
          <w:rFonts w:cstheme="minorHAnsi"/>
          <w:sz w:val="28"/>
          <w:szCs w:val="28"/>
        </w:rPr>
        <w:t>For press only</w:t>
      </w:r>
    </w:p>
    <w:p w14:paraId="5DCC796D" w14:textId="77777777" w:rsidR="007D4836" w:rsidRPr="00E5401B" w:rsidRDefault="007D4836" w:rsidP="007D4836">
      <w:pPr>
        <w:spacing w:after="0" w:line="240" w:lineRule="auto"/>
        <w:jc w:val="center"/>
        <w:rPr>
          <w:rFonts w:cstheme="minorHAnsi"/>
          <w:sz w:val="24"/>
          <w:szCs w:val="24"/>
        </w:rPr>
      </w:pPr>
      <w:r w:rsidRPr="00E5401B">
        <w:rPr>
          <w:rFonts w:cstheme="minorHAnsi"/>
          <w:sz w:val="24"/>
          <w:szCs w:val="24"/>
        </w:rPr>
        <w:t>Crystal Bright</w:t>
      </w:r>
    </w:p>
    <w:p w14:paraId="085B287D" w14:textId="77777777" w:rsidR="007D4836" w:rsidRPr="00E5401B" w:rsidRDefault="007D4836" w:rsidP="007D4836">
      <w:pPr>
        <w:spacing w:after="0" w:line="240" w:lineRule="auto"/>
        <w:jc w:val="center"/>
        <w:rPr>
          <w:rFonts w:cstheme="minorHAnsi"/>
          <w:sz w:val="24"/>
          <w:szCs w:val="24"/>
        </w:rPr>
      </w:pPr>
      <w:r w:rsidRPr="00E5401B">
        <w:rPr>
          <w:rFonts w:cstheme="minorHAnsi"/>
          <w:sz w:val="24"/>
          <w:szCs w:val="24"/>
        </w:rPr>
        <w:t>509-734-5887</w:t>
      </w:r>
    </w:p>
    <w:p w14:paraId="2C2CE761" w14:textId="47FB3AA0" w:rsidR="007D4836" w:rsidRPr="00E5401B" w:rsidRDefault="007D4836" w:rsidP="007D4836">
      <w:pPr>
        <w:spacing w:after="0" w:line="240" w:lineRule="auto"/>
        <w:jc w:val="center"/>
        <w:rPr>
          <w:rFonts w:cstheme="minorHAnsi"/>
          <w:sz w:val="24"/>
          <w:szCs w:val="24"/>
        </w:rPr>
      </w:pPr>
      <w:r w:rsidRPr="00E5401B">
        <w:rPr>
          <w:rFonts w:cstheme="minorHAnsi"/>
          <w:sz w:val="24"/>
          <w:szCs w:val="24"/>
        </w:rPr>
        <w:t>Email address:</w:t>
      </w:r>
      <w:r w:rsidR="00196D47">
        <w:rPr>
          <w:rFonts w:cstheme="minorHAnsi"/>
          <w:sz w:val="24"/>
          <w:szCs w:val="24"/>
        </w:rPr>
        <w:t xml:space="preserve"> crystal.bright@esd.wa.gov</w:t>
      </w:r>
    </w:p>
    <w:p w14:paraId="594B3974" w14:textId="77777777" w:rsidR="008E5DB3" w:rsidRPr="00E5401B" w:rsidRDefault="008E5DB3" w:rsidP="008E5DB3">
      <w:pPr>
        <w:jc w:val="center"/>
        <w:rPr>
          <w:rFonts w:cstheme="minorHAnsi"/>
          <w:sz w:val="24"/>
          <w:szCs w:val="24"/>
        </w:rPr>
      </w:pPr>
    </w:p>
    <w:p w14:paraId="2B994F16" w14:textId="77777777" w:rsidR="002F2BCA" w:rsidRPr="00E5401B" w:rsidRDefault="00BB291E">
      <w:pPr>
        <w:rPr>
          <w:rFonts w:cstheme="minorHAnsi"/>
        </w:rPr>
      </w:pPr>
    </w:p>
    <w:sectPr w:rsidR="002F2BCA" w:rsidRPr="00E5401B" w:rsidSect="0032167F">
      <w:footerReference w:type="default" r:id="rId12"/>
      <w:footerReference w:type="first" r:id="rId13"/>
      <w:pgSz w:w="12240" w:h="15840" w:code="1"/>
      <w:pgMar w:top="270" w:right="864" w:bottom="288" w:left="864" w:header="288" w:footer="43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9FA4A3B" w14:textId="77777777" w:rsidR="008E5DB3" w:rsidRDefault="008E5DB3" w:rsidP="008E5DB3">
      <w:pPr>
        <w:spacing w:after="0" w:line="240" w:lineRule="auto"/>
      </w:pPr>
      <w:r>
        <w:separator/>
      </w:r>
    </w:p>
  </w:endnote>
  <w:endnote w:type="continuationSeparator" w:id="0">
    <w:p w14:paraId="4469D00B" w14:textId="77777777" w:rsidR="008E5DB3" w:rsidRDefault="008E5DB3" w:rsidP="008E5DB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988584630"/>
      <w:docPartObj>
        <w:docPartGallery w:val="Page Numbers (Bottom of Page)"/>
        <w:docPartUnique/>
      </w:docPartObj>
    </w:sdtPr>
    <w:sdtEndPr>
      <w:rPr>
        <w:noProof/>
      </w:rPr>
    </w:sdtEndPr>
    <w:sdtContent>
      <w:p w14:paraId="36D915B1" w14:textId="297A8A36" w:rsidR="0032167F" w:rsidRPr="00856769" w:rsidRDefault="002B51B8" w:rsidP="0032167F">
        <w:pPr>
          <w:jc w:val="center"/>
          <w:rPr>
            <w:rFonts w:ascii="Arial" w:hAnsi="Arial" w:cs="Arial"/>
          </w:rPr>
        </w:pPr>
        <w:r>
          <w:rPr>
            <w:rFonts w:ascii="Arial" w:hAnsi="Arial" w:cs="Arial"/>
          </w:rPr>
          <w:t xml:space="preserve">WorkSource and the </w:t>
        </w:r>
        <w:r w:rsidRPr="00856769">
          <w:rPr>
            <w:rFonts w:ascii="Arial" w:hAnsi="Arial" w:cs="Arial"/>
          </w:rPr>
          <w:t xml:space="preserve">Benton-Franklin Workforce Development Council </w:t>
        </w:r>
        <w:r>
          <w:rPr>
            <w:rFonts w:ascii="Arial" w:hAnsi="Arial" w:cs="Arial"/>
          </w:rPr>
          <w:t>are</w:t>
        </w:r>
        <w:r w:rsidRPr="00856769">
          <w:rPr>
            <w:rFonts w:ascii="Arial" w:hAnsi="Arial" w:cs="Arial"/>
          </w:rPr>
          <w:t xml:space="preserve"> an equal opportunity employer/program. Auxiliary aids and services are available upon request to individuals with disabilities. Washington Relay 711.</w:t>
        </w:r>
      </w:p>
      <w:p w14:paraId="4122038A" w14:textId="77777777" w:rsidR="0032167F" w:rsidRDefault="002B51B8">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50EE8F9C" w14:textId="77777777" w:rsidR="00D5519C" w:rsidRDefault="00BB291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609082444"/>
      <w:docPartObj>
        <w:docPartGallery w:val="Page Numbers (Bottom of Page)"/>
        <w:docPartUnique/>
      </w:docPartObj>
    </w:sdtPr>
    <w:sdtEndPr>
      <w:rPr>
        <w:noProof/>
      </w:rPr>
    </w:sdtEndPr>
    <w:sdtContent>
      <w:p w14:paraId="36F167CB" w14:textId="77777777" w:rsidR="0032167F" w:rsidRDefault="002B51B8">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6627A4E5" w14:textId="77777777" w:rsidR="00856769" w:rsidRDefault="00BB291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8C28BA2" w14:textId="77777777" w:rsidR="008E5DB3" w:rsidRDefault="008E5DB3" w:rsidP="008E5DB3">
      <w:pPr>
        <w:spacing w:after="0" w:line="240" w:lineRule="auto"/>
      </w:pPr>
      <w:r>
        <w:separator/>
      </w:r>
    </w:p>
  </w:footnote>
  <w:footnote w:type="continuationSeparator" w:id="0">
    <w:p w14:paraId="46830411" w14:textId="77777777" w:rsidR="008E5DB3" w:rsidRDefault="008E5DB3" w:rsidP="008E5DB3">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aysDQzMDYzNDIFkYaWSjpKwanFxZn5eSAFhrUAABjl5CwAAAA="/>
  </w:docVars>
  <w:rsids>
    <w:rsidRoot w:val="008E5DB3"/>
    <w:rsid w:val="00156863"/>
    <w:rsid w:val="00196D47"/>
    <w:rsid w:val="00256721"/>
    <w:rsid w:val="002B51B8"/>
    <w:rsid w:val="00374EB4"/>
    <w:rsid w:val="00534B59"/>
    <w:rsid w:val="007D4836"/>
    <w:rsid w:val="008E5DB3"/>
    <w:rsid w:val="00BB291E"/>
    <w:rsid w:val="00E5401B"/>
    <w:rsid w:val="00ED185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2C2CAF40"/>
  <w15:chartTrackingRefBased/>
  <w15:docId w15:val="{71562C14-7941-4019-8707-370B2E688A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5401B"/>
  </w:style>
  <w:style w:type="paragraph" w:styleId="Heading3">
    <w:name w:val="heading 3"/>
    <w:basedOn w:val="Normal"/>
    <w:link w:val="Heading3Char"/>
    <w:uiPriority w:val="9"/>
    <w:unhideWhenUsed/>
    <w:qFormat/>
    <w:rsid w:val="00256721"/>
    <w:pPr>
      <w:spacing w:before="100" w:beforeAutospacing="1" w:after="100" w:afterAutospacing="1" w:line="240" w:lineRule="auto"/>
      <w:outlineLvl w:val="2"/>
    </w:pPr>
    <w:rPr>
      <w:rFonts w:ascii="Calibri" w:eastAsia="Calibri" w:hAnsi="Calibri" w:cs="Calibri"/>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1"/>
    <w:qFormat/>
    <w:rsid w:val="008E5DB3"/>
    <w:pPr>
      <w:ind w:left="720"/>
      <w:contextualSpacing/>
    </w:pPr>
  </w:style>
  <w:style w:type="paragraph" w:styleId="Footer">
    <w:name w:val="footer"/>
    <w:basedOn w:val="Normal"/>
    <w:link w:val="FooterChar"/>
    <w:uiPriority w:val="99"/>
    <w:unhideWhenUsed/>
    <w:rsid w:val="008E5DB3"/>
    <w:pPr>
      <w:tabs>
        <w:tab w:val="center" w:pos="4680"/>
        <w:tab w:val="right" w:pos="9360"/>
      </w:tabs>
      <w:spacing w:after="0" w:line="240" w:lineRule="auto"/>
    </w:pPr>
  </w:style>
  <w:style w:type="character" w:customStyle="1" w:styleId="FooterChar">
    <w:name w:val="Footer Char"/>
    <w:basedOn w:val="DefaultParagraphFont"/>
    <w:link w:val="Footer"/>
    <w:uiPriority w:val="99"/>
    <w:rsid w:val="008E5DB3"/>
  </w:style>
  <w:style w:type="character" w:styleId="Hyperlink">
    <w:name w:val="Hyperlink"/>
    <w:basedOn w:val="DefaultParagraphFont"/>
    <w:uiPriority w:val="99"/>
    <w:unhideWhenUsed/>
    <w:rsid w:val="008E5DB3"/>
    <w:rPr>
      <w:color w:val="0563C1" w:themeColor="hyperlink"/>
      <w:u w:val="single"/>
    </w:rPr>
  </w:style>
  <w:style w:type="paragraph" w:styleId="Header">
    <w:name w:val="header"/>
    <w:basedOn w:val="Normal"/>
    <w:link w:val="HeaderChar"/>
    <w:uiPriority w:val="99"/>
    <w:unhideWhenUsed/>
    <w:rsid w:val="008E5DB3"/>
    <w:pPr>
      <w:tabs>
        <w:tab w:val="center" w:pos="4680"/>
        <w:tab w:val="right" w:pos="9360"/>
      </w:tabs>
      <w:spacing w:after="0" w:line="240" w:lineRule="auto"/>
    </w:pPr>
  </w:style>
  <w:style w:type="character" w:customStyle="1" w:styleId="HeaderChar">
    <w:name w:val="Header Char"/>
    <w:basedOn w:val="DefaultParagraphFont"/>
    <w:link w:val="Header"/>
    <w:uiPriority w:val="99"/>
    <w:rsid w:val="008E5DB3"/>
  </w:style>
  <w:style w:type="character" w:customStyle="1" w:styleId="Heading3Char">
    <w:name w:val="Heading 3 Char"/>
    <w:basedOn w:val="DefaultParagraphFont"/>
    <w:link w:val="Heading3"/>
    <w:uiPriority w:val="9"/>
    <w:rsid w:val="00256721"/>
    <w:rPr>
      <w:rFonts w:ascii="Calibri" w:eastAsia="Calibri" w:hAnsi="Calibri" w:cs="Calibri"/>
      <w:b/>
      <w:bCs/>
      <w:sz w:val="27"/>
      <w:szCs w:val="27"/>
    </w:rPr>
  </w:style>
  <w:style w:type="paragraph" w:styleId="NormalWeb">
    <w:name w:val="Normal (Web)"/>
    <w:basedOn w:val="Normal"/>
    <w:uiPriority w:val="99"/>
    <w:semiHidden/>
    <w:unhideWhenUsed/>
    <w:rsid w:val="00256721"/>
    <w:pPr>
      <w:spacing w:before="100" w:beforeAutospacing="1" w:after="100" w:afterAutospacing="1" w:line="240" w:lineRule="auto"/>
    </w:pPr>
    <w:rPr>
      <w:rFonts w:ascii="Calibri" w:hAnsi="Calibri" w:cs="Calibri"/>
    </w:rPr>
  </w:style>
  <w:style w:type="character" w:styleId="Strong">
    <w:name w:val="Strong"/>
    <w:basedOn w:val="DefaultParagraphFont"/>
    <w:uiPriority w:val="22"/>
    <w:qFormat/>
    <w:rsid w:val="00256721"/>
    <w:rPr>
      <w:b/>
      <w:bCs/>
    </w:rPr>
  </w:style>
  <w:style w:type="character" w:styleId="FollowedHyperlink">
    <w:name w:val="FollowedHyperlink"/>
    <w:basedOn w:val="DefaultParagraphFont"/>
    <w:uiPriority w:val="99"/>
    <w:semiHidden/>
    <w:unhideWhenUsed/>
    <w:rsid w:val="00256721"/>
    <w:rPr>
      <w:color w:val="954F72" w:themeColor="followedHyperlink"/>
      <w:u w:val="single"/>
    </w:rPr>
  </w:style>
  <w:style w:type="character" w:styleId="UnresolvedMention">
    <w:name w:val="Unresolved Mention"/>
    <w:basedOn w:val="DefaultParagraphFont"/>
    <w:uiPriority w:val="99"/>
    <w:semiHidden/>
    <w:unhideWhenUsed/>
    <w:rsid w:val="00196D4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2481720">
      <w:bodyDiv w:val="1"/>
      <w:marLeft w:val="0"/>
      <w:marRight w:val="0"/>
      <w:marTop w:val="0"/>
      <w:marBottom w:val="0"/>
      <w:divBdr>
        <w:top w:val="none" w:sz="0" w:space="0" w:color="auto"/>
        <w:left w:val="none" w:sz="0" w:space="0" w:color="auto"/>
        <w:bottom w:val="none" w:sz="0" w:space="0" w:color="auto"/>
        <w:right w:val="none" w:sz="0" w:space="0" w:color="auto"/>
      </w:divBdr>
    </w:div>
    <w:div w:id="17415618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gcc02.safelinks.protection.outlook.com/?url=https%3A%2F%2Fapp.brazenconnect.com%2Fa%2FWesd-benton%2Fe%2Fg67Ak&amp;data=04%7C01%7Ccrystal.bright%40esd.wa.gov%7Cac093d7868164f90a4c808d9f232ff1c%7C11d0e217264e400a8ba057dcc127d72d%7C0%7C0%7C637807123559922662%7CUnknown%7CTWFpbGZsb3d8eyJWIjoiMC4wLjAwMDAiLCJQIjoiV2luMzIiLCJBTiI6Ik1haWwiLCJXVCI6Mn0%3D%7C3000&amp;sdata=ID0jef7ryLBo7T%2F3aQh%2BwRT9PMYtSwoNmF3aylLe6Ds%3D&amp;reserved=0" TargetMode="External"/><Relationship Id="rId13"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image" Target="media/image2.png"/><Relationship Id="rId12"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wmf"/><Relationship Id="rId11" Type="http://schemas.openxmlformats.org/officeDocument/2006/relationships/hyperlink" Target="mailto:carya.bair@esd.wa.gov" TargetMode="External"/><Relationship Id="rId5" Type="http://schemas.openxmlformats.org/officeDocument/2006/relationships/endnotes" Target="endnotes.xml"/><Relationship Id="rId15" Type="http://schemas.openxmlformats.org/officeDocument/2006/relationships/theme" Target="theme/theme1.xml"/><Relationship Id="rId10" Type="http://schemas.openxmlformats.org/officeDocument/2006/relationships/hyperlink" Target="mailto:sara.elkins@dshs.wa.gov" TargetMode="External"/><Relationship Id="rId4" Type="http://schemas.openxmlformats.org/officeDocument/2006/relationships/footnotes" Target="footnotes.xml"/><Relationship Id="rId9" Type="http://schemas.openxmlformats.org/officeDocument/2006/relationships/hyperlink" Target="https://wsu.co1.qualtrics.com/jfe/form/SV_9LC1rzyNppKUIfk"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10</TotalTime>
  <Pages>1</Pages>
  <Words>316</Words>
  <Characters>1805</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Bright, Crystal (ESD Partner)</dc:creator>
  <cp:keywords/>
  <dc:description/>
  <cp:lastModifiedBy>Jamilet Nerell</cp:lastModifiedBy>
  <cp:revision>3</cp:revision>
  <dcterms:created xsi:type="dcterms:W3CDTF">2022-02-17T18:26:00Z</dcterms:created>
  <dcterms:modified xsi:type="dcterms:W3CDTF">2022-02-17T20:33:00Z</dcterms:modified>
</cp:coreProperties>
</file>