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E1E49" w14:textId="77777777" w:rsidR="00244617" w:rsidRPr="00D716A2" w:rsidRDefault="00244617" w:rsidP="00244617">
      <w:pPr>
        <w:pStyle w:val="Title"/>
        <w:spacing w:line="240" w:lineRule="auto"/>
        <w:rPr>
          <w:sz w:val="16"/>
          <w:szCs w:val="16"/>
        </w:rPr>
      </w:pPr>
    </w:p>
    <w:p w14:paraId="71836B8E" w14:textId="4EBE0AE4" w:rsidR="00021BDB" w:rsidRDefault="00611C42" w:rsidP="00021BDB">
      <w:pPr>
        <w:pStyle w:val="Title"/>
        <w:spacing w:line="240" w:lineRule="auto"/>
      </w:pPr>
      <w:r>
        <w:t>Media Release</w:t>
      </w:r>
    </w:p>
    <w:p w14:paraId="2EB623D5" w14:textId="59C22AE8" w:rsidR="00CE6F85" w:rsidRPr="00021BDB" w:rsidRDefault="001B4631" w:rsidP="008B1E77">
      <w:r w:rsidRPr="00021BDB">
        <w:rPr>
          <w:rStyle w:val="Heading1Char"/>
          <w:rFonts w:cstheme="majorHAnsi"/>
          <w:color w:val="1D7C8E"/>
        </w:rPr>
        <w:t>Portland Water Bureau</w:t>
      </w:r>
      <w:r w:rsidRPr="00021BDB">
        <w:rPr>
          <w:rStyle w:val="Heading1Char"/>
        </w:rPr>
        <w:ptab w:relativeTo="margin" w:alignment="left" w:leader="none"/>
      </w:r>
    </w:p>
    <w:p w14:paraId="1C897939" w14:textId="77777777" w:rsidR="00CE6F85" w:rsidRPr="00FD79D3" w:rsidRDefault="00CE6F85" w:rsidP="00CE6F85">
      <w:pPr>
        <w:tabs>
          <w:tab w:val="left" w:pos="4470"/>
        </w:tabs>
        <w:spacing w:line="276" w:lineRule="auto"/>
        <w:rPr>
          <w:rFonts w:ascii="Cambria" w:eastAsia="Arial Unicode MS" w:hAnsi="Cambria" w:cs="Arial"/>
          <w:sz w:val="21"/>
          <w:szCs w:val="21"/>
        </w:rPr>
      </w:pPr>
      <w:r w:rsidRPr="00FD79D3">
        <w:rPr>
          <w:rFonts w:ascii="Cambria" w:eastAsia="Arial Unicode MS" w:hAnsi="Cambria" w:cs="Arial"/>
          <w:sz w:val="21"/>
          <w:szCs w:val="21"/>
        </w:rPr>
        <w:t>For Immediate Release</w:t>
      </w:r>
    </w:p>
    <w:p w14:paraId="60FC4730" w14:textId="4DB0ED40" w:rsidR="00CE6F85" w:rsidRPr="00FD79D3" w:rsidRDefault="00AC266D" w:rsidP="00CE6F85">
      <w:pPr>
        <w:tabs>
          <w:tab w:val="left" w:pos="4470"/>
        </w:tabs>
        <w:spacing w:line="276" w:lineRule="auto"/>
        <w:rPr>
          <w:rFonts w:ascii="Cambria" w:eastAsia="Arial Unicode MS" w:hAnsi="Cambria" w:cs="Arial"/>
          <w:sz w:val="21"/>
          <w:szCs w:val="21"/>
        </w:rPr>
      </w:pPr>
      <w:r>
        <w:rPr>
          <w:rFonts w:ascii="Cambria" w:eastAsia="Arial Unicode MS" w:hAnsi="Cambria" w:cs="Arial"/>
          <w:sz w:val="21"/>
          <w:szCs w:val="21"/>
        </w:rPr>
        <w:t>Feb</w:t>
      </w:r>
      <w:r w:rsidR="783D4B78" w:rsidRPr="3A32480E">
        <w:rPr>
          <w:rFonts w:ascii="Cambria" w:eastAsia="Arial Unicode MS" w:hAnsi="Cambria" w:cs="Arial"/>
          <w:sz w:val="21"/>
          <w:szCs w:val="21"/>
        </w:rPr>
        <w:t xml:space="preserve">. </w:t>
      </w:r>
      <w:r w:rsidR="00A45450">
        <w:rPr>
          <w:rFonts w:ascii="Cambria" w:eastAsia="Arial Unicode MS" w:hAnsi="Cambria" w:cs="Arial"/>
          <w:sz w:val="21"/>
          <w:szCs w:val="21"/>
        </w:rPr>
        <w:t>2</w:t>
      </w:r>
      <w:r w:rsidR="00CE6F85" w:rsidRPr="00FD79D3">
        <w:rPr>
          <w:rFonts w:ascii="Cambria" w:eastAsia="Arial Unicode MS" w:hAnsi="Cambria" w:cs="Arial"/>
          <w:sz w:val="21"/>
          <w:szCs w:val="21"/>
        </w:rPr>
        <w:t>, 202</w:t>
      </w:r>
      <w:r>
        <w:rPr>
          <w:rFonts w:ascii="Cambria" w:eastAsia="Arial Unicode MS" w:hAnsi="Cambria" w:cs="Arial"/>
          <w:sz w:val="21"/>
          <w:szCs w:val="21"/>
        </w:rPr>
        <w:t>2</w:t>
      </w:r>
    </w:p>
    <w:p w14:paraId="13F48F05" w14:textId="6FA1A205" w:rsidR="00D9050F" w:rsidRPr="00FD79D3" w:rsidRDefault="00D9050F" w:rsidP="008B1E77">
      <w:pPr>
        <w:rPr>
          <w:sz w:val="21"/>
          <w:szCs w:val="21"/>
        </w:rPr>
      </w:pPr>
    </w:p>
    <w:p w14:paraId="26D18E2F" w14:textId="2FB0FB7A" w:rsidR="00D9050F" w:rsidRPr="00FD79D3" w:rsidRDefault="00D9050F" w:rsidP="00D9050F">
      <w:pPr>
        <w:rPr>
          <w:rFonts w:ascii="Cambria" w:hAnsi="Cambria" w:cs="Arial"/>
          <w:sz w:val="21"/>
          <w:szCs w:val="21"/>
        </w:rPr>
      </w:pPr>
      <w:r w:rsidRPr="00FD79D3">
        <w:rPr>
          <w:rFonts w:ascii="Cambria" w:hAnsi="Cambria" w:cs="Arial"/>
          <w:sz w:val="21"/>
          <w:szCs w:val="21"/>
        </w:rPr>
        <w:t>For more information, contact Public Information at 503-823-8064.</w:t>
      </w:r>
    </w:p>
    <w:p w14:paraId="4943E137" w14:textId="39EF4F1A" w:rsidR="00CE6F85" w:rsidRDefault="00D661C4" w:rsidP="008B1E77">
      <w:r>
        <w:tab/>
      </w:r>
    </w:p>
    <w:p w14:paraId="68E27E33" w14:textId="5986312A" w:rsidR="006B6172" w:rsidRPr="006B6172" w:rsidRDefault="00AC266D" w:rsidP="006B6172">
      <w:pPr>
        <w:spacing w:line="259" w:lineRule="auto"/>
        <w:rPr>
          <w:rFonts w:ascii="Cambria" w:eastAsia="Arial Unicode MS" w:hAnsi="Cambria" w:cs="Arial"/>
          <w:b/>
          <w:bCs/>
          <w:color w:val="00447C"/>
          <w:sz w:val="36"/>
          <w:szCs w:val="36"/>
        </w:rPr>
      </w:pPr>
      <w:r>
        <w:rPr>
          <w:rFonts w:ascii="Cambria" w:eastAsia="Arial Unicode MS" w:hAnsi="Cambria" w:cs="Arial"/>
          <w:b/>
          <w:bCs/>
          <w:color w:val="00447C"/>
          <w:sz w:val="36"/>
          <w:szCs w:val="36"/>
        </w:rPr>
        <w:t>Portland Drinking Water Town Hall on Feb. 9</w:t>
      </w:r>
    </w:p>
    <w:p w14:paraId="58DF193A" w14:textId="63BE175A" w:rsidR="23436BD7" w:rsidRDefault="23436BD7" w:rsidP="23436BD7">
      <w:pPr>
        <w:spacing w:line="259" w:lineRule="auto"/>
        <w:rPr>
          <w:rFonts w:ascii="Cambria" w:eastAsia="Arial Unicode MS" w:hAnsi="Cambria" w:cs="Arial"/>
          <w:b/>
          <w:bCs/>
          <w:color w:val="00447C"/>
          <w:sz w:val="36"/>
          <w:szCs w:val="36"/>
        </w:rPr>
      </w:pPr>
    </w:p>
    <w:p w14:paraId="13275FD4" w14:textId="55A784E3" w:rsidR="5AC568E4" w:rsidRDefault="00AC266D" w:rsidP="5AC568E4">
      <w:pPr>
        <w:spacing w:line="259" w:lineRule="auto"/>
        <w:rPr>
          <w:rFonts w:ascii="Cambria" w:eastAsia="Arial Unicode MS" w:hAnsi="Cambria" w:cs="Arial"/>
          <w:b/>
          <w:color w:val="00447C"/>
          <w:sz w:val="28"/>
          <w:szCs w:val="28"/>
        </w:rPr>
      </w:pPr>
      <w:r>
        <w:rPr>
          <w:rFonts w:ascii="Cambria" w:eastAsia="Arial Unicode MS" w:hAnsi="Cambria" w:cs="Arial"/>
          <w:b/>
          <w:color w:val="00447C"/>
          <w:sz w:val="28"/>
          <w:szCs w:val="28"/>
        </w:rPr>
        <w:t xml:space="preserve">Hosted by Commissioner Mingus Mapps and Portland Water Bureau </w:t>
      </w:r>
    </w:p>
    <w:p w14:paraId="6AEF87D4" w14:textId="78051B31" w:rsidR="00A45450" w:rsidRPr="00A45450" w:rsidRDefault="00A45450" w:rsidP="00A45450">
      <w:pPr>
        <w:tabs>
          <w:tab w:val="left" w:pos="720"/>
        </w:tabs>
        <w:autoSpaceDE w:val="0"/>
        <w:autoSpaceDN w:val="0"/>
        <w:adjustRightInd w:val="0"/>
        <w:rPr>
          <w:rFonts w:ascii="Arial" w:hAnsi="Arial" w:cs="Arial"/>
          <w:color w:val="221E1F"/>
          <w:sz w:val="22"/>
          <w:szCs w:val="22"/>
        </w:rPr>
      </w:pPr>
    </w:p>
    <w:p w14:paraId="13F9095A" w14:textId="50803AD7" w:rsidR="00AC266D" w:rsidRDefault="69D13D1C" w:rsidP="00AC266D">
      <w:pPr>
        <w:tabs>
          <w:tab w:val="left" w:pos="720"/>
        </w:tabs>
        <w:autoSpaceDE w:val="0"/>
        <w:autoSpaceDN w:val="0"/>
        <w:adjustRightInd w:val="0"/>
        <w:rPr>
          <w:rFonts w:ascii="Arial" w:hAnsi="Arial" w:cs="Arial"/>
          <w:color w:val="221E1F"/>
          <w:sz w:val="22"/>
          <w:szCs w:val="22"/>
        </w:rPr>
      </w:pPr>
      <w:r w:rsidRPr="69D13D1C">
        <w:rPr>
          <w:rFonts w:ascii="Arial" w:hAnsi="Arial" w:cs="Arial"/>
          <w:color w:val="221E1F"/>
          <w:sz w:val="22"/>
          <w:szCs w:val="22"/>
        </w:rPr>
        <w:t xml:space="preserve">Commissioner Mingus Mapps and the Portland Water Bureau invite everyone who uses Portland’s drinking water to attend a virtual Town Hall about lead in drinking water from 6 to 7 p.m. Wednesday, Feb. 9. </w:t>
      </w:r>
    </w:p>
    <w:p w14:paraId="697C5BF9" w14:textId="62E15192" w:rsidR="00AC266D" w:rsidRDefault="00AC266D" w:rsidP="00AC266D">
      <w:pPr>
        <w:tabs>
          <w:tab w:val="left" w:pos="720"/>
        </w:tabs>
        <w:autoSpaceDE w:val="0"/>
        <w:autoSpaceDN w:val="0"/>
        <w:adjustRightInd w:val="0"/>
        <w:rPr>
          <w:rFonts w:ascii="Arial" w:hAnsi="Arial" w:cs="Arial"/>
          <w:color w:val="221E1F"/>
          <w:sz w:val="22"/>
          <w:szCs w:val="22"/>
        </w:rPr>
      </w:pPr>
    </w:p>
    <w:p w14:paraId="79034060" w14:textId="7F59CB96" w:rsidR="00AC266D" w:rsidRPr="00AC266D" w:rsidRDefault="00AC266D" w:rsidP="00AC266D">
      <w:pPr>
        <w:tabs>
          <w:tab w:val="left" w:pos="720"/>
        </w:tabs>
        <w:autoSpaceDE w:val="0"/>
        <w:autoSpaceDN w:val="0"/>
        <w:adjustRightInd w:val="0"/>
        <w:rPr>
          <w:rFonts w:ascii="Arial" w:hAnsi="Arial" w:cs="Arial"/>
          <w:color w:val="221E1F"/>
          <w:sz w:val="22"/>
          <w:szCs w:val="22"/>
        </w:rPr>
      </w:pPr>
      <w:r w:rsidRPr="2BE3F5A3">
        <w:rPr>
          <w:rFonts w:ascii="Arial" w:hAnsi="Arial" w:cs="Arial"/>
          <w:color w:val="000000" w:themeColor="text1"/>
          <w:sz w:val="22"/>
          <w:szCs w:val="22"/>
        </w:rPr>
        <w:t xml:space="preserve">This is an opportunity for the community to hear information from the Water Bureau and Commissioner Mapps and </w:t>
      </w:r>
      <w:r w:rsidR="232EDDBA" w:rsidRPr="2BE3F5A3">
        <w:rPr>
          <w:rFonts w:ascii="Arial" w:hAnsi="Arial" w:cs="Arial"/>
          <w:color w:val="000000" w:themeColor="text1"/>
          <w:sz w:val="22"/>
          <w:szCs w:val="22"/>
        </w:rPr>
        <w:t>for</w:t>
      </w:r>
      <w:r w:rsidR="075E5012" w:rsidRPr="2BE3F5A3">
        <w:rPr>
          <w:rFonts w:ascii="Arial" w:hAnsi="Arial" w:cs="Arial"/>
          <w:color w:val="000000" w:themeColor="text1"/>
          <w:sz w:val="22"/>
          <w:szCs w:val="22"/>
        </w:rPr>
        <w:t xml:space="preserve"> </w:t>
      </w:r>
      <w:r w:rsidRPr="2BE3F5A3">
        <w:rPr>
          <w:rFonts w:ascii="Arial" w:hAnsi="Arial" w:cs="Arial"/>
          <w:color w:val="000000" w:themeColor="text1"/>
          <w:sz w:val="22"/>
          <w:szCs w:val="22"/>
        </w:rPr>
        <w:t>the bureau to hear concerns and to answer questions.</w:t>
      </w:r>
      <w:r>
        <w:br/>
      </w:r>
      <w:r w:rsidRPr="2BE3F5A3">
        <w:rPr>
          <w:rFonts w:ascii="Arial" w:hAnsi="Arial" w:cs="Arial"/>
          <w:color w:val="000000" w:themeColor="text1"/>
          <w:sz w:val="22"/>
          <w:szCs w:val="22"/>
        </w:rPr>
        <w:t>  </w:t>
      </w:r>
      <w:r>
        <w:br/>
      </w:r>
      <w:r w:rsidRPr="2BE3F5A3">
        <w:rPr>
          <w:rFonts w:ascii="Arial" w:hAnsi="Arial" w:cs="Arial"/>
          <w:color w:val="000000" w:themeColor="text1"/>
          <w:sz w:val="22"/>
          <w:szCs w:val="22"/>
        </w:rPr>
        <w:t>Register in advance for this meeting:</w:t>
      </w:r>
      <w:r>
        <w:br/>
      </w:r>
      <w:hyperlink r:id="rId8">
        <w:r w:rsidR="075E5012" w:rsidRPr="2BE3F5A3">
          <w:rPr>
            <w:rStyle w:val="Hyperlink"/>
            <w:rFonts w:ascii="Arial" w:hAnsi="Arial" w:cs="Arial"/>
            <w:color w:val="007C89"/>
            <w:sz w:val="22"/>
            <w:szCs w:val="22"/>
          </w:rPr>
          <w:t>https://us06web.zoom.us/meeting/register/tZwtdO2hrzIqEtM71UKeAPfwFwJA8SwEv5La</w:t>
        </w:r>
        <w:r>
          <w:br/>
        </w:r>
      </w:hyperlink>
      <w:r w:rsidR="075E5012" w:rsidRPr="2BE3F5A3">
        <w:rPr>
          <w:rFonts w:ascii="Arial" w:hAnsi="Arial" w:cs="Arial"/>
          <w:color w:val="000000" w:themeColor="text1"/>
          <w:sz w:val="22"/>
          <w:szCs w:val="22"/>
        </w:rPr>
        <w:t> </w:t>
      </w:r>
      <w:r>
        <w:br/>
      </w:r>
      <w:r w:rsidR="075E5012" w:rsidRPr="2BE3F5A3">
        <w:rPr>
          <w:rFonts w:ascii="Arial" w:hAnsi="Arial" w:cs="Arial"/>
          <w:color w:val="000000" w:themeColor="text1"/>
          <w:sz w:val="22"/>
          <w:szCs w:val="22"/>
        </w:rPr>
        <w:t>After registering, you will receive a confirmation email containing information about joining the meeting.</w:t>
      </w:r>
    </w:p>
    <w:p w14:paraId="2F903BDB" w14:textId="77777777" w:rsidR="00AC266D" w:rsidRPr="00AC266D" w:rsidRDefault="00AC266D" w:rsidP="00AC266D">
      <w:pPr>
        <w:tabs>
          <w:tab w:val="left" w:pos="720"/>
        </w:tabs>
        <w:autoSpaceDE w:val="0"/>
        <w:autoSpaceDN w:val="0"/>
        <w:adjustRightInd w:val="0"/>
        <w:rPr>
          <w:rFonts w:ascii="Arial" w:hAnsi="Arial" w:cs="Arial"/>
          <w:color w:val="221E1F"/>
          <w:sz w:val="22"/>
          <w:szCs w:val="22"/>
        </w:rPr>
      </w:pPr>
    </w:p>
    <w:p w14:paraId="3AC61CC0" w14:textId="0506C4B6" w:rsidR="00841B31" w:rsidRDefault="00841B31" w:rsidP="00841B31">
      <w:pPr>
        <w:tabs>
          <w:tab w:val="left" w:pos="720"/>
        </w:tabs>
        <w:autoSpaceDE w:val="0"/>
        <w:autoSpaceDN w:val="0"/>
        <w:adjustRightInd w:val="0"/>
        <w:rPr>
          <w:rFonts w:ascii="Arial" w:hAnsi="Arial" w:cs="Arial"/>
          <w:color w:val="221E1F"/>
          <w:sz w:val="22"/>
          <w:szCs w:val="22"/>
        </w:rPr>
      </w:pPr>
      <w:r w:rsidRPr="0E5E2522">
        <w:rPr>
          <w:rFonts w:ascii="Arial" w:hAnsi="Arial" w:cs="Arial"/>
          <w:color w:val="221E1F"/>
          <w:sz w:val="22"/>
          <w:szCs w:val="22"/>
        </w:rPr>
        <w:t xml:space="preserve">“Protecting the health of my community is a responsibility I take seriously. </w:t>
      </w:r>
      <w:r>
        <w:rPr>
          <w:rFonts w:ascii="Arial" w:hAnsi="Arial" w:cs="Arial"/>
          <w:color w:val="221E1F"/>
          <w:sz w:val="22"/>
          <w:szCs w:val="22"/>
        </w:rPr>
        <w:t>W</w:t>
      </w:r>
      <w:r w:rsidRPr="0E5E2522">
        <w:rPr>
          <w:rFonts w:ascii="Arial" w:hAnsi="Arial" w:cs="Arial"/>
          <w:color w:val="221E1F"/>
          <w:sz w:val="22"/>
          <w:szCs w:val="22"/>
        </w:rPr>
        <w:t xml:space="preserve">e’ve been proactively investing in our system to reduce lead at taps for decades,” said Portland Water Bureau Director Gabriel Solmer. </w:t>
      </w:r>
      <w:r w:rsidR="1684AF80" w:rsidRPr="1684AF80">
        <w:rPr>
          <w:rFonts w:ascii="Arial" w:hAnsi="Arial" w:cs="Arial"/>
          <w:color w:val="221E1F"/>
          <w:sz w:val="22"/>
          <w:szCs w:val="22"/>
        </w:rPr>
        <w:t>“By April 2022, Portland will have its strongest tool yet to make drinking water safer for everyone, regardless of plumbing inside homes, schools and buildings: a new Improved Corrosion Control Treatment Facility.”</w:t>
      </w:r>
    </w:p>
    <w:p w14:paraId="738A0C39" w14:textId="77777777" w:rsidR="00841B31" w:rsidRDefault="00841B31" w:rsidP="00841B31">
      <w:pPr>
        <w:tabs>
          <w:tab w:val="left" w:pos="720"/>
        </w:tabs>
        <w:autoSpaceDE w:val="0"/>
        <w:autoSpaceDN w:val="0"/>
        <w:adjustRightInd w:val="0"/>
        <w:rPr>
          <w:rFonts w:ascii="Arial" w:hAnsi="Arial" w:cs="Arial"/>
          <w:color w:val="221E1F"/>
          <w:sz w:val="22"/>
          <w:szCs w:val="22"/>
        </w:rPr>
      </w:pPr>
    </w:p>
    <w:p w14:paraId="3E3ACA99" w14:textId="01D493AB" w:rsidR="00756AD7" w:rsidRDefault="00756AD7" w:rsidP="00756AD7">
      <w:pPr>
        <w:pStyle w:val="Pa4"/>
        <w:rPr>
          <w:rFonts w:ascii="Arial" w:hAnsi="Arial" w:cs="Arial"/>
          <w:color w:val="221E1F"/>
          <w:sz w:val="22"/>
          <w:szCs w:val="22"/>
        </w:rPr>
      </w:pPr>
      <w:r w:rsidRPr="0B986563">
        <w:rPr>
          <w:rFonts w:ascii="Arial" w:hAnsi="Arial" w:cs="Arial"/>
          <w:color w:val="221E1F"/>
          <w:sz w:val="22"/>
          <w:szCs w:val="22"/>
        </w:rPr>
        <w:t xml:space="preserve">There are no safe levels of lead exposure. Fortunately, there are very few sources of lead in Portland’s drinking water system. </w:t>
      </w:r>
      <w:r w:rsidRPr="0B986563">
        <w:rPr>
          <w:rFonts w:ascii="Arial" w:hAnsi="Arial" w:cs="Arial"/>
          <w:b/>
          <w:bCs/>
          <w:color w:val="221E1F"/>
          <w:sz w:val="22"/>
          <w:szCs w:val="22"/>
        </w:rPr>
        <w:t>In Portland, lead in water primarily comes from home plumbing such as faucets or lead-based solder.</w:t>
      </w:r>
      <w:r w:rsidRPr="0B986563">
        <w:rPr>
          <w:rFonts w:ascii="Arial" w:hAnsi="Arial" w:cs="Arial"/>
          <w:color w:val="221E1F"/>
          <w:sz w:val="22"/>
          <w:szCs w:val="22"/>
        </w:rPr>
        <w:t xml:space="preserve"> Portland’s water is naturally corrosive, and lead in plumbing can be released when it is in contact with water. The bureau treats drinking water to make it less corrosive by raising the pH of the water.</w:t>
      </w:r>
    </w:p>
    <w:p w14:paraId="588BBE26" w14:textId="0E3EE691" w:rsidR="00841B31" w:rsidRDefault="00841B31" w:rsidP="00841B31">
      <w:pPr>
        <w:tabs>
          <w:tab w:val="left" w:pos="720"/>
        </w:tabs>
        <w:autoSpaceDE w:val="0"/>
        <w:autoSpaceDN w:val="0"/>
        <w:adjustRightInd w:val="0"/>
        <w:rPr>
          <w:rFonts w:ascii="Arial" w:hAnsi="Arial" w:cs="Arial"/>
          <w:color w:val="221E1F"/>
          <w:sz w:val="22"/>
          <w:szCs w:val="22"/>
        </w:rPr>
      </w:pPr>
    </w:p>
    <w:p w14:paraId="0706466E" w14:textId="5DA5CF9E" w:rsidR="00841B31" w:rsidRPr="00841B31" w:rsidRDefault="00841B31" w:rsidP="00841B31">
      <w:pPr>
        <w:tabs>
          <w:tab w:val="left" w:pos="720"/>
        </w:tabs>
        <w:autoSpaceDE w:val="0"/>
        <w:autoSpaceDN w:val="0"/>
        <w:adjustRightInd w:val="0"/>
        <w:rPr>
          <w:rFonts w:ascii="Arial" w:hAnsi="Arial" w:cs="Arial"/>
          <w:color w:val="221E1F"/>
          <w:sz w:val="22"/>
          <w:szCs w:val="22"/>
        </w:rPr>
      </w:pPr>
      <w:r>
        <w:rPr>
          <w:rFonts w:ascii="Arial" w:hAnsi="Arial" w:cs="Arial"/>
          <w:color w:val="221E1F"/>
          <w:sz w:val="22"/>
          <w:szCs w:val="22"/>
        </w:rPr>
        <w:t>“</w:t>
      </w:r>
      <w:r w:rsidR="00B56CE2">
        <w:rPr>
          <w:rFonts w:ascii="Arial" w:hAnsi="Arial" w:cs="Arial"/>
          <w:color w:val="221E1F"/>
          <w:sz w:val="22"/>
          <w:szCs w:val="22"/>
        </w:rPr>
        <w:t xml:space="preserve">I support the Water Bureau’s commitment to </w:t>
      </w:r>
      <w:r w:rsidR="00054D70">
        <w:rPr>
          <w:rFonts w:ascii="Arial" w:hAnsi="Arial" w:cs="Arial"/>
          <w:color w:val="221E1F"/>
          <w:sz w:val="22"/>
          <w:szCs w:val="22"/>
        </w:rPr>
        <w:t xml:space="preserve">providing safe drinking water </w:t>
      </w:r>
      <w:r w:rsidR="4C445B5D" w:rsidRPr="040B46B4">
        <w:rPr>
          <w:rFonts w:ascii="Arial" w:hAnsi="Arial" w:cs="Arial"/>
          <w:color w:val="221E1F"/>
          <w:sz w:val="22"/>
          <w:szCs w:val="22"/>
        </w:rPr>
        <w:t>to</w:t>
      </w:r>
      <w:r w:rsidR="0998080A" w:rsidRPr="040B46B4">
        <w:rPr>
          <w:rFonts w:ascii="Arial" w:hAnsi="Arial" w:cs="Arial"/>
          <w:color w:val="221E1F"/>
          <w:sz w:val="22"/>
          <w:szCs w:val="22"/>
        </w:rPr>
        <w:t xml:space="preserve"> </w:t>
      </w:r>
      <w:r w:rsidR="637858A9" w:rsidRPr="040B46B4">
        <w:rPr>
          <w:rFonts w:ascii="Arial" w:hAnsi="Arial" w:cs="Arial"/>
          <w:color w:val="221E1F"/>
          <w:sz w:val="22"/>
          <w:szCs w:val="22"/>
        </w:rPr>
        <w:t>people</w:t>
      </w:r>
      <w:r>
        <w:rPr>
          <w:rFonts w:ascii="Arial" w:hAnsi="Arial" w:cs="Arial"/>
          <w:color w:val="221E1F"/>
          <w:sz w:val="22"/>
          <w:szCs w:val="22"/>
        </w:rPr>
        <w:t xml:space="preserve"> in our community,” said Water Commissioner Mingus Mapps. “I invite everyone to come to this town hall to learn together and speak up about your concerns. Like you, I’ll be there to listen and learn.”</w:t>
      </w:r>
      <w:r w:rsidRPr="00841B31">
        <w:rPr>
          <w:rFonts w:ascii="Arial" w:hAnsi="Arial" w:cs="Arial"/>
          <w:color w:val="221E1F"/>
          <w:sz w:val="22"/>
          <w:szCs w:val="22"/>
        </w:rPr>
        <w:t xml:space="preserve"> </w:t>
      </w:r>
    </w:p>
    <w:p w14:paraId="28E24825" w14:textId="77777777" w:rsidR="00841B31" w:rsidRPr="00841B31" w:rsidRDefault="00841B31" w:rsidP="00841B31">
      <w:pPr>
        <w:tabs>
          <w:tab w:val="left" w:pos="720"/>
        </w:tabs>
        <w:autoSpaceDE w:val="0"/>
        <w:autoSpaceDN w:val="0"/>
        <w:adjustRightInd w:val="0"/>
        <w:ind w:left="360"/>
        <w:rPr>
          <w:rFonts w:ascii="Arial" w:hAnsi="Arial" w:cs="Arial"/>
          <w:color w:val="221E1F"/>
          <w:sz w:val="22"/>
          <w:szCs w:val="22"/>
        </w:rPr>
      </w:pPr>
    </w:p>
    <w:p w14:paraId="0BF68BDC" w14:textId="77777777" w:rsidR="00841B31" w:rsidRPr="00841B31" w:rsidRDefault="00841B31" w:rsidP="00841B31">
      <w:pPr>
        <w:tabs>
          <w:tab w:val="left" w:pos="720"/>
        </w:tabs>
        <w:autoSpaceDE w:val="0"/>
        <w:autoSpaceDN w:val="0"/>
        <w:adjustRightInd w:val="0"/>
        <w:rPr>
          <w:rFonts w:ascii="Arial" w:hAnsi="Arial" w:cs="Arial"/>
          <w:color w:val="221E1F"/>
          <w:sz w:val="22"/>
          <w:szCs w:val="22"/>
        </w:rPr>
      </w:pPr>
      <w:r w:rsidRPr="00841B31">
        <w:rPr>
          <w:rFonts w:ascii="Arial" w:hAnsi="Arial" w:cs="Arial"/>
          <w:color w:val="221E1F"/>
          <w:sz w:val="22"/>
          <w:szCs w:val="22"/>
        </w:rPr>
        <w:t xml:space="preserve">The Portland Water Bureau works closely with the Multnomah County Health Department, providing funding to support investigations of elevated blood lead levels in children and sharing all customer requested lead in water test results to identify possible cases of elevated lead due to drinking water. </w:t>
      </w:r>
    </w:p>
    <w:p w14:paraId="049926ED" w14:textId="77777777" w:rsidR="00841B31" w:rsidRPr="00841B31" w:rsidRDefault="00841B31" w:rsidP="00841B31">
      <w:pPr>
        <w:tabs>
          <w:tab w:val="left" w:pos="720"/>
        </w:tabs>
        <w:autoSpaceDE w:val="0"/>
        <w:autoSpaceDN w:val="0"/>
        <w:adjustRightInd w:val="0"/>
        <w:ind w:left="360"/>
        <w:rPr>
          <w:rFonts w:ascii="Arial" w:hAnsi="Arial" w:cs="Arial"/>
          <w:color w:val="221E1F"/>
          <w:sz w:val="22"/>
          <w:szCs w:val="22"/>
        </w:rPr>
      </w:pPr>
      <w:r w:rsidRPr="00841B31">
        <w:rPr>
          <w:rFonts w:ascii="Arial" w:hAnsi="Arial" w:cs="Arial"/>
          <w:color w:val="221E1F"/>
          <w:sz w:val="22"/>
          <w:szCs w:val="22"/>
        </w:rPr>
        <w:t xml:space="preserve"> </w:t>
      </w:r>
    </w:p>
    <w:p w14:paraId="753B4B15" w14:textId="22F747B7" w:rsidR="00D94C9B" w:rsidRPr="00D94C9B" w:rsidRDefault="00841B31" w:rsidP="00D94C9B">
      <w:pPr>
        <w:tabs>
          <w:tab w:val="left" w:pos="720"/>
        </w:tabs>
        <w:autoSpaceDE w:val="0"/>
        <w:autoSpaceDN w:val="0"/>
        <w:adjustRightInd w:val="0"/>
        <w:rPr>
          <w:rFonts w:ascii="Arial" w:hAnsi="Arial" w:cs="Arial"/>
          <w:color w:val="221E1F"/>
          <w:sz w:val="22"/>
          <w:szCs w:val="22"/>
        </w:rPr>
      </w:pPr>
      <w:r w:rsidRPr="75A82D06">
        <w:rPr>
          <w:rFonts w:ascii="Arial" w:hAnsi="Arial" w:cs="Arial"/>
          <w:b/>
          <w:color w:val="221E1F"/>
          <w:sz w:val="22"/>
          <w:szCs w:val="22"/>
        </w:rPr>
        <w:t>There are simple steps customers can take to reduce exposure to lead in water</w:t>
      </w:r>
      <w:r w:rsidR="415560A2" w:rsidRPr="75A82D06">
        <w:rPr>
          <w:rFonts w:ascii="Arial" w:hAnsi="Arial" w:cs="Arial"/>
          <w:b/>
          <w:bCs/>
          <w:color w:val="221E1F"/>
          <w:sz w:val="22"/>
          <w:szCs w:val="22"/>
        </w:rPr>
        <w:t>:</w:t>
      </w:r>
      <w:r w:rsidRPr="00841B31">
        <w:rPr>
          <w:rFonts w:ascii="Arial" w:hAnsi="Arial" w:cs="Arial"/>
          <w:color w:val="221E1F"/>
          <w:sz w:val="22"/>
          <w:szCs w:val="22"/>
        </w:rPr>
        <w:t xml:space="preserve"> </w:t>
      </w:r>
    </w:p>
    <w:p w14:paraId="03A76BD7" w14:textId="75135217" w:rsidR="0ABF56EE" w:rsidRDefault="0ABF56EE" w:rsidP="0ABF56EE">
      <w:pPr>
        <w:tabs>
          <w:tab w:val="left" w:pos="720"/>
        </w:tabs>
        <w:rPr>
          <w:rFonts w:ascii="Arial" w:hAnsi="Arial" w:cs="Arial"/>
          <w:color w:val="221E1F"/>
          <w:sz w:val="22"/>
          <w:szCs w:val="22"/>
        </w:rPr>
      </w:pPr>
    </w:p>
    <w:p w14:paraId="2CB8B795" w14:textId="1E571B72" w:rsidR="00841B31" w:rsidRPr="00841B31" w:rsidRDefault="69D13D1C" w:rsidP="66D27DD3">
      <w:pPr>
        <w:tabs>
          <w:tab w:val="left" w:pos="720"/>
        </w:tabs>
        <w:autoSpaceDE w:val="0"/>
        <w:autoSpaceDN w:val="0"/>
        <w:adjustRightInd w:val="0"/>
        <w:rPr>
          <w:rFonts w:ascii="Arial" w:hAnsi="Arial" w:cs="Arial"/>
          <w:color w:val="221E1F"/>
          <w:sz w:val="22"/>
          <w:szCs w:val="22"/>
        </w:rPr>
      </w:pPr>
      <w:r w:rsidRPr="69D13D1C">
        <w:rPr>
          <w:rFonts w:ascii="Arial" w:hAnsi="Arial" w:cs="Arial"/>
          <w:b/>
          <w:bCs/>
          <w:color w:val="221E1F"/>
          <w:sz w:val="22"/>
          <w:szCs w:val="22"/>
        </w:rPr>
        <w:t xml:space="preserve">1) Test. </w:t>
      </w:r>
      <w:r w:rsidRPr="69D13D1C">
        <w:rPr>
          <w:rFonts w:ascii="Arial" w:hAnsi="Arial" w:cs="Arial"/>
          <w:color w:val="221E1F"/>
          <w:sz w:val="22"/>
          <w:szCs w:val="22"/>
        </w:rPr>
        <w:t>The easiest step is to</w:t>
      </w:r>
      <w:r w:rsidRPr="69D13D1C">
        <w:rPr>
          <w:rFonts w:ascii="Arial" w:hAnsi="Arial" w:cs="Arial"/>
          <w:b/>
          <w:bCs/>
          <w:color w:val="221E1F"/>
          <w:sz w:val="22"/>
          <w:szCs w:val="22"/>
        </w:rPr>
        <w:t xml:space="preserve"> </w:t>
      </w:r>
      <w:r w:rsidRPr="69D13D1C">
        <w:rPr>
          <w:rFonts w:ascii="Arial" w:hAnsi="Arial" w:cs="Arial"/>
          <w:color w:val="221E1F"/>
          <w:sz w:val="22"/>
          <w:szCs w:val="22"/>
        </w:rPr>
        <w:t xml:space="preserve">test your water for lead. Portland Water Bureau offers free lead-in-water test kits through the </w:t>
      </w:r>
      <w:proofErr w:type="spellStart"/>
      <w:r w:rsidRPr="69D13D1C">
        <w:rPr>
          <w:rFonts w:ascii="Arial" w:hAnsi="Arial" w:cs="Arial"/>
          <w:color w:val="221E1F"/>
          <w:sz w:val="22"/>
          <w:szCs w:val="22"/>
        </w:rPr>
        <w:t>LeadLine</w:t>
      </w:r>
      <w:proofErr w:type="spellEnd"/>
      <w:r w:rsidRPr="69D13D1C">
        <w:rPr>
          <w:rFonts w:ascii="Arial" w:hAnsi="Arial" w:cs="Arial"/>
          <w:color w:val="221E1F"/>
          <w:sz w:val="22"/>
          <w:szCs w:val="22"/>
        </w:rPr>
        <w:t xml:space="preserve"> at </w:t>
      </w:r>
      <w:hyperlink r:id="rId9" w:history="1">
        <w:r w:rsidR="005302E8" w:rsidRPr="005302E8">
          <w:rPr>
            <w:rStyle w:val="Hyperlink"/>
            <w:rFonts w:ascii="Arial" w:hAnsi="Arial" w:cs="Arial"/>
            <w:sz w:val="22"/>
            <w:szCs w:val="22"/>
          </w:rPr>
          <w:t>L</w:t>
        </w:r>
        <w:r w:rsidRPr="005302E8">
          <w:rPr>
            <w:rStyle w:val="Hyperlink"/>
            <w:rFonts w:ascii="Arial" w:hAnsi="Arial" w:cs="Arial"/>
            <w:sz w:val="22"/>
            <w:szCs w:val="22"/>
          </w:rPr>
          <w:t>ead</w:t>
        </w:r>
        <w:r w:rsidR="005302E8" w:rsidRPr="005302E8">
          <w:rPr>
            <w:rStyle w:val="Hyperlink"/>
            <w:rFonts w:ascii="Arial" w:hAnsi="Arial" w:cs="Arial"/>
            <w:sz w:val="22"/>
            <w:szCs w:val="22"/>
          </w:rPr>
          <w:t>L</w:t>
        </w:r>
        <w:r w:rsidRPr="005302E8">
          <w:rPr>
            <w:rStyle w:val="Hyperlink"/>
            <w:rFonts w:ascii="Arial" w:hAnsi="Arial" w:cs="Arial"/>
            <w:sz w:val="22"/>
            <w:szCs w:val="22"/>
          </w:rPr>
          <w:t>ine.org</w:t>
        </w:r>
      </w:hyperlink>
      <w:r w:rsidRPr="69D13D1C">
        <w:rPr>
          <w:rFonts w:ascii="Arial" w:hAnsi="Arial" w:cs="Arial"/>
          <w:color w:val="221E1F"/>
          <w:sz w:val="22"/>
          <w:szCs w:val="22"/>
        </w:rPr>
        <w:t xml:space="preserve"> or 503-988-4000. Due to an increase in requests, it may take several weeks longer than typical to receive a test kit and results. </w:t>
      </w:r>
    </w:p>
    <w:p w14:paraId="45679AA9" w14:textId="6A75ABF4" w:rsidR="00841B31" w:rsidRDefault="708DB26A" w:rsidP="00841B31">
      <w:pPr>
        <w:tabs>
          <w:tab w:val="left" w:pos="720"/>
        </w:tabs>
        <w:autoSpaceDE w:val="0"/>
        <w:autoSpaceDN w:val="0"/>
        <w:adjustRightInd w:val="0"/>
        <w:rPr>
          <w:rFonts w:ascii="Arial" w:hAnsi="Arial" w:cs="Arial"/>
          <w:color w:val="221E1F"/>
          <w:sz w:val="22"/>
          <w:szCs w:val="22"/>
        </w:rPr>
      </w:pPr>
      <w:r w:rsidRPr="03357C13">
        <w:rPr>
          <w:rFonts w:ascii="Arial" w:hAnsi="Arial" w:cs="Arial"/>
          <w:b/>
          <w:color w:val="221E1F"/>
          <w:sz w:val="22"/>
          <w:szCs w:val="22"/>
        </w:rPr>
        <w:t>2) Flush.</w:t>
      </w:r>
      <w:r w:rsidRPr="6DEE9222">
        <w:rPr>
          <w:rFonts w:ascii="Arial" w:hAnsi="Arial" w:cs="Arial"/>
          <w:color w:val="221E1F"/>
          <w:sz w:val="22"/>
          <w:szCs w:val="22"/>
        </w:rPr>
        <w:t xml:space="preserve"> </w:t>
      </w:r>
      <w:r w:rsidR="00841B31" w:rsidRPr="6DEE9222">
        <w:rPr>
          <w:rFonts w:ascii="Arial" w:hAnsi="Arial" w:cs="Arial"/>
          <w:color w:val="221E1F"/>
          <w:sz w:val="22"/>
          <w:szCs w:val="22"/>
        </w:rPr>
        <w:t>If</w:t>
      </w:r>
      <w:r w:rsidR="00841B31" w:rsidRPr="00841B31">
        <w:rPr>
          <w:rFonts w:ascii="Arial" w:hAnsi="Arial" w:cs="Arial"/>
          <w:color w:val="221E1F"/>
          <w:sz w:val="22"/>
          <w:szCs w:val="22"/>
        </w:rPr>
        <w:t xml:space="preserve"> home plumbing is contributing lead to drinking water, </w:t>
      </w:r>
      <w:r w:rsidR="00841B31" w:rsidRPr="1D3C3F6A">
        <w:rPr>
          <w:rFonts w:ascii="Arial" w:hAnsi="Arial" w:cs="Arial"/>
          <w:color w:val="221E1F"/>
          <w:sz w:val="22"/>
          <w:szCs w:val="22"/>
        </w:rPr>
        <w:t>simply flush the water before using for 30 seconds to 2 minutes, until it becomes colder</w:t>
      </w:r>
      <w:r w:rsidR="00841B31" w:rsidRPr="00841B31">
        <w:rPr>
          <w:rFonts w:ascii="Arial" w:hAnsi="Arial" w:cs="Arial"/>
          <w:color w:val="221E1F"/>
          <w:sz w:val="22"/>
          <w:szCs w:val="22"/>
        </w:rPr>
        <w:t>. Running the tap flushes water that may contain lead from pipes and can reduce the lead levels by as much as 90 percent.</w:t>
      </w:r>
    </w:p>
    <w:p w14:paraId="3A65C758" w14:textId="4F296E63" w:rsidR="00756AD7" w:rsidRPr="00756AD7" w:rsidRDefault="23AE7C11" w:rsidP="00841B31">
      <w:pPr>
        <w:tabs>
          <w:tab w:val="left" w:pos="720"/>
        </w:tabs>
        <w:autoSpaceDE w:val="0"/>
        <w:autoSpaceDN w:val="0"/>
        <w:adjustRightInd w:val="0"/>
        <w:rPr>
          <w:rFonts w:ascii="Arial" w:hAnsi="Arial" w:cs="Arial"/>
          <w:color w:val="221E1F"/>
          <w:sz w:val="22"/>
          <w:szCs w:val="22"/>
        </w:rPr>
      </w:pPr>
      <w:r w:rsidRPr="03357C13">
        <w:rPr>
          <w:rFonts w:ascii="Arial" w:hAnsi="Arial" w:cs="Arial"/>
          <w:b/>
          <w:color w:val="221E1F"/>
          <w:sz w:val="22"/>
          <w:szCs w:val="22"/>
        </w:rPr>
        <w:t xml:space="preserve">3) Learn: </w:t>
      </w:r>
      <w:r w:rsidRPr="56ACE49F">
        <w:rPr>
          <w:rFonts w:ascii="Arial" w:hAnsi="Arial" w:cs="Arial"/>
          <w:color w:val="221E1F"/>
          <w:sz w:val="22"/>
          <w:szCs w:val="22"/>
        </w:rPr>
        <w:t xml:space="preserve">Save the date and </w:t>
      </w:r>
      <w:r w:rsidRPr="55D9A017">
        <w:rPr>
          <w:rFonts w:ascii="Arial" w:hAnsi="Arial" w:cs="Arial"/>
          <w:color w:val="221E1F"/>
          <w:sz w:val="22"/>
          <w:szCs w:val="22"/>
        </w:rPr>
        <w:t xml:space="preserve">register for this important </w:t>
      </w:r>
      <w:r w:rsidRPr="32429321">
        <w:rPr>
          <w:rFonts w:ascii="Arial" w:hAnsi="Arial" w:cs="Arial"/>
          <w:color w:val="221E1F"/>
          <w:sz w:val="22"/>
          <w:szCs w:val="22"/>
        </w:rPr>
        <w:t xml:space="preserve">town hall. </w:t>
      </w:r>
    </w:p>
    <w:p w14:paraId="01E8C6C7" w14:textId="78799304" w:rsidR="00841B31" w:rsidRPr="00756AD7" w:rsidRDefault="00841B31" w:rsidP="03357C13">
      <w:pPr>
        <w:tabs>
          <w:tab w:val="left" w:pos="720"/>
        </w:tabs>
        <w:autoSpaceDE w:val="0"/>
        <w:autoSpaceDN w:val="0"/>
        <w:adjustRightInd w:val="0"/>
        <w:rPr>
          <w:rFonts w:ascii="Arial" w:hAnsi="Arial" w:cs="Arial"/>
          <w:color w:val="221E1F"/>
          <w:sz w:val="22"/>
          <w:szCs w:val="22"/>
        </w:rPr>
      </w:pPr>
    </w:p>
    <w:p w14:paraId="17DACA9C" w14:textId="47A75D9E" w:rsidR="00841B31" w:rsidRPr="00756AD7" w:rsidRDefault="005302E8" w:rsidP="00841B31">
      <w:pPr>
        <w:rPr>
          <w:rFonts w:ascii="Arial" w:hAnsi="Arial" w:cs="Arial"/>
          <w:sz w:val="22"/>
          <w:szCs w:val="22"/>
        </w:rPr>
      </w:pPr>
      <w:r>
        <w:rPr>
          <w:rFonts w:ascii="Arial" w:hAnsi="Arial" w:cs="Arial"/>
          <w:sz w:val="22"/>
          <w:szCs w:val="22"/>
        </w:rPr>
        <w:t xml:space="preserve">For more information, visit </w:t>
      </w:r>
      <w:hyperlink r:id="rId10" w:history="1">
        <w:r w:rsidRPr="005302E8">
          <w:rPr>
            <w:rStyle w:val="Hyperlink"/>
            <w:rFonts w:ascii="Arial" w:hAnsi="Arial" w:cs="Arial"/>
            <w:sz w:val="22"/>
            <w:szCs w:val="22"/>
          </w:rPr>
          <w:t>LeadLine.org</w:t>
        </w:r>
      </w:hyperlink>
      <w:r>
        <w:rPr>
          <w:rFonts w:ascii="Arial" w:hAnsi="Arial" w:cs="Arial"/>
          <w:color w:val="221E1F"/>
          <w:sz w:val="22"/>
          <w:szCs w:val="22"/>
        </w:rPr>
        <w:t>.</w:t>
      </w:r>
      <w:r>
        <w:rPr>
          <w:rFonts w:ascii="Arial" w:hAnsi="Arial" w:cs="Arial"/>
          <w:sz w:val="22"/>
          <w:szCs w:val="22"/>
        </w:rPr>
        <w:t xml:space="preserve"> </w:t>
      </w:r>
      <w:r w:rsidR="00841B31" w:rsidRPr="00756AD7">
        <w:rPr>
          <w:rFonts w:ascii="Arial" w:hAnsi="Arial" w:cs="Arial"/>
          <w:sz w:val="22"/>
          <w:szCs w:val="22"/>
        </w:rPr>
        <w:t xml:space="preserve">For updates on the Improved Corrosion Control facility, visit </w:t>
      </w:r>
      <w:hyperlink r:id="rId11" w:history="1">
        <w:r w:rsidR="00841B31" w:rsidRPr="00756AD7">
          <w:rPr>
            <w:rStyle w:val="Hyperlink"/>
            <w:rFonts w:ascii="Arial" w:hAnsi="Arial" w:cs="Arial"/>
            <w:sz w:val="22"/>
            <w:szCs w:val="22"/>
          </w:rPr>
          <w:t>portland.gov/water/</w:t>
        </w:r>
        <w:proofErr w:type="spellStart"/>
        <w:r w:rsidR="00841B31" w:rsidRPr="00756AD7">
          <w:rPr>
            <w:rStyle w:val="Hyperlink"/>
            <w:rFonts w:ascii="Arial" w:hAnsi="Arial" w:cs="Arial"/>
            <w:sz w:val="22"/>
            <w:szCs w:val="22"/>
          </w:rPr>
          <w:t>bullruntreatment</w:t>
        </w:r>
        <w:proofErr w:type="spellEnd"/>
        <w:r w:rsidR="00841B31" w:rsidRPr="00756AD7">
          <w:rPr>
            <w:rStyle w:val="Hyperlink"/>
            <w:rFonts w:ascii="Arial" w:hAnsi="Arial" w:cs="Arial"/>
            <w:sz w:val="22"/>
            <w:szCs w:val="22"/>
          </w:rPr>
          <w:t>/corrosion-control</w:t>
        </w:r>
      </w:hyperlink>
      <w:r>
        <w:rPr>
          <w:rStyle w:val="Hyperlink"/>
          <w:rFonts w:ascii="Arial" w:hAnsi="Arial" w:cs="Arial"/>
          <w:sz w:val="22"/>
          <w:szCs w:val="22"/>
        </w:rPr>
        <w:t xml:space="preserve">. </w:t>
      </w:r>
    </w:p>
    <w:p w14:paraId="36AC232D" w14:textId="77777777" w:rsidR="00E845C6" w:rsidRPr="006164A7" w:rsidRDefault="00E845C6" w:rsidP="00E845C6">
      <w:pPr>
        <w:tabs>
          <w:tab w:val="left" w:pos="720"/>
        </w:tabs>
        <w:autoSpaceDE w:val="0"/>
        <w:autoSpaceDN w:val="0"/>
        <w:adjustRightInd w:val="0"/>
        <w:ind w:left="360"/>
        <w:rPr>
          <w:rFonts w:ascii="Arial" w:hAnsi="Arial" w:cs="Arial"/>
          <w:b/>
          <w:bCs/>
          <w:sz w:val="23"/>
          <w:szCs w:val="23"/>
        </w:rPr>
      </w:pPr>
    </w:p>
    <w:p w14:paraId="1807A38A" w14:textId="04CE4899" w:rsidR="00CE6F85" w:rsidRDefault="00E845C6" w:rsidP="00E845C6">
      <w:pPr>
        <w:tabs>
          <w:tab w:val="left" w:pos="4470"/>
        </w:tabs>
        <w:spacing w:line="276" w:lineRule="auto"/>
        <w:ind w:right="540"/>
        <w:jc w:val="center"/>
        <w:rPr>
          <w:rFonts w:ascii="Cambria" w:hAnsi="Cambria"/>
        </w:rPr>
      </w:pPr>
      <w:r w:rsidRPr="006164A7">
        <w:rPr>
          <w:rFonts w:ascii="Arial" w:hAnsi="Arial" w:cs="Arial"/>
          <w:b/>
          <w:bCs/>
          <w:color w:val="000000"/>
          <w:sz w:val="23"/>
          <w:szCs w:val="23"/>
        </w:rPr>
        <w:t># # #</w:t>
      </w:r>
    </w:p>
    <w:p w14:paraId="7819A113" w14:textId="7528F150" w:rsidR="00CE6F85" w:rsidRPr="00AA7034" w:rsidRDefault="006614A5" w:rsidP="00AA7034">
      <w:pPr>
        <w:pStyle w:val="Heading3"/>
        <w:spacing w:line="276" w:lineRule="auto"/>
        <w:rPr>
          <w:sz w:val="20"/>
          <w:szCs w:val="20"/>
        </w:rPr>
      </w:pPr>
      <w:r w:rsidRPr="00AA7034">
        <w:rPr>
          <w:sz w:val="20"/>
          <w:szCs w:val="20"/>
        </w:rPr>
        <w:t>About the Portland Water Bureau</w:t>
      </w:r>
    </w:p>
    <w:p w14:paraId="726653B0" w14:textId="2C99F775" w:rsidR="00031E86" w:rsidRPr="0043109A" w:rsidRDefault="00A45450" w:rsidP="00031E86">
      <w:pPr>
        <w:rPr>
          <w:rFonts w:ascii="Calibri" w:eastAsia="Calibri" w:hAnsi="Calibri" w:cs="Calibri"/>
          <w:sz w:val="20"/>
          <w:szCs w:val="20"/>
        </w:rPr>
      </w:pPr>
      <w:r w:rsidRPr="00A45450">
        <w:rPr>
          <w:rFonts w:ascii="Calibri" w:eastAsia="Calibri" w:hAnsi="Calibri" w:cs="Calibri"/>
          <w:sz w:val="20"/>
          <w:szCs w:val="20"/>
        </w:rPr>
        <w:t>The Portland Water Bureau serves water to almost a million people in the Portland area. Portland’s water system includes two great water sources, 53 tanks and reservoirs, and 2,200 miles of pipes. With 600 employees working on everything from water treatment to customer service, the Water Bureau is committed to serving excellent water every minute of every day.</w:t>
      </w:r>
    </w:p>
    <w:sectPr w:rsidR="00031E86" w:rsidRPr="0043109A" w:rsidSect="00D716A2">
      <w:headerReference w:type="even" r:id="rId12"/>
      <w:headerReference w:type="default" r:id="rId13"/>
      <w:footerReference w:type="even" r:id="rId14"/>
      <w:footerReference w:type="default" r:id="rId15"/>
      <w:headerReference w:type="first" r:id="rId16"/>
      <w:footerReference w:type="first" r:id="rId17"/>
      <w:pgSz w:w="11900" w:h="16840"/>
      <w:pgMar w:top="950" w:right="1440" w:bottom="144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BFA9C" w14:textId="77777777" w:rsidR="008A751A" w:rsidRDefault="008A751A" w:rsidP="00CE6F85">
      <w:r>
        <w:separator/>
      </w:r>
    </w:p>
  </w:endnote>
  <w:endnote w:type="continuationSeparator" w:id="0">
    <w:p w14:paraId="7AE36495" w14:textId="77777777" w:rsidR="008A751A" w:rsidRDefault="008A751A" w:rsidP="00CE6F85">
      <w:r>
        <w:continuationSeparator/>
      </w:r>
    </w:p>
  </w:endnote>
  <w:endnote w:type="continuationNotice" w:id="1">
    <w:p w14:paraId="2C1E3526" w14:textId="77777777" w:rsidR="008A751A" w:rsidRDefault="008A7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Humnst777 Blk BT">
    <w:altName w:val="Calibri"/>
    <w:panose1 w:val="00000000000000000000"/>
    <w:charset w:val="00"/>
    <w:family w:val="swiss"/>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BC665" w14:textId="77777777" w:rsidR="005470C7" w:rsidRDefault="0054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1322B" w14:textId="77777777" w:rsidR="005470C7" w:rsidRDefault="00547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05" w:type="dxa"/>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shd w:val="clear" w:color="auto" w:fill="DFFCFF"/>
      <w:tblLayout w:type="fixed"/>
      <w:tblCellMar>
        <w:bottom w:w="43" w:type="dxa"/>
      </w:tblCellMar>
      <w:tblLook w:val="04A0" w:firstRow="1" w:lastRow="0" w:firstColumn="1" w:lastColumn="0" w:noHBand="0" w:noVBand="1"/>
      <w:tblDescription w:val="Web and Social Media Links"/>
    </w:tblPr>
    <w:tblGrid>
      <w:gridCol w:w="1080"/>
      <w:gridCol w:w="1620"/>
      <w:gridCol w:w="1530"/>
      <w:gridCol w:w="1080"/>
      <w:gridCol w:w="1440"/>
      <w:gridCol w:w="2255"/>
    </w:tblGrid>
    <w:tr w:rsidR="00AA7034" w:rsidRPr="009E1172" w14:paraId="2D4DE622" w14:textId="77777777" w:rsidTr="00021BDB">
      <w:trPr>
        <w:trHeight w:val="540"/>
      </w:trPr>
      <w:tc>
        <w:tcPr>
          <w:tcW w:w="1080" w:type="dxa"/>
          <w:shd w:val="clear" w:color="auto" w:fill="DFFCFF"/>
          <w:vAlign w:val="center"/>
        </w:tcPr>
        <w:p w14:paraId="3DAA6DE0" w14:textId="2913E4AB" w:rsidR="00511085" w:rsidRPr="00511085" w:rsidRDefault="00511085" w:rsidP="00300653">
          <w:pPr>
            <w:pStyle w:val="Footer"/>
            <w:jc w:val="center"/>
            <w:rPr>
              <w:b/>
              <w:bCs/>
              <w:noProof/>
              <w:color w:val="00447C"/>
              <w:sz w:val="12"/>
              <w:szCs w:val="12"/>
            </w:rPr>
          </w:pPr>
          <w:r w:rsidRPr="00511085">
            <w:rPr>
              <w:b/>
              <w:bCs/>
              <w:noProof/>
              <w:color w:val="00447C"/>
              <w:sz w:val="12"/>
              <w:szCs w:val="12"/>
            </w:rPr>
            <w:t>Follow us!</w:t>
          </w:r>
        </w:p>
      </w:tc>
      <w:tc>
        <w:tcPr>
          <w:tcW w:w="1620" w:type="dxa"/>
          <w:shd w:val="clear" w:color="auto" w:fill="DFFCFF"/>
          <w:vAlign w:val="center"/>
        </w:tcPr>
        <w:p w14:paraId="4E4611C7" w14:textId="7B0B2E63" w:rsidR="00511085" w:rsidRPr="00003C07" w:rsidRDefault="00C30CAD" w:rsidP="00300653">
          <w:pPr>
            <w:jc w:val="center"/>
            <w:rPr>
              <w:rFonts w:cstheme="minorHAnsi"/>
              <w:noProof/>
              <w:color w:val="1D7C8E"/>
              <w:sz w:val="12"/>
              <w:szCs w:val="12"/>
              <w:u w:val="single"/>
            </w:rPr>
          </w:pPr>
          <w:hyperlink r:id="rId1" w:history="1">
            <w:r w:rsidR="00511085" w:rsidRPr="00003C07">
              <w:rPr>
                <w:b/>
                <w:bCs/>
                <w:noProof/>
                <w:color w:val="1D7C8E"/>
                <w:sz w:val="12"/>
                <w:szCs w:val="12"/>
                <w:u w:val="single"/>
              </w:rPr>
              <w:t>Online</w:t>
            </w:r>
          </w:hyperlink>
          <w:r w:rsidR="00511085" w:rsidRPr="00003C07">
            <w:rPr>
              <w:b/>
              <w:bCs/>
              <w:noProof/>
              <w:color w:val="1D7C8E"/>
              <w:sz w:val="12"/>
              <w:szCs w:val="12"/>
              <w:u w:val="single"/>
            </w:rPr>
            <w:t xml:space="preserve"> at portlandoregon.gov/water</w:t>
          </w:r>
        </w:p>
      </w:tc>
      <w:tc>
        <w:tcPr>
          <w:tcW w:w="1530" w:type="dxa"/>
          <w:shd w:val="clear" w:color="auto" w:fill="DFFCFF"/>
          <w:vAlign w:val="center"/>
        </w:tcPr>
        <w:p w14:paraId="7124CC3E" w14:textId="4464528F" w:rsidR="00511085" w:rsidRPr="00003C07" w:rsidRDefault="00C30CAD" w:rsidP="00300653">
          <w:pPr>
            <w:jc w:val="center"/>
            <w:rPr>
              <w:rFonts w:cstheme="minorHAnsi"/>
              <w:noProof/>
              <w:color w:val="1D7C8E"/>
              <w:sz w:val="12"/>
              <w:szCs w:val="12"/>
              <w:u w:val="single"/>
            </w:rPr>
          </w:pPr>
          <w:hyperlink r:id="rId2" w:history="1">
            <w:r w:rsidR="00511085" w:rsidRPr="00003C07">
              <w:rPr>
                <w:rStyle w:val="Hyperlink"/>
                <w:b/>
                <w:bCs/>
                <w:noProof/>
                <w:color w:val="1D7C8E"/>
                <w:sz w:val="12"/>
                <w:szCs w:val="12"/>
                <w:u w:val="single"/>
              </w:rPr>
              <w:t>On Facebook @portlandwaterbureau</w:t>
            </w:r>
          </w:hyperlink>
        </w:p>
      </w:tc>
      <w:tc>
        <w:tcPr>
          <w:tcW w:w="1080" w:type="dxa"/>
          <w:shd w:val="clear" w:color="auto" w:fill="DFFCFF"/>
          <w:vAlign w:val="center"/>
        </w:tcPr>
        <w:p w14:paraId="2BBC5545" w14:textId="57C0220C" w:rsidR="00511085" w:rsidRPr="00003C07" w:rsidRDefault="00C30CAD" w:rsidP="00300653">
          <w:pPr>
            <w:jc w:val="center"/>
            <w:rPr>
              <w:rFonts w:cstheme="minorHAnsi"/>
              <w:noProof/>
              <w:color w:val="1D7C8E"/>
              <w:sz w:val="12"/>
              <w:szCs w:val="12"/>
              <w:u w:val="single"/>
            </w:rPr>
          </w:pPr>
          <w:hyperlink r:id="rId3" w:history="1">
            <w:r w:rsidR="00511085" w:rsidRPr="00003C07">
              <w:rPr>
                <w:rStyle w:val="Hyperlink"/>
                <w:b/>
                <w:bCs/>
                <w:noProof/>
                <w:color w:val="1D7C8E"/>
                <w:sz w:val="12"/>
                <w:szCs w:val="12"/>
                <w:u w:val="single"/>
              </w:rPr>
              <w:t>On Twitter @portlandwater</w:t>
            </w:r>
          </w:hyperlink>
        </w:p>
      </w:tc>
      <w:tc>
        <w:tcPr>
          <w:tcW w:w="1440" w:type="dxa"/>
          <w:shd w:val="clear" w:color="auto" w:fill="DFFCFF"/>
          <w:vAlign w:val="center"/>
        </w:tcPr>
        <w:p w14:paraId="21980863" w14:textId="11CE4A73" w:rsidR="00511085" w:rsidRPr="00003C07" w:rsidRDefault="00C30CAD" w:rsidP="00300653">
          <w:pPr>
            <w:jc w:val="center"/>
            <w:rPr>
              <w:rFonts w:cstheme="minorHAnsi"/>
              <w:b/>
              <w:bCs/>
              <w:noProof/>
              <w:color w:val="1D7C8E"/>
              <w:sz w:val="12"/>
              <w:szCs w:val="12"/>
              <w:u w:val="single"/>
            </w:rPr>
          </w:pPr>
          <w:hyperlink r:id="rId4" w:history="1">
            <w:r w:rsidR="00511085" w:rsidRPr="00003C07">
              <w:rPr>
                <w:rStyle w:val="Hyperlink"/>
                <w:b/>
                <w:bCs/>
                <w:noProof/>
                <w:color w:val="1D7C8E"/>
                <w:sz w:val="12"/>
                <w:szCs w:val="12"/>
                <w:u w:val="single"/>
              </w:rPr>
              <w:t>On Instagram @portlandwaterbureau</w:t>
            </w:r>
          </w:hyperlink>
        </w:p>
      </w:tc>
      <w:tc>
        <w:tcPr>
          <w:tcW w:w="2255" w:type="dxa"/>
          <w:shd w:val="clear" w:color="auto" w:fill="DFFCFF"/>
          <w:vAlign w:val="center"/>
        </w:tcPr>
        <w:p w14:paraId="608678EF" w14:textId="6B2A9EA7" w:rsidR="00511085" w:rsidRPr="00003C07" w:rsidRDefault="00C30CAD" w:rsidP="00300653">
          <w:pPr>
            <w:jc w:val="center"/>
            <w:rPr>
              <w:rFonts w:cstheme="minorHAnsi"/>
              <w:b/>
              <w:bCs/>
              <w:noProof/>
              <w:color w:val="1D7C8E"/>
              <w:sz w:val="12"/>
              <w:szCs w:val="12"/>
              <w:u w:val="single"/>
            </w:rPr>
          </w:pPr>
          <w:hyperlink r:id="rId5" w:history="1">
            <w:r w:rsidR="00511085" w:rsidRPr="00003C07">
              <w:rPr>
                <w:b/>
                <w:bCs/>
                <w:noProof/>
                <w:color w:val="1D7C8E"/>
                <w:sz w:val="12"/>
                <w:szCs w:val="12"/>
                <w:u w:val="single"/>
              </w:rPr>
              <w:t>With Our E-Newsletter at portlandoregon.gov/water/emailnews</w:t>
            </w:r>
          </w:hyperlink>
        </w:p>
      </w:tc>
    </w:tr>
  </w:tbl>
  <w:p w14:paraId="1615F345" w14:textId="76EE2525" w:rsidR="00396243" w:rsidRDefault="00396243" w:rsidP="00D47204">
    <w:pPr>
      <w:pStyle w:val="BasicParagraph"/>
      <w:jc w:val="center"/>
      <w:rPr>
        <w:rFonts w:ascii="Calibri" w:hAnsi="Calibri" w:cs="Myriad Pro"/>
        <w:b/>
        <w:bCs/>
        <w:color w:val="00447C"/>
        <w:sz w:val="14"/>
        <w:szCs w:val="14"/>
      </w:rPr>
    </w:pPr>
  </w:p>
  <w:p w14:paraId="1418D352" w14:textId="3DD2E20D" w:rsidR="00E051B7" w:rsidRPr="00E123DE" w:rsidRDefault="00E051B7" w:rsidP="00E051B7">
    <w:pPr>
      <w:spacing w:before="100" w:beforeAutospacing="1" w:after="100" w:afterAutospacing="1"/>
      <w:jc w:val="center"/>
      <w:rPr>
        <w:rFonts w:cstheme="minorHAnsi"/>
        <w:sz w:val="15"/>
        <w:szCs w:val="15"/>
      </w:rPr>
    </w:pPr>
    <w:r w:rsidRPr="00E123DE">
      <w:rPr>
        <w:rFonts w:cstheme="minorHAnsi"/>
        <w:sz w:val="15"/>
        <w:szCs w:val="15"/>
        <w:shd w:val="clear" w:color="auto" w:fill="FFFFFF"/>
      </w:rPr>
      <w:t>The City of Portland is committed to providing meaningful access</w:t>
    </w:r>
    <w:r w:rsidRPr="00E123DE">
      <w:rPr>
        <w:rFonts w:cstheme="minorHAnsi"/>
        <w:sz w:val="15"/>
        <w:szCs w:val="15"/>
      </w:rPr>
      <w:t> </w:t>
    </w:r>
    <w:r w:rsidRPr="00E123DE">
      <w:rPr>
        <w:rFonts w:cstheme="minorHAnsi"/>
        <w:sz w:val="15"/>
        <w:szCs w:val="15"/>
        <w:lang w:val="en"/>
      </w:rPr>
      <w:t>and reasonably provides translation, interpretation, modifications, accommodations, alternative formats, auxiliary aids, and services. Call </w:t>
    </w:r>
    <w:r w:rsidR="008B5F67">
      <w:rPr>
        <w:rFonts w:cstheme="minorHAnsi"/>
        <w:color w:val="0563C1"/>
        <w:sz w:val="15"/>
        <w:szCs w:val="15"/>
        <w:u w:val="single"/>
      </w:rPr>
      <w:t>503-823-8064</w:t>
    </w:r>
    <w:r w:rsidRPr="00E123DE">
      <w:rPr>
        <w:rFonts w:cstheme="minorHAnsi"/>
        <w:sz w:val="15"/>
        <w:szCs w:val="15"/>
      </w:rPr>
      <w:t>.</w:t>
    </w:r>
  </w:p>
  <w:p w14:paraId="210FD8A7" w14:textId="77777777" w:rsidR="00CD3419" w:rsidRDefault="00E051B7" w:rsidP="00E051B7">
    <w:pPr>
      <w:spacing w:before="100" w:beforeAutospacing="1" w:after="100" w:afterAutospacing="1"/>
      <w:jc w:val="center"/>
      <w:rPr>
        <w:rFonts w:cstheme="minorHAnsi"/>
        <w:sz w:val="15"/>
        <w:szCs w:val="15"/>
        <w:lang w:val="so-SO"/>
      </w:rPr>
    </w:pPr>
    <w:proofErr w:type="spellStart"/>
    <w:r w:rsidRPr="00E123DE">
      <w:rPr>
        <w:rFonts w:cstheme="minorHAnsi"/>
        <w:sz w:val="15"/>
        <w:szCs w:val="15"/>
      </w:rPr>
      <w:t>Traducción</w:t>
    </w:r>
    <w:proofErr w:type="spellEnd"/>
    <w:r w:rsidRPr="00E123DE">
      <w:rPr>
        <w:rFonts w:cstheme="minorHAnsi"/>
        <w:sz w:val="15"/>
        <w:szCs w:val="15"/>
      </w:rPr>
      <w:t xml:space="preserve"> e </w:t>
    </w:r>
    <w:proofErr w:type="spellStart"/>
    <w:r w:rsidRPr="00E123DE">
      <w:rPr>
        <w:rFonts w:cstheme="minorHAnsi"/>
        <w:sz w:val="15"/>
        <w:szCs w:val="15"/>
      </w:rPr>
      <w:t>Interpretación</w:t>
    </w:r>
    <w:proofErr w:type="spellEnd"/>
    <w:r w:rsidRPr="00E123DE">
      <w:rPr>
        <w:rFonts w:cstheme="minorHAnsi"/>
        <w:sz w:val="15"/>
        <w:szCs w:val="15"/>
      </w:rPr>
      <w:t>  |  </w:t>
    </w:r>
    <w:r w:rsidRPr="00E123DE">
      <w:rPr>
        <w:rFonts w:cstheme="minorHAnsi"/>
        <w:sz w:val="15"/>
        <w:szCs w:val="15"/>
        <w:lang w:val="vi-VN"/>
      </w:rPr>
      <w:t>Biên Dịch và Thông Dịch</w:t>
    </w:r>
    <w:r w:rsidRPr="00E123DE">
      <w:rPr>
        <w:rFonts w:cstheme="minorHAnsi"/>
        <w:sz w:val="15"/>
        <w:szCs w:val="15"/>
      </w:rPr>
      <w:t>  | </w:t>
    </w:r>
    <w:r w:rsidRPr="00E123DE">
      <w:rPr>
        <w:rFonts w:ascii="Mangal" w:hAnsi="Mangal" w:cs="Mangal" w:hint="cs"/>
        <w:sz w:val="15"/>
        <w:szCs w:val="15"/>
        <w:cs/>
        <w:lang w:bidi="ne-NP"/>
      </w:rPr>
      <w:t>अनुवादन</w:t>
    </w:r>
    <w:r w:rsidRPr="00E123DE">
      <w:rPr>
        <w:rFonts w:cstheme="minorHAnsi"/>
        <w:sz w:val="15"/>
        <w:szCs w:val="15"/>
        <w:lang w:bidi="ne-NP"/>
      </w:rPr>
      <w:t> </w:t>
    </w:r>
    <w:r w:rsidRPr="00E123DE">
      <w:rPr>
        <w:rFonts w:ascii="Mangal" w:hAnsi="Mangal" w:cs="Mangal" w:hint="cs"/>
        <w:sz w:val="15"/>
        <w:szCs w:val="15"/>
        <w:cs/>
        <w:lang w:bidi="ne-NP"/>
      </w:rPr>
      <w:t>तथा</w:t>
    </w:r>
    <w:r w:rsidRPr="00E123DE">
      <w:rPr>
        <w:rFonts w:cstheme="minorHAnsi"/>
        <w:sz w:val="15"/>
        <w:szCs w:val="15"/>
        <w:lang w:bidi="ne-NP"/>
      </w:rPr>
      <w:t> </w:t>
    </w:r>
    <w:r w:rsidRPr="00E123DE">
      <w:rPr>
        <w:rFonts w:ascii="Mangal" w:hAnsi="Mangal" w:cs="Mangal" w:hint="cs"/>
        <w:sz w:val="15"/>
        <w:szCs w:val="15"/>
        <w:cs/>
        <w:lang w:bidi="ne-NP"/>
      </w:rPr>
      <w:t>व्याख्या</w:t>
    </w:r>
    <w:r w:rsidRPr="00E123DE">
      <w:rPr>
        <w:rFonts w:cstheme="minorHAnsi"/>
        <w:sz w:val="15"/>
        <w:szCs w:val="15"/>
        <w:shd w:val="clear" w:color="auto" w:fill="FFFFFF"/>
      </w:rPr>
      <w:t> | </w:t>
    </w:r>
    <w:r w:rsidRPr="00E123DE">
      <w:rPr>
        <w:rFonts w:cstheme="minorHAnsi"/>
        <w:sz w:val="15"/>
        <w:szCs w:val="15"/>
        <w:lang w:val="so-SO"/>
      </w:rPr>
      <w:t>口笔译服务</w:t>
    </w:r>
    <w:r w:rsidRPr="00E123DE">
      <w:rPr>
        <w:rFonts w:cstheme="minorHAnsi"/>
        <w:sz w:val="15"/>
        <w:szCs w:val="15"/>
        <w:lang w:val="so-SO"/>
      </w:rPr>
      <w:t>  |  Устный и письменный перевод  |  </w:t>
    </w:r>
  </w:p>
  <w:p w14:paraId="176FAD42" w14:textId="5ED15DFF" w:rsidR="00E051B7" w:rsidRPr="00E123DE" w:rsidRDefault="00E051B7" w:rsidP="00E051B7">
    <w:pPr>
      <w:spacing w:before="100" w:beforeAutospacing="1" w:after="100" w:afterAutospacing="1"/>
      <w:jc w:val="center"/>
      <w:rPr>
        <w:rFonts w:cstheme="minorHAnsi"/>
        <w:sz w:val="15"/>
        <w:szCs w:val="15"/>
      </w:rPr>
    </w:pPr>
    <w:r w:rsidRPr="00E123DE">
      <w:rPr>
        <w:rFonts w:cstheme="minorHAnsi"/>
        <w:sz w:val="15"/>
        <w:szCs w:val="15"/>
        <w:lang w:val="so-SO"/>
      </w:rPr>
      <w:t>Turjumaad iyo Fasiraad</w:t>
    </w:r>
    <w:r w:rsidRPr="00E123DE">
      <w:rPr>
        <w:rFonts w:cstheme="minorHAnsi"/>
        <w:sz w:val="15"/>
        <w:szCs w:val="15"/>
        <w:shd w:val="clear" w:color="auto" w:fill="FFFFFF"/>
      </w:rPr>
      <w:t> | </w:t>
    </w:r>
    <w:r w:rsidRPr="00E123DE">
      <w:rPr>
        <w:rFonts w:cstheme="minorHAnsi"/>
        <w:sz w:val="15"/>
        <w:szCs w:val="15"/>
        <w:lang w:val="uk-UA"/>
      </w:rPr>
      <w:t>Письмовий і усний переклад</w:t>
    </w:r>
    <w:r w:rsidRPr="00E123DE">
      <w:rPr>
        <w:rFonts w:cstheme="minorHAnsi"/>
        <w:sz w:val="15"/>
        <w:szCs w:val="15"/>
      </w:rPr>
      <w:t xml:space="preserve">  |  </w:t>
    </w:r>
    <w:proofErr w:type="spellStart"/>
    <w:r w:rsidRPr="00E123DE">
      <w:rPr>
        <w:rFonts w:cstheme="minorHAnsi"/>
        <w:sz w:val="15"/>
        <w:szCs w:val="15"/>
      </w:rPr>
      <w:t>Traducere</w:t>
    </w:r>
    <w:proofErr w:type="spellEnd"/>
    <w:r w:rsidRPr="00E123DE">
      <w:rPr>
        <w:rFonts w:cstheme="minorHAnsi"/>
        <w:sz w:val="15"/>
        <w:szCs w:val="15"/>
      </w:rPr>
      <w:t xml:space="preserve"> </w:t>
    </w:r>
    <w:proofErr w:type="spellStart"/>
    <w:r w:rsidRPr="00E123DE">
      <w:rPr>
        <w:rFonts w:cstheme="minorHAnsi"/>
        <w:sz w:val="15"/>
        <w:szCs w:val="15"/>
      </w:rPr>
      <w:t>și</w:t>
    </w:r>
    <w:proofErr w:type="spellEnd"/>
    <w:r w:rsidRPr="00E123DE">
      <w:rPr>
        <w:rFonts w:cstheme="minorHAnsi"/>
        <w:sz w:val="15"/>
        <w:szCs w:val="15"/>
      </w:rPr>
      <w:t xml:space="preserve"> </w:t>
    </w:r>
    <w:proofErr w:type="spellStart"/>
    <w:r w:rsidRPr="00E123DE">
      <w:rPr>
        <w:rFonts w:cstheme="minorHAnsi"/>
        <w:sz w:val="15"/>
        <w:szCs w:val="15"/>
      </w:rPr>
      <w:t>interpretariat</w:t>
    </w:r>
    <w:proofErr w:type="spellEnd"/>
    <w:r w:rsidRPr="00E123DE">
      <w:rPr>
        <w:rFonts w:cstheme="minorHAnsi"/>
        <w:sz w:val="15"/>
        <w:szCs w:val="15"/>
      </w:rPr>
      <w:t>  |  </w:t>
    </w:r>
    <w:proofErr w:type="spellStart"/>
    <w:r w:rsidRPr="00E123DE">
      <w:rPr>
        <w:rFonts w:cstheme="minorHAnsi"/>
        <w:sz w:val="15"/>
        <w:szCs w:val="15"/>
      </w:rPr>
      <w:t>Chiaku</w:t>
    </w:r>
    <w:proofErr w:type="spellEnd"/>
    <w:r w:rsidRPr="00E123DE">
      <w:rPr>
        <w:rFonts w:cstheme="minorHAnsi"/>
        <w:sz w:val="15"/>
        <w:szCs w:val="15"/>
      </w:rPr>
      <w:t xml:space="preserve"> me </w:t>
    </w:r>
    <w:proofErr w:type="spellStart"/>
    <w:r w:rsidRPr="00E123DE">
      <w:rPr>
        <w:rFonts w:cstheme="minorHAnsi"/>
        <w:sz w:val="15"/>
        <w:szCs w:val="15"/>
      </w:rPr>
      <w:t>Awewen</w:t>
    </w:r>
    <w:proofErr w:type="spellEnd"/>
    <w:r w:rsidRPr="00E123DE">
      <w:rPr>
        <w:rFonts w:cstheme="minorHAnsi"/>
        <w:sz w:val="15"/>
        <w:szCs w:val="15"/>
      </w:rPr>
      <w:t xml:space="preserve"> </w:t>
    </w:r>
    <w:proofErr w:type="spellStart"/>
    <w:r w:rsidRPr="00E123DE">
      <w:rPr>
        <w:rFonts w:cstheme="minorHAnsi"/>
        <w:sz w:val="15"/>
        <w:szCs w:val="15"/>
      </w:rPr>
      <w:t>Kapas</w:t>
    </w:r>
    <w:proofErr w:type="spellEnd"/>
  </w:p>
  <w:p w14:paraId="325686DB" w14:textId="457F5F41" w:rsidR="00E051B7" w:rsidRPr="00E123DE" w:rsidRDefault="00E051B7" w:rsidP="00E051B7">
    <w:pPr>
      <w:spacing w:before="100" w:beforeAutospacing="1" w:after="100" w:afterAutospacing="1"/>
      <w:jc w:val="center"/>
      <w:rPr>
        <w:rFonts w:cstheme="minorHAnsi"/>
        <w:sz w:val="15"/>
        <w:szCs w:val="15"/>
      </w:rPr>
    </w:pPr>
    <w:r w:rsidRPr="00E123DE">
      <w:rPr>
        <w:rFonts w:cstheme="minorHAnsi"/>
        <w:sz w:val="15"/>
        <w:szCs w:val="15"/>
      </w:rPr>
      <w:t>Translation and Interpretation: </w:t>
    </w:r>
    <w:r w:rsidRPr="00E123DE">
      <w:rPr>
        <w:rFonts w:cstheme="minorHAnsi"/>
        <w:color w:val="0563C1"/>
        <w:sz w:val="15"/>
        <w:szCs w:val="15"/>
        <w:u w:val="single"/>
      </w:rPr>
      <w:t>503-823-7770</w:t>
    </w:r>
    <w:r w:rsidRPr="00E123DE">
      <w:rPr>
        <w:rFonts w:cstheme="minorHAnsi"/>
        <w:sz w:val="15"/>
        <w:szCs w:val="15"/>
      </w:rPr>
      <w:t> | Relay: 7-1-1 | </w:t>
    </w:r>
    <w:hyperlink r:id="rId6" w:history="1">
      <w:r w:rsidR="003C020E" w:rsidRPr="00947258">
        <w:rPr>
          <w:rStyle w:val="Hyperlink"/>
          <w:rFonts w:cstheme="minorHAnsi"/>
          <w:sz w:val="15"/>
          <w:szCs w:val="15"/>
        </w:rPr>
        <w:t>portland.gov/water/access</w:t>
      </w:r>
    </w:hyperlink>
  </w:p>
  <w:p w14:paraId="6D54FE2D" w14:textId="205193D9" w:rsidR="009E1172" w:rsidRPr="00E123DE" w:rsidRDefault="009E1172">
    <w:pPr>
      <w:rPr>
        <w:rFonts w:cstheme="minorHAnsi"/>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3ECAB" w14:textId="77777777" w:rsidR="008A751A" w:rsidRDefault="008A751A" w:rsidP="00CE6F85">
      <w:r>
        <w:separator/>
      </w:r>
    </w:p>
  </w:footnote>
  <w:footnote w:type="continuationSeparator" w:id="0">
    <w:p w14:paraId="679C76C3" w14:textId="77777777" w:rsidR="008A751A" w:rsidRDefault="008A751A" w:rsidP="00CE6F85">
      <w:r>
        <w:continuationSeparator/>
      </w:r>
    </w:p>
  </w:footnote>
  <w:footnote w:type="continuationNotice" w:id="1">
    <w:p w14:paraId="225F2EDD" w14:textId="77777777" w:rsidR="008A751A" w:rsidRDefault="008A7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7490D" w14:textId="77777777" w:rsidR="005470C7" w:rsidRDefault="0054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9AFB3" w14:textId="77777777" w:rsidR="005470C7" w:rsidRDefault="0054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C1FE1" w14:textId="5A474E74" w:rsidR="00700FF8" w:rsidRPr="00700FF8" w:rsidRDefault="00700FF8" w:rsidP="69D13D1C">
    <w:pPr>
      <w:pStyle w:val="Heading1"/>
      <w:jc w:val="both"/>
    </w:pPr>
    <w:r>
      <w:rPr>
        <w:noProof/>
        <w:color w:val="2B579A"/>
        <w:shd w:val="clear" w:color="auto" w:fill="E6E6E6"/>
      </w:rPr>
      <mc:AlternateContent>
        <mc:Choice Requires="wps">
          <w:drawing>
            <wp:anchor distT="0" distB="0" distL="114300" distR="114300" simplePos="0" relativeHeight="251658240" behindDoc="0" locked="0" layoutInCell="1" allowOverlap="1" wp14:anchorId="28458BB8" wp14:editId="2C01E42B">
              <wp:simplePos x="0" y="0"/>
              <wp:positionH relativeFrom="column">
                <wp:posOffset>10795</wp:posOffset>
              </wp:positionH>
              <wp:positionV relativeFrom="paragraph">
                <wp:posOffset>145300</wp:posOffset>
              </wp:positionV>
              <wp:extent cx="5706171" cy="0"/>
              <wp:effectExtent l="0" t="0" r="889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6171" cy="0"/>
                      </a:xfrm>
                      <a:prstGeom prst="line">
                        <a:avLst/>
                      </a:prstGeom>
                      <a:ln>
                        <a:solidFill>
                          <a:srgbClr val="00447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88ED2D1" id="Straight Connector 14"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45pt" to="450.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xx1gEAAAYEAAAOAAAAZHJzL2Uyb0RvYy54bWysU8GO2yAQvVfqPyDuje0o3VRWnD1ktb1U&#10;bdTtfgDBYCMBgwaaOH/fgSTeVVtppaoX7GHmPea9gc395Cw7KowGfMebRc2Z8hJ644eOP/94/PCJ&#10;s5iE74UFrzp+VpHfb9+/25xCq5Ywgu0VMiLxsT2Fjo8phbaqohyVE3EBQXlKakAnEoU4VD2KE7E7&#10;Wy3r+q46AfYBQaoYaffhkuTbwq+1kumb1lElZjtOvaWyYlkPea22G9EOKMJo5LUN8Q9dOGE8HTpT&#10;PYgk2E80f1A5IxEi6LSQ4CrQ2khVNJCapv5NzdMogipayJwYZpvi/6OVX497ZKan2a0488LRjJ4S&#10;CjOMie3Ae3IQkFGSnDqF2BJg5/d4jWLYY5Y9aXT5S4LYVNw9z+6qKTFJmx/X9V2zbjiTt1z1AgwY&#10;02cFjuWfjlvjs3DRiuOXmOgwKr2V5G3r8xrBmv7RWFsCHA47i+wo8qjr1Wq9yz0T8FUZRRlaZSWX&#10;3stfOlt1of2uNLlB3S7L8eUeqplWSKl8aq681lN1hmlqYQbWbwOv9Rmqyh2dwc3b4BlRTgafZrAz&#10;HvBvBGm6tawv9TcHLrqzBQfoz2WqxRq6bMW568PIt/l1XOAvz3f7CwAA//8DAFBLAwQUAAYACAAA&#10;ACEA/mDZO9kAAAAHAQAADwAAAGRycy9kb3ducmV2LnhtbEyOX0vDMBTF3wW/Q7iCby5pxelq0yFC&#10;QX1zCuJb1lzbsOamNNmWfXuv+KCP5w/n/Op19qM44BxdIA3FQoFA6oJ11Gt4f2uv7kDEZMiaMRBq&#10;OGGEdXN+VpvKhiO94mGTesEjFCujYUhpqqSM3YDexEWYkDj7CrM3ieXcSzubI4/7UZZKLaU3jvhh&#10;MBM+DtjtNnuv4cPddLupwE/7/JTb5Utx6tvstL68yA/3IBLm9FeGH3xGh4aZtmFPNoqR9S0XNZTl&#10;CgTHK6WuQWx/DdnU8j9/8w0AAP//AwBQSwECLQAUAAYACAAAACEAtoM4kv4AAADhAQAAEwAAAAAA&#10;AAAAAAAAAAAAAAAAW0NvbnRlbnRfVHlwZXNdLnhtbFBLAQItABQABgAIAAAAIQA4/SH/1gAAAJQB&#10;AAALAAAAAAAAAAAAAAAAAC8BAABfcmVscy8ucmVsc1BLAQItABQABgAIAAAAIQASgKxx1gEAAAYE&#10;AAAOAAAAAAAAAAAAAAAAAC4CAABkcnMvZTJvRG9jLnhtbFBLAQItABQABgAIAAAAIQD+YNk72QAA&#10;AAcBAAAPAAAAAAAAAAAAAAAAADAEAABkcnMvZG93bnJldi54bWxQSwUGAAAAAAQABADzAAAANgUA&#10;AAAA&#10;" strokecolor="#00447c" strokeweight="1pt">
              <v:stroke joinstyle="miter"/>
            </v:line>
          </w:pict>
        </mc:Fallback>
      </mc:AlternateContent>
    </w:r>
    <w:r>
      <w:rPr>
        <w:noProof/>
      </w:rPr>
      <w:drawing>
        <wp:inline distT="0" distB="0" distL="0" distR="0" wp14:anchorId="2FAD93F2" wp14:editId="3BE3EA64">
          <wp:extent cx="1948124" cy="588496"/>
          <wp:effectExtent l="0" t="0" r="0" b="0"/>
          <wp:docPr id="843768781" name="Picture 84376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48124" cy="588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030"/>
    <w:multiLevelType w:val="multilevel"/>
    <w:tmpl w:val="6FE0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A4E6F"/>
    <w:multiLevelType w:val="hybridMultilevel"/>
    <w:tmpl w:val="67E08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C42DB"/>
    <w:multiLevelType w:val="multilevel"/>
    <w:tmpl w:val="12B05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477190"/>
    <w:multiLevelType w:val="multilevel"/>
    <w:tmpl w:val="C7B2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73D09"/>
    <w:multiLevelType w:val="multilevel"/>
    <w:tmpl w:val="94ECA8A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70A1508"/>
    <w:multiLevelType w:val="multilevel"/>
    <w:tmpl w:val="2318C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E710F"/>
    <w:multiLevelType w:val="multilevel"/>
    <w:tmpl w:val="31108A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545E4"/>
    <w:multiLevelType w:val="multilevel"/>
    <w:tmpl w:val="0E9A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AC3D71"/>
    <w:multiLevelType w:val="hybridMultilevel"/>
    <w:tmpl w:val="A83A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8684F"/>
    <w:multiLevelType w:val="hybridMultilevel"/>
    <w:tmpl w:val="BC66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46865"/>
    <w:multiLevelType w:val="multilevel"/>
    <w:tmpl w:val="59DC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AD573E"/>
    <w:multiLevelType w:val="hybridMultilevel"/>
    <w:tmpl w:val="5F940A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D534BC"/>
    <w:multiLevelType w:val="multilevel"/>
    <w:tmpl w:val="7E0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CE6477"/>
    <w:multiLevelType w:val="multilevel"/>
    <w:tmpl w:val="01B8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4515D1"/>
    <w:multiLevelType w:val="hybridMultilevel"/>
    <w:tmpl w:val="329A9828"/>
    <w:lvl w:ilvl="0" w:tplc="D25EDFB8">
      <w:start w:val="1"/>
      <w:numFmt w:val="bullet"/>
      <w:lvlText w:val=""/>
      <w:lvlJc w:val="left"/>
      <w:pPr>
        <w:tabs>
          <w:tab w:val="num" w:pos="720"/>
        </w:tabs>
        <w:ind w:left="720" w:hanging="360"/>
      </w:pPr>
      <w:rPr>
        <w:rFonts w:ascii="Symbol" w:hAnsi="Symbol" w:hint="default"/>
        <w:sz w:val="20"/>
      </w:rPr>
    </w:lvl>
    <w:lvl w:ilvl="1" w:tplc="35A08C1E" w:tentative="1">
      <w:start w:val="1"/>
      <w:numFmt w:val="bullet"/>
      <w:lvlText w:val=""/>
      <w:lvlJc w:val="left"/>
      <w:pPr>
        <w:tabs>
          <w:tab w:val="num" w:pos="1440"/>
        </w:tabs>
        <w:ind w:left="1440" w:hanging="360"/>
      </w:pPr>
      <w:rPr>
        <w:rFonts w:ascii="Symbol" w:hAnsi="Symbol" w:hint="default"/>
        <w:sz w:val="20"/>
      </w:rPr>
    </w:lvl>
    <w:lvl w:ilvl="2" w:tplc="DB607996" w:tentative="1">
      <w:start w:val="1"/>
      <w:numFmt w:val="bullet"/>
      <w:lvlText w:val=""/>
      <w:lvlJc w:val="left"/>
      <w:pPr>
        <w:tabs>
          <w:tab w:val="num" w:pos="2160"/>
        </w:tabs>
        <w:ind w:left="2160" w:hanging="360"/>
      </w:pPr>
      <w:rPr>
        <w:rFonts w:ascii="Symbol" w:hAnsi="Symbol" w:hint="default"/>
        <w:sz w:val="20"/>
      </w:rPr>
    </w:lvl>
    <w:lvl w:ilvl="3" w:tplc="ECAC069C" w:tentative="1">
      <w:start w:val="1"/>
      <w:numFmt w:val="bullet"/>
      <w:lvlText w:val=""/>
      <w:lvlJc w:val="left"/>
      <w:pPr>
        <w:tabs>
          <w:tab w:val="num" w:pos="2880"/>
        </w:tabs>
        <w:ind w:left="2880" w:hanging="360"/>
      </w:pPr>
      <w:rPr>
        <w:rFonts w:ascii="Symbol" w:hAnsi="Symbol" w:hint="default"/>
        <w:sz w:val="20"/>
      </w:rPr>
    </w:lvl>
    <w:lvl w:ilvl="4" w:tplc="11AAEF7E" w:tentative="1">
      <w:start w:val="1"/>
      <w:numFmt w:val="bullet"/>
      <w:lvlText w:val=""/>
      <w:lvlJc w:val="left"/>
      <w:pPr>
        <w:tabs>
          <w:tab w:val="num" w:pos="3600"/>
        </w:tabs>
        <w:ind w:left="3600" w:hanging="360"/>
      </w:pPr>
      <w:rPr>
        <w:rFonts w:ascii="Symbol" w:hAnsi="Symbol" w:hint="default"/>
        <w:sz w:val="20"/>
      </w:rPr>
    </w:lvl>
    <w:lvl w:ilvl="5" w:tplc="3394466A" w:tentative="1">
      <w:start w:val="1"/>
      <w:numFmt w:val="bullet"/>
      <w:lvlText w:val=""/>
      <w:lvlJc w:val="left"/>
      <w:pPr>
        <w:tabs>
          <w:tab w:val="num" w:pos="4320"/>
        </w:tabs>
        <w:ind w:left="4320" w:hanging="360"/>
      </w:pPr>
      <w:rPr>
        <w:rFonts w:ascii="Symbol" w:hAnsi="Symbol" w:hint="default"/>
        <w:sz w:val="20"/>
      </w:rPr>
    </w:lvl>
    <w:lvl w:ilvl="6" w:tplc="A9ACC9FC" w:tentative="1">
      <w:start w:val="1"/>
      <w:numFmt w:val="bullet"/>
      <w:lvlText w:val=""/>
      <w:lvlJc w:val="left"/>
      <w:pPr>
        <w:tabs>
          <w:tab w:val="num" w:pos="5040"/>
        </w:tabs>
        <w:ind w:left="5040" w:hanging="360"/>
      </w:pPr>
      <w:rPr>
        <w:rFonts w:ascii="Symbol" w:hAnsi="Symbol" w:hint="default"/>
        <w:sz w:val="20"/>
      </w:rPr>
    </w:lvl>
    <w:lvl w:ilvl="7" w:tplc="67EC6034" w:tentative="1">
      <w:start w:val="1"/>
      <w:numFmt w:val="bullet"/>
      <w:lvlText w:val=""/>
      <w:lvlJc w:val="left"/>
      <w:pPr>
        <w:tabs>
          <w:tab w:val="num" w:pos="5760"/>
        </w:tabs>
        <w:ind w:left="5760" w:hanging="360"/>
      </w:pPr>
      <w:rPr>
        <w:rFonts w:ascii="Symbol" w:hAnsi="Symbol" w:hint="default"/>
        <w:sz w:val="20"/>
      </w:rPr>
    </w:lvl>
    <w:lvl w:ilvl="8" w:tplc="1B58592A"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AE23F3"/>
    <w:multiLevelType w:val="multilevel"/>
    <w:tmpl w:val="90A6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E6AF0"/>
    <w:multiLevelType w:val="multilevel"/>
    <w:tmpl w:val="922C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8350BA"/>
    <w:multiLevelType w:val="multilevel"/>
    <w:tmpl w:val="870AF9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1F900C3"/>
    <w:multiLevelType w:val="multilevel"/>
    <w:tmpl w:val="BD4A4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7E755A"/>
    <w:multiLevelType w:val="multilevel"/>
    <w:tmpl w:val="8328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4C597E"/>
    <w:multiLevelType w:val="hybridMultilevel"/>
    <w:tmpl w:val="E6E2001E"/>
    <w:lvl w:ilvl="0" w:tplc="EA70936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CF706B"/>
    <w:multiLevelType w:val="multilevel"/>
    <w:tmpl w:val="FD3CAF9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1CA4DDF"/>
    <w:multiLevelType w:val="multilevel"/>
    <w:tmpl w:val="5AC2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0C1DAF"/>
    <w:multiLevelType w:val="multilevel"/>
    <w:tmpl w:val="1822349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6F32164F"/>
    <w:multiLevelType w:val="multilevel"/>
    <w:tmpl w:val="19E4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A01EAD"/>
    <w:multiLevelType w:val="hybridMultilevel"/>
    <w:tmpl w:val="FFFFFFFF"/>
    <w:lvl w:ilvl="0" w:tplc="F1968D16">
      <w:start w:val="1"/>
      <w:numFmt w:val="bullet"/>
      <w:lvlText w:val="o"/>
      <w:lvlJc w:val="left"/>
      <w:pPr>
        <w:ind w:left="720" w:hanging="360"/>
      </w:pPr>
      <w:rPr>
        <w:rFonts w:ascii="&quot;Courier New&quot;" w:hAnsi="&quot;Courier New&quot;" w:hint="default"/>
      </w:rPr>
    </w:lvl>
    <w:lvl w:ilvl="1" w:tplc="2FFA14D4">
      <w:start w:val="1"/>
      <w:numFmt w:val="bullet"/>
      <w:lvlText w:val="o"/>
      <w:lvlJc w:val="left"/>
      <w:pPr>
        <w:ind w:left="1440" w:hanging="360"/>
      </w:pPr>
      <w:rPr>
        <w:rFonts w:ascii="Courier New" w:hAnsi="Courier New" w:hint="default"/>
      </w:rPr>
    </w:lvl>
    <w:lvl w:ilvl="2" w:tplc="45C88A3A">
      <w:start w:val="1"/>
      <w:numFmt w:val="bullet"/>
      <w:lvlText w:val=""/>
      <w:lvlJc w:val="left"/>
      <w:pPr>
        <w:ind w:left="2160" w:hanging="360"/>
      </w:pPr>
      <w:rPr>
        <w:rFonts w:ascii="Wingdings" w:hAnsi="Wingdings" w:hint="default"/>
      </w:rPr>
    </w:lvl>
    <w:lvl w:ilvl="3" w:tplc="759C8030">
      <w:start w:val="1"/>
      <w:numFmt w:val="bullet"/>
      <w:lvlText w:val=""/>
      <w:lvlJc w:val="left"/>
      <w:pPr>
        <w:ind w:left="2880" w:hanging="360"/>
      </w:pPr>
      <w:rPr>
        <w:rFonts w:ascii="Symbol" w:hAnsi="Symbol" w:hint="default"/>
      </w:rPr>
    </w:lvl>
    <w:lvl w:ilvl="4" w:tplc="3056E350">
      <w:start w:val="1"/>
      <w:numFmt w:val="bullet"/>
      <w:lvlText w:val="o"/>
      <w:lvlJc w:val="left"/>
      <w:pPr>
        <w:ind w:left="3600" w:hanging="360"/>
      </w:pPr>
      <w:rPr>
        <w:rFonts w:ascii="Courier New" w:hAnsi="Courier New" w:hint="default"/>
      </w:rPr>
    </w:lvl>
    <w:lvl w:ilvl="5" w:tplc="F7FE5B82">
      <w:start w:val="1"/>
      <w:numFmt w:val="bullet"/>
      <w:lvlText w:val=""/>
      <w:lvlJc w:val="left"/>
      <w:pPr>
        <w:ind w:left="4320" w:hanging="360"/>
      </w:pPr>
      <w:rPr>
        <w:rFonts w:ascii="Wingdings" w:hAnsi="Wingdings" w:hint="default"/>
      </w:rPr>
    </w:lvl>
    <w:lvl w:ilvl="6" w:tplc="1DF0C594">
      <w:start w:val="1"/>
      <w:numFmt w:val="bullet"/>
      <w:lvlText w:val=""/>
      <w:lvlJc w:val="left"/>
      <w:pPr>
        <w:ind w:left="5040" w:hanging="360"/>
      </w:pPr>
      <w:rPr>
        <w:rFonts w:ascii="Symbol" w:hAnsi="Symbol" w:hint="default"/>
      </w:rPr>
    </w:lvl>
    <w:lvl w:ilvl="7" w:tplc="5FBAEA12">
      <w:start w:val="1"/>
      <w:numFmt w:val="bullet"/>
      <w:lvlText w:val="o"/>
      <w:lvlJc w:val="left"/>
      <w:pPr>
        <w:ind w:left="5760" w:hanging="360"/>
      </w:pPr>
      <w:rPr>
        <w:rFonts w:ascii="Courier New" w:hAnsi="Courier New" w:hint="default"/>
      </w:rPr>
    </w:lvl>
    <w:lvl w:ilvl="8" w:tplc="53926322">
      <w:start w:val="1"/>
      <w:numFmt w:val="bullet"/>
      <w:lvlText w:val=""/>
      <w:lvlJc w:val="left"/>
      <w:pPr>
        <w:ind w:left="6480" w:hanging="360"/>
      </w:pPr>
      <w:rPr>
        <w:rFonts w:ascii="Wingdings" w:hAnsi="Wingdings" w:hint="default"/>
      </w:rPr>
    </w:lvl>
  </w:abstractNum>
  <w:abstractNum w:abstractNumId="26" w15:restartNumberingAfterBreak="0">
    <w:nsid w:val="71796FF4"/>
    <w:multiLevelType w:val="multilevel"/>
    <w:tmpl w:val="772E9D1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A35BDC"/>
    <w:multiLevelType w:val="hybridMultilevel"/>
    <w:tmpl w:val="FFFFFFFF"/>
    <w:lvl w:ilvl="0" w:tplc="8984FB78">
      <w:start w:val="1"/>
      <w:numFmt w:val="bullet"/>
      <w:lvlText w:val=""/>
      <w:lvlJc w:val="left"/>
      <w:pPr>
        <w:ind w:left="720" w:hanging="360"/>
      </w:pPr>
      <w:rPr>
        <w:rFonts w:ascii="Symbol" w:hAnsi="Symbol" w:hint="default"/>
      </w:rPr>
    </w:lvl>
    <w:lvl w:ilvl="1" w:tplc="C8AC16A2">
      <w:start w:val="1"/>
      <w:numFmt w:val="bullet"/>
      <w:lvlText w:val="o"/>
      <w:lvlJc w:val="left"/>
      <w:pPr>
        <w:ind w:left="1440" w:hanging="360"/>
      </w:pPr>
      <w:rPr>
        <w:rFonts w:ascii="Courier New" w:hAnsi="Courier New" w:hint="default"/>
      </w:rPr>
    </w:lvl>
    <w:lvl w:ilvl="2" w:tplc="A34C13E2">
      <w:start w:val="1"/>
      <w:numFmt w:val="bullet"/>
      <w:lvlText w:val=""/>
      <w:lvlJc w:val="left"/>
      <w:pPr>
        <w:ind w:left="2160" w:hanging="360"/>
      </w:pPr>
      <w:rPr>
        <w:rFonts w:ascii="Wingdings" w:hAnsi="Wingdings" w:hint="default"/>
      </w:rPr>
    </w:lvl>
    <w:lvl w:ilvl="3" w:tplc="4314D080">
      <w:start w:val="1"/>
      <w:numFmt w:val="bullet"/>
      <w:lvlText w:val=""/>
      <w:lvlJc w:val="left"/>
      <w:pPr>
        <w:ind w:left="2880" w:hanging="360"/>
      </w:pPr>
      <w:rPr>
        <w:rFonts w:ascii="Symbol" w:hAnsi="Symbol" w:hint="default"/>
      </w:rPr>
    </w:lvl>
    <w:lvl w:ilvl="4" w:tplc="6B5E8DE6">
      <w:start w:val="1"/>
      <w:numFmt w:val="bullet"/>
      <w:lvlText w:val="o"/>
      <w:lvlJc w:val="left"/>
      <w:pPr>
        <w:ind w:left="3600" w:hanging="360"/>
      </w:pPr>
      <w:rPr>
        <w:rFonts w:ascii="Courier New" w:hAnsi="Courier New" w:hint="default"/>
      </w:rPr>
    </w:lvl>
    <w:lvl w:ilvl="5" w:tplc="41C81258">
      <w:start w:val="1"/>
      <w:numFmt w:val="bullet"/>
      <w:lvlText w:val=""/>
      <w:lvlJc w:val="left"/>
      <w:pPr>
        <w:ind w:left="4320" w:hanging="360"/>
      </w:pPr>
      <w:rPr>
        <w:rFonts w:ascii="Wingdings" w:hAnsi="Wingdings" w:hint="default"/>
      </w:rPr>
    </w:lvl>
    <w:lvl w:ilvl="6" w:tplc="FADA1364">
      <w:start w:val="1"/>
      <w:numFmt w:val="bullet"/>
      <w:lvlText w:val=""/>
      <w:lvlJc w:val="left"/>
      <w:pPr>
        <w:ind w:left="5040" w:hanging="360"/>
      </w:pPr>
      <w:rPr>
        <w:rFonts w:ascii="Symbol" w:hAnsi="Symbol" w:hint="default"/>
      </w:rPr>
    </w:lvl>
    <w:lvl w:ilvl="7" w:tplc="3C260780">
      <w:start w:val="1"/>
      <w:numFmt w:val="bullet"/>
      <w:lvlText w:val="o"/>
      <w:lvlJc w:val="left"/>
      <w:pPr>
        <w:ind w:left="5760" w:hanging="360"/>
      </w:pPr>
      <w:rPr>
        <w:rFonts w:ascii="Courier New" w:hAnsi="Courier New" w:hint="default"/>
      </w:rPr>
    </w:lvl>
    <w:lvl w:ilvl="8" w:tplc="3558F53E">
      <w:start w:val="1"/>
      <w:numFmt w:val="bullet"/>
      <w:lvlText w:val=""/>
      <w:lvlJc w:val="left"/>
      <w:pPr>
        <w:ind w:left="6480" w:hanging="360"/>
      </w:pPr>
      <w:rPr>
        <w:rFonts w:ascii="Wingdings" w:hAnsi="Wingdings" w:hint="default"/>
      </w:rPr>
    </w:lvl>
  </w:abstractNum>
  <w:abstractNum w:abstractNumId="28" w15:restartNumberingAfterBreak="0">
    <w:nsid w:val="71BB699F"/>
    <w:multiLevelType w:val="multilevel"/>
    <w:tmpl w:val="9628EAB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9" w15:restartNumberingAfterBreak="0">
    <w:nsid w:val="77636AB8"/>
    <w:multiLevelType w:val="hybridMultilevel"/>
    <w:tmpl w:val="E3F0F7D0"/>
    <w:lvl w:ilvl="0" w:tplc="6D5A9240">
      <w:start w:val="1"/>
      <w:numFmt w:val="bullet"/>
      <w:lvlText w:val=""/>
      <w:lvlJc w:val="left"/>
      <w:pPr>
        <w:tabs>
          <w:tab w:val="num" w:pos="720"/>
        </w:tabs>
        <w:ind w:left="720" w:hanging="360"/>
      </w:pPr>
      <w:rPr>
        <w:rFonts w:ascii="Symbol" w:hAnsi="Symbol" w:hint="default"/>
        <w:sz w:val="20"/>
      </w:rPr>
    </w:lvl>
    <w:lvl w:ilvl="1" w:tplc="32344B14" w:tentative="1">
      <w:start w:val="1"/>
      <w:numFmt w:val="bullet"/>
      <w:lvlText w:val="o"/>
      <w:lvlJc w:val="left"/>
      <w:pPr>
        <w:tabs>
          <w:tab w:val="num" w:pos="1440"/>
        </w:tabs>
        <w:ind w:left="1440" w:hanging="360"/>
      </w:pPr>
      <w:rPr>
        <w:rFonts w:ascii="Courier New" w:hAnsi="Courier New" w:hint="default"/>
        <w:sz w:val="20"/>
      </w:rPr>
    </w:lvl>
    <w:lvl w:ilvl="2" w:tplc="D7708114" w:tentative="1">
      <w:start w:val="1"/>
      <w:numFmt w:val="bullet"/>
      <w:lvlText w:val="o"/>
      <w:lvlJc w:val="left"/>
      <w:pPr>
        <w:tabs>
          <w:tab w:val="num" w:pos="2160"/>
        </w:tabs>
        <w:ind w:left="2160" w:hanging="360"/>
      </w:pPr>
      <w:rPr>
        <w:rFonts w:ascii="Courier New" w:hAnsi="Courier New" w:hint="default"/>
        <w:sz w:val="20"/>
      </w:rPr>
    </w:lvl>
    <w:lvl w:ilvl="3" w:tplc="47829BA6" w:tentative="1">
      <w:start w:val="1"/>
      <w:numFmt w:val="bullet"/>
      <w:lvlText w:val="o"/>
      <w:lvlJc w:val="left"/>
      <w:pPr>
        <w:tabs>
          <w:tab w:val="num" w:pos="2880"/>
        </w:tabs>
        <w:ind w:left="2880" w:hanging="360"/>
      </w:pPr>
      <w:rPr>
        <w:rFonts w:ascii="Courier New" w:hAnsi="Courier New" w:hint="default"/>
        <w:sz w:val="20"/>
      </w:rPr>
    </w:lvl>
    <w:lvl w:ilvl="4" w:tplc="C08C4AE6" w:tentative="1">
      <w:start w:val="1"/>
      <w:numFmt w:val="bullet"/>
      <w:lvlText w:val="o"/>
      <w:lvlJc w:val="left"/>
      <w:pPr>
        <w:tabs>
          <w:tab w:val="num" w:pos="3600"/>
        </w:tabs>
        <w:ind w:left="3600" w:hanging="360"/>
      </w:pPr>
      <w:rPr>
        <w:rFonts w:ascii="Courier New" w:hAnsi="Courier New" w:hint="default"/>
        <w:sz w:val="20"/>
      </w:rPr>
    </w:lvl>
    <w:lvl w:ilvl="5" w:tplc="ACACD2E0" w:tentative="1">
      <w:start w:val="1"/>
      <w:numFmt w:val="bullet"/>
      <w:lvlText w:val="o"/>
      <w:lvlJc w:val="left"/>
      <w:pPr>
        <w:tabs>
          <w:tab w:val="num" w:pos="4320"/>
        </w:tabs>
        <w:ind w:left="4320" w:hanging="360"/>
      </w:pPr>
      <w:rPr>
        <w:rFonts w:ascii="Courier New" w:hAnsi="Courier New" w:hint="default"/>
        <w:sz w:val="20"/>
      </w:rPr>
    </w:lvl>
    <w:lvl w:ilvl="6" w:tplc="703AD2E4" w:tentative="1">
      <w:start w:val="1"/>
      <w:numFmt w:val="bullet"/>
      <w:lvlText w:val="o"/>
      <w:lvlJc w:val="left"/>
      <w:pPr>
        <w:tabs>
          <w:tab w:val="num" w:pos="5040"/>
        </w:tabs>
        <w:ind w:left="5040" w:hanging="360"/>
      </w:pPr>
      <w:rPr>
        <w:rFonts w:ascii="Courier New" w:hAnsi="Courier New" w:hint="default"/>
        <w:sz w:val="20"/>
      </w:rPr>
    </w:lvl>
    <w:lvl w:ilvl="7" w:tplc="03040CC4" w:tentative="1">
      <w:start w:val="1"/>
      <w:numFmt w:val="bullet"/>
      <w:lvlText w:val="o"/>
      <w:lvlJc w:val="left"/>
      <w:pPr>
        <w:tabs>
          <w:tab w:val="num" w:pos="5760"/>
        </w:tabs>
        <w:ind w:left="5760" w:hanging="360"/>
      </w:pPr>
      <w:rPr>
        <w:rFonts w:ascii="Courier New" w:hAnsi="Courier New" w:hint="default"/>
        <w:sz w:val="20"/>
      </w:rPr>
    </w:lvl>
    <w:lvl w:ilvl="8" w:tplc="23A26E74"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9516372"/>
    <w:multiLevelType w:val="hybridMultilevel"/>
    <w:tmpl w:val="CEE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2"/>
  </w:num>
  <w:num w:numId="4">
    <w:abstractNumId w:val="0"/>
  </w:num>
  <w:num w:numId="5">
    <w:abstractNumId w:val="19"/>
  </w:num>
  <w:num w:numId="6">
    <w:abstractNumId w:val="16"/>
  </w:num>
  <w:num w:numId="7">
    <w:abstractNumId w:val="18"/>
  </w:num>
  <w:num w:numId="8">
    <w:abstractNumId w:val="3"/>
  </w:num>
  <w:num w:numId="9">
    <w:abstractNumId w:val="5"/>
  </w:num>
  <w:num w:numId="10">
    <w:abstractNumId w:val="24"/>
  </w:num>
  <w:num w:numId="11">
    <w:abstractNumId w:val="6"/>
  </w:num>
  <w:num w:numId="12">
    <w:abstractNumId w:val="2"/>
  </w:num>
  <w:num w:numId="13">
    <w:abstractNumId w:val="28"/>
  </w:num>
  <w:num w:numId="14">
    <w:abstractNumId w:val="10"/>
  </w:num>
  <w:num w:numId="15">
    <w:abstractNumId w:val="15"/>
  </w:num>
  <w:num w:numId="16">
    <w:abstractNumId w:val="29"/>
  </w:num>
  <w:num w:numId="17">
    <w:abstractNumId w:val="9"/>
  </w:num>
  <w:num w:numId="18">
    <w:abstractNumId w:val="21"/>
  </w:num>
  <w:num w:numId="19">
    <w:abstractNumId w:val="23"/>
  </w:num>
  <w:num w:numId="20">
    <w:abstractNumId w:val="4"/>
  </w:num>
  <w:num w:numId="21">
    <w:abstractNumId w:val="26"/>
  </w:num>
  <w:num w:numId="22">
    <w:abstractNumId w:val="1"/>
  </w:num>
  <w:num w:numId="23">
    <w:abstractNumId w:val="11"/>
  </w:num>
  <w:num w:numId="24">
    <w:abstractNumId w:val="30"/>
  </w:num>
  <w:num w:numId="25">
    <w:abstractNumId w:val="20"/>
  </w:num>
  <w:num w:numId="26">
    <w:abstractNumId w:val="7"/>
  </w:num>
  <w:num w:numId="27">
    <w:abstractNumId w:val="12"/>
  </w:num>
  <w:num w:numId="28">
    <w:abstractNumId w:val="13"/>
  </w:num>
  <w:num w:numId="29">
    <w:abstractNumId w:val="8"/>
  </w:num>
  <w:num w:numId="30">
    <w:abstractNumId w:val="2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85"/>
    <w:rsid w:val="000000C2"/>
    <w:rsid w:val="00003C07"/>
    <w:rsid w:val="00011FB0"/>
    <w:rsid w:val="000164E3"/>
    <w:rsid w:val="00020D01"/>
    <w:rsid w:val="00021BDB"/>
    <w:rsid w:val="00022830"/>
    <w:rsid w:val="000256D6"/>
    <w:rsid w:val="00027D31"/>
    <w:rsid w:val="00031E86"/>
    <w:rsid w:val="0003290F"/>
    <w:rsid w:val="000400CE"/>
    <w:rsid w:val="00042DE5"/>
    <w:rsid w:val="00043CCA"/>
    <w:rsid w:val="00043FAB"/>
    <w:rsid w:val="00044D7E"/>
    <w:rsid w:val="00045BCF"/>
    <w:rsid w:val="000476C5"/>
    <w:rsid w:val="00054D70"/>
    <w:rsid w:val="00056378"/>
    <w:rsid w:val="000652BB"/>
    <w:rsid w:val="00066C58"/>
    <w:rsid w:val="00070611"/>
    <w:rsid w:val="0007096E"/>
    <w:rsid w:val="00072999"/>
    <w:rsid w:val="000743E2"/>
    <w:rsid w:val="00076E51"/>
    <w:rsid w:val="0008768C"/>
    <w:rsid w:val="000909E0"/>
    <w:rsid w:val="00091E1D"/>
    <w:rsid w:val="00092689"/>
    <w:rsid w:val="00096A42"/>
    <w:rsid w:val="00097AED"/>
    <w:rsid w:val="000A17F0"/>
    <w:rsid w:val="000B2038"/>
    <w:rsid w:val="000B484F"/>
    <w:rsid w:val="000B4CEF"/>
    <w:rsid w:val="000B6997"/>
    <w:rsid w:val="000B6BE7"/>
    <w:rsid w:val="000B78F7"/>
    <w:rsid w:val="000C15A6"/>
    <w:rsid w:val="000C5E29"/>
    <w:rsid w:val="000D949F"/>
    <w:rsid w:val="000E5D70"/>
    <w:rsid w:val="000E5FBB"/>
    <w:rsid w:val="000E7852"/>
    <w:rsid w:val="00107625"/>
    <w:rsid w:val="00120359"/>
    <w:rsid w:val="00126BA3"/>
    <w:rsid w:val="00136636"/>
    <w:rsid w:val="001370DD"/>
    <w:rsid w:val="00141CE2"/>
    <w:rsid w:val="0014255D"/>
    <w:rsid w:val="00150E30"/>
    <w:rsid w:val="001555AE"/>
    <w:rsid w:val="00163A2D"/>
    <w:rsid w:val="00182237"/>
    <w:rsid w:val="00183598"/>
    <w:rsid w:val="001838BB"/>
    <w:rsid w:val="001867F3"/>
    <w:rsid w:val="00192898"/>
    <w:rsid w:val="001A4A05"/>
    <w:rsid w:val="001B4631"/>
    <w:rsid w:val="001B5B53"/>
    <w:rsid w:val="001C059C"/>
    <w:rsid w:val="001C06B4"/>
    <w:rsid w:val="001D78F3"/>
    <w:rsid w:val="001F0C99"/>
    <w:rsid w:val="001F7B1F"/>
    <w:rsid w:val="00223000"/>
    <w:rsid w:val="00227C52"/>
    <w:rsid w:val="0022D45B"/>
    <w:rsid w:val="002310F7"/>
    <w:rsid w:val="00234962"/>
    <w:rsid w:val="0024099A"/>
    <w:rsid w:val="00242FEB"/>
    <w:rsid w:val="002438D8"/>
    <w:rsid w:val="00244617"/>
    <w:rsid w:val="00247433"/>
    <w:rsid w:val="002500F2"/>
    <w:rsid w:val="002547A0"/>
    <w:rsid w:val="00261D80"/>
    <w:rsid w:val="0026373A"/>
    <w:rsid w:val="00276CDA"/>
    <w:rsid w:val="002803F4"/>
    <w:rsid w:val="0028429A"/>
    <w:rsid w:val="00292759"/>
    <w:rsid w:val="00296E10"/>
    <w:rsid w:val="002A203B"/>
    <w:rsid w:val="002A2A10"/>
    <w:rsid w:val="002A52E0"/>
    <w:rsid w:val="002A5ABB"/>
    <w:rsid w:val="002B24A8"/>
    <w:rsid w:val="002B3713"/>
    <w:rsid w:val="002D0E0D"/>
    <w:rsid w:val="002D259B"/>
    <w:rsid w:val="002D4933"/>
    <w:rsid w:val="002D4E57"/>
    <w:rsid w:val="002E3DF5"/>
    <w:rsid w:val="002E565E"/>
    <w:rsid w:val="002F1066"/>
    <w:rsid w:val="002F3E27"/>
    <w:rsid w:val="002F6180"/>
    <w:rsid w:val="002F6CC8"/>
    <w:rsid w:val="00300653"/>
    <w:rsid w:val="00301034"/>
    <w:rsid w:val="00316891"/>
    <w:rsid w:val="0032373F"/>
    <w:rsid w:val="00327D7B"/>
    <w:rsid w:val="00330346"/>
    <w:rsid w:val="00331490"/>
    <w:rsid w:val="00333617"/>
    <w:rsid w:val="00341A80"/>
    <w:rsid w:val="00351ADA"/>
    <w:rsid w:val="003556D4"/>
    <w:rsid w:val="0035577D"/>
    <w:rsid w:val="003621CA"/>
    <w:rsid w:val="00363141"/>
    <w:rsid w:val="003679E2"/>
    <w:rsid w:val="00370656"/>
    <w:rsid w:val="0037147A"/>
    <w:rsid w:val="00371A1D"/>
    <w:rsid w:val="003847E1"/>
    <w:rsid w:val="0038537B"/>
    <w:rsid w:val="0038590D"/>
    <w:rsid w:val="0038734A"/>
    <w:rsid w:val="0039132E"/>
    <w:rsid w:val="00394A82"/>
    <w:rsid w:val="0039605C"/>
    <w:rsid w:val="00396243"/>
    <w:rsid w:val="003A09F7"/>
    <w:rsid w:val="003A1566"/>
    <w:rsid w:val="003A42F6"/>
    <w:rsid w:val="003C020E"/>
    <w:rsid w:val="003C2A01"/>
    <w:rsid w:val="003C3149"/>
    <w:rsid w:val="003C67E7"/>
    <w:rsid w:val="003C690D"/>
    <w:rsid w:val="003D1778"/>
    <w:rsid w:val="003D30FE"/>
    <w:rsid w:val="003D6F5C"/>
    <w:rsid w:val="003E1F1E"/>
    <w:rsid w:val="003F4B86"/>
    <w:rsid w:val="00403E8C"/>
    <w:rsid w:val="00406016"/>
    <w:rsid w:val="00406544"/>
    <w:rsid w:val="00407107"/>
    <w:rsid w:val="00414F99"/>
    <w:rsid w:val="00415AA1"/>
    <w:rsid w:val="00417A21"/>
    <w:rsid w:val="00426CF1"/>
    <w:rsid w:val="00427EA5"/>
    <w:rsid w:val="0043109A"/>
    <w:rsid w:val="00431818"/>
    <w:rsid w:val="00433B01"/>
    <w:rsid w:val="00437857"/>
    <w:rsid w:val="00440D50"/>
    <w:rsid w:val="00442084"/>
    <w:rsid w:val="0044484B"/>
    <w:rsid w:val="00444AD7"/>
    <w:rsid w:val="00450BF6"/>
    <w:rsid w:val="00463504"/>
    <w:rsid w:val="0046744E"/>
    <w:rsid w:val="00472982"/>
    <w:rsid w:val="00473691"/>
    <w:rsid w:val="00486A17"/>
    <w:rsid w:val="00487600"/>
    <w:rsid w:val="004952EF"/>
    <w:rsid w:val="004A0443"/>
    <w:rsid w:val="004A1935"/>
    <w:rsid w:val="004A4E87"/>
    <w:rsid w:val="004A59F8"/>
    <w:rsid w:val="004B3BA4"/>
    <w:rsid w:val="004B64A7"/>
    <w:rsid w:val="004B7191"/>
    <w:rsid w:val="004C0F2E"/>
    <w:rsid w:val="004D0699"/>
    <w:rsid w:val="004D2FCD"/>
    <w:rsid w:val="004D464C"/>
    <w:rsid w:val="004D54CD"/>
    <w:rsid w:val="004E0343"/>
    <w:rsid w:val="004E6BBB"/>
    <w:rsid w:val="004F164E"/>
    <w:rsid w:val="004F1CDC"/>
    <w:rsid w:val="004F56C2"/>
    <w:rsid w:val="00502A00"/>
    <w:rsid w:val="005030BB"/>
    <w:rsid w:val="0051085A"/>
    <w:rsid w:val="00511085"/>
    <w:rsid w:val="00517092"/>
    <w:rsid w:val="005272B3"/>
    <w:rsid w:val="005302E8"/>
    <w:rsid w:val="00530F2D"/>
    <w:rsid w:val="00537145"/>
    <w:rsid w:val="0053779B"/>
    <w:rsid w:val="00540DF5"/>
    <w:rsid w:val="00542739"/>
    <w:rsid w:val="0054568C"/>
    <w:rsid w:val="00546FD7"/>
    <w:rsid w:val="005470C7"/>
    <w:rsid w:val="00556048"/>
    <w:rsid w:val="0056283D"/>
    <w:rsid w:val="00562BA8"/>
    <w:rsid w:val="00567499"/>
    <w:rsid w:val="0056C08D"/>
    <w:rsid w:val="005704FB"/>
    <w:rsid w:val="00575373"/>
    <w:rsid w:val="00583014"/>
    <w:rsid w:val="00585C23"/>
    <w:rsid w:val="00596728"/>
    <w:rsid w:val="00597933"/>
    <w:rsid w:val="005A26F4"/>
    <w:rsid w:val="005B1A51"/>
    <w:rsid w:val="005C45C5"/>
    <w:rsid w:val="005C5646"/>
    <w:rsid w:val="005C7318"/>
    <w:rsid w:val="005D65B1"/>
    <w:rsid w:val="005E7D16"/>
    <w:rsid w:val="005F2188"/>
    <w:rsid w:val="005F2ED0"/>
    <w:rsid w:val="005F7D85"/>
    <w:rsid w:val="005F8BAC"/>
    <w:rsid w:val="00603E88"/>
    <w:rsid w:val="00611C42"/>
    <w:rsid w:val="00612CCF"/>
    <w:rsid w:val="00614A5C"/>
    <w:rsid w:val="006214BA"/>
    <w:rsid w:val="006335E6"/>
    <w:rsid w:val="0063743E"/>
    <w:rsid w:val="00645A1C"/>
    <w:rsid w:val="00645AF3"/>
    <w:rsid w:val="00652F38"/>
    <w:rsid w:val="006614A5"/>
    <w:rsid w:val="00663518"/>
    <w:rsid w:val="00665276"/>
    <w:rsid w:val="006674BD"/>
    <w:rsid w:val="006711A1"/>
    <w:rsid w:val="00673DE2"/>
    <w:rsid w:val="0068290E"/>
    <w:rsid w:val="00687ED5"/>
    <w:rsid w:val="0069333A"/>
    <w:rsid w:val="006A00E4"/>
    <w:rsid w:val="006B4157"/>
    <w:rsid w:val="006B6172"/>
    <w:rsid w:val="006C16B0"/>
    <w:rsid w:val="006C28CC"/>
    <w:rsid w:val="006C3886"/>
    <w:rsid w:val="006D0105"/>
    <w:rsid w:val="006D1A2A"/>
    <w:rsid w:val="006D2EAB"/>
    <w:rsid w:val="006E5A07"/>
    <w:rsid w:val="006E6E41"/>
    <w:rsid w:val="006F6FD1"/>
    <w:rsid w:val="00700FF8"/>
    <w:rsid w:val="007047C6"/>
    <w:rsid w:val="00714619"/>
    <w:rsid w:val="00717614"/>
    <w:rsid w:val="0072090B"/>
    <w:rsid w:val="00730EDA"/>
    <w:rsid w:val="007316D3"/>
    <w:rsid w:val="007347E2"/>
    <w:rsid w:val="00740D89"/>
    <w:rsid w:val="00743AA9"/>
    <w:rsid w:val="0074448A"/>
    <w:rsid w:val="00746A93"/>
    <w:rsid w:val="00755667"/>
    <w:rsid w:val="00756AD7"/>
    <w:rsid w:val="007602CB"/>
    <w:rsid w:val="007605C7"/>
    <w:rsid w:val="00760BE2"/>
    <w:rsid w:val="0077156C"/>
    <w:rsid w:val="0077525F"/>
    <w:rsid w:val="00784641"/>
    <w:rsid w:val="00787BD8"/>
    <w:rsid w:val="00795A59"/>
    <w:rsid w:val="007A2518"/>
    <w:rsid w:val="007A52CF"/>
    <w:rsid w:val="007B19FB"/>
    <w:rsid w:val="007B2C1D"/>
    <w:rsid w:val="007B2FC6"/>
    <w:rsid w:val="007B42C8"/>
    <w:rsid w:val="007B6788"/>
    <w:rsid w:val="007C3605"/>
    <w:rsid w:val="007C4C6F"/>
    <w:rsid w:val="007C6993"/>
    <w:rsid w:val="007D19F1"/>
    <w:rsid w:val="007D30F3"/>
    <w:rsid w:val="007D47BD"/>
    <w:rsid w:val="007D883C"/>
    <w:rsid w:val="007E3A1F"/>
    <w:rsid w:val="007E7E7B"/>
    <w:rsid w:val="007F1CEA"/>
    <w:rsid w:val="00800968"/>
    <w:rsid w:val="0080296F"/>
    <w:rsid w:val="00822227"/>
    <w:rsid w:val="00822B16"/>
    <w:rsid w:val="00824554"/>
    <w:rsid w:val="0082672A"/>
    <w:rsid w:val="00841B31"/>
    <w:rsid w:val="00842A44"/>
    <w:rsid w:val="008446A3"/>
    <w:rsid w:val="00845382"/>
    <w:rsid w:val="00847592"/>
    <w:rsid w:val="00853608"/>
    <w:rsid w:val="00857205"/>
    <w:rsid w:val="00867071"/>
    <w:rsid w:val="00870DAE"/>
    <w:rsid w:val="0087620E"/>
    <w:rsid w:val="008767E0"/>
    <w:rsid w:val="0088225B"/>
    <w:rsid w:val="00885F60"/>
    <w:rsid w:val="008A05EA"/>
    <w:rsid w:val="008A751A"/>
    <w:rsid w:val="008B1E77"/>
    <w:rsid w:val="008B5F67"/>
    <w:rsid w:val="008B63D0"/>
    <w:rsid w:val="008C0210"/>
    <w:rsid w:val="008C25A3"/>
    <w:rsid w:val="008C2E6E"/>
    <w:rsid w:val="008C489B"/>
    <w:rsid w:val="008C6513"/>
    <w:rsid w:val="008E3470"/>
    <w:rsid w:val="008E48A9"/>
    <w:rsid w:val="008E5E0F"/>
    <w:rsid w:val="008E6FD9"/>
    <w:rsid w:val="008F2C91"/>
    <w:rsid w:val="008F7FB9"/>
    <w:rsid w:val="009162CB"/>
    <w:rsid w:val="00920177"/>
    <w:rsid w:val="0092493F"/>
    <w:rsid w:val="00927471"/>
    <w:rsid w:val="00931266"/>
    <w:rsid w:val="00931282"/>
    <w:rsid w:val="0093607B"/>
    <w:rsid w:val="00937A96"/>
    <w:rsid w:val="0094033D"/>
    <w:rsid w:val="00940DA6"/>
    <w:rsid w:val="00947258"/>
    <w:rsid w:val="009478C9"/>
    <w:rsid w:val="0095123D"/>
    <w:rsid w:val="009522F6"/>
    <w:rsid w:val="0095413D"/>
    <w:rsid w:val="00956F03"/>
    <w:rsid w:val="0096543B"/>
    <w:rsid w:val="00966F4D"/>
    <w:rsid w:val="00970C0D"/>
    <w:rsid w:val="009746D6"/>
    <w:rsid w:val="0097598B"/>
    <w:rsid w:val="00975ED0"/>
    <w:rsid w:val="009825E3"/>
    <w:rsid w:val="009856D2"/>
    <w:rsid w:val="00987096"/>
    <w:rsid w:val="009878BB"/>
    <w:rsid w:val="009933F9"/>
    <w:rsid w:val="009964BE"/>
    <w:rsid w:val="0099F92B"/>
    <w:rsid w:val="009A04C7"/>
    <w:rsid w:val="009A42CD"/>
    <w:rsid w:val="009A66AA"/>
    <w:rsid w:val="009A7EA2"/>
    <w:rsid w:val="009B042E"/>
    <w:rsid w:val="009B3388"/>
    <w:rsid w:val="009B4EAF"/>
    <w:rsid w:val="009B6D13"/>
    <w:rsid w:val="009C2A3F"/>
    <w:rsid w:val="009C50B6"/>
    <w:rsid w:val="009D1B30"/>
    <w:rsid w:val="009D20F3"/>
    <w:rsid w:val="009D594F"/>
    <w:rsid w:val="009D5D67"/>
    <w:rsid w:val="009E1172"/>
    <w:rsid w:val="009E2868"/>
    <w:rsid w:val="009E449C"/>
    <w:rsid w:val="009F0044"/>
    <w:rsid w:val="009F699A"/>
    <w:rsid w:val="00A11F15"/>
    <w:rsid w:val="00A238FF"/>
    <w:rsid w:val="00A2A47B"/>
    <w:rsid w:val="00A33A5F"/>
    <w:rsid w:val="00A40CEA"/>
    <w:rsid w:val="00A43DD3"/>
    <w:rsid w:val="00A45450"/>
    <w:rsid w:val="00A512C4"/>
    <w:rsid w:val="00A51B88"/>
    <w:rsid w:val="00A53A85"/>
    <w:rsid w:val="00A541E9"/>
    <w:rsid w:val="00A653D1"/>
    <w:rsid w:val="00A66409"/>
    <w:rsid w:val="00A73DED"/>
    <w:rsid w:val="00A90F62"/>
    <w:rsid w:val="00AA0613"/>
    <w:rsid w:val="00AA7034"/>
    <w:rsid w:val="00AA7D73"/>
    <w:rsid w:val="00AB04B5"/>
    <w:rsid w:val="00AB13FC"/>
    <w:rsid w:val="00AC266D"/>
    <w:rsid w:val="00AD7219"/>
    <w:rsid w:val="00AE248F"/>
    <w:rsid w:val="00AE7054"/>
    <w:rsid w:val="00AF16A9"/>
    <w:rsid w:val="00AF452E"/>
    <w:rsid w:val="00B0165C"/>
    <w:rsid w:val="00B0417F"/>
    <w:rsid w:val="00B04B09"/>
    <w:rsid w:val="00B07815"/>
    <w:rsid w:val="00B1423B"/>
    <w:rsid w:val="00B16B88"/>
    <w:rsid w:val="00B247B2"/>
    <w:rsid w:val="00B250D5"/>
    <w:rsid w:val="00B31991"/>
    <w:rsid w:val="00B36269"/>
    <w:rsid w:val="00B404F6"/>
    <w:rsid w:val="00B45174"/>
    <w:rsid w:val="00B46018"/>
    <w:rsid w:val="00B47535"/>
    <w:rsid w:val="00B531A6"/>
    <w:rsid w:val="00B56238"/>
    <w:rsid w:val="00B56CE2"/>
    <w:rsid w:val="00B578D3"/>
    <w:rsid w:val="00B57D50"/>
    <w:rsid w:val="00B65C4A"/>
    <w:rsid w:val="00B763D3"/>
    <w:rsid w:val="00B768E0"/>
    <w:rsid w:val="00B77C00"/>
    <w:rsid w:val="00B902DF"/>
    <w:rsid w:val="00B9767A"/>
    <w:rsid w:val="00B97FA1"/>
    <w:rsid w:val="00BA0846"/>
    <w:rsid w:val="00BA1D6D"/>
    <w:rsid w:val="00BA26CB"/>
    <w:rsid w:val="00BA5A2F"/>
    <w:rsid w:val="00BA6D05"/>
    <w:rsid w:val="00BA6FFC"/>
    <w:rsid w:val="00BB11B3"/>
    <w:rsid w:val="00BB1D58"/>
    <w:rsid w:val="00BB535B"/>
    <w:rsid w:val="00BB7FD7"/>
    <w:rsid w:val="00BC2B08"/>
    <w:rsid w:val="00BC3BAF"/>
    <w:rsid w:val="00BC4CDD"/>
    <w:rsid w:val="00BF08E2"/>
    <w:rsid w:val="00BF4518"/>
    <w:rsid w:val="00BF6B58"/>
    <w:rsid w:val="00BF74A5"/>
    <w:rsid w:val="00C02F15"/>
    <w:rsid w:val="00C03FE4"/>
    <w:rsid w:val="00C051D1"/>
    <w:rsid w:val="00C057E1"/>
    <w:rsid w:val="00C10E90"/>
    <w:rsid w:val="00C17498"/>
    <w:rsid w:val="00C21B4F"/>
    <w:rsid w:val="00C21DEA"/>
    <w:rsid w:val="00C30CAD"/>
    <w:rsid w:val="00C37AC8"/>
    <w:rsid w:val="00C41525"/>
    <w:rsid w:val="00C43C40"/>
    <w:rsid w:val="00C476FF"/>
    <w:rsid w:val="00C50515"/>
    <w:rsid w:val="00C52458"/>
    <w:rsid w:val="00C52619"/>
    <w:rsid w:val="00C5727B"/>
    <w:rsid w:val="00C65DF3"/>
    <w:rsid w:val="00C72F53"/>
    <w:rsid w:val="00C75327"/>
    <w:rsid w:val="00C75714"/>
    <w:rsid w:val="00C75AC1"/>
    <w:rsid w:val="00C75C7B"/>
    <w:rsid w:val="00C806AF"/>
    <w:rsid w:val="00C80A60"/>
    <w:rsid w:val="00C87602"/>
    <w:rsid w:val="00C9330D"/>
    <w:rsid w:val="00C96225"/>
    <w:rsid w:val="00CA1770"/>
    <w:rsid w:val="00CA4B0E"/>
    <w:rsid w:val="00CA4DD3"/>
    <w:rsid w:val="00CA666E"/>
    <w:rsid w:val="00CB0275"/>
    <w:rsid w:val="00CB14B7"/>
    <w:rsid w:val="00CB1DC7"/>
    <w:rsid w:val="00CC18AB"/>
    <w:rsid w:val="00CC19AF"/>
    <w:rsid w:val="00CC2D9D"/>
    <w:rsid w:val="00CD0F40"/>
    <w:rsid w:val="00CD3419"/>
    <w:rsid w:val="00CE5611"/>
    <w:rsid w:val="00CE6F85"/>
    <w:rsid w:val="00CF09B3"/>
    <w:rsid w:val="00CF424B"/>
    <w:rsid w:val="00CF4284"/>
    <w:rsid w:val="00CF43E8"/>
    <w:rsid w:val="00D1436F"/>
    <w:rsid w:val="00D17E77"/>
    <w:rsid w:val="00D20F82"/>
    <w:rsid w:val="00D275E8"/>
    <w:rsid w:val="00D37F4D"/>
    <w:rsid w:val="00D43C1F"/>
    <w:rsid w:val="00D44293"/>
    <w:rsid w:val="00D47204"/>
    <w:rsid w:val="00D476F8"/>
    <w:rsid w:val="00D51543"/>
    <w:rsid w:val="00D56134"/>
    <w:rsid w:val="00D56364"/>
    <w:rsid w:val="00D63BF8"/>
    <w:rsid w:val="00D63CF4"/>
    <w:rsid w:val="00D661C4"/>
    <w:rsid w:val="00D666F9"/>
    <w:rsid w:val="00D716A2"/>
    <w:rsid w:val="00D82CEF"/>
    <w:rsid w:val="00D85E47"/>
    <w:rsid w:val="00D86DF6"/>
    <w:rsid w:val="00D86E26"/>
    <w:rsid w:val="00D8728F"/>
    <w:rsid w:val="00D87996"/>
    <w:rsid w:val="00D9050F"/>
    <w:rsid w:val="00D91326"/>
    <w:rsid w:val="00D94166"/>
    <w:rsid w:val="00D94C9B"/>
    <w:rsid w:val="00DA664A"/>
    <w:rsid w:val="00DB641C"/>
    <w:rsid w:val="00DB7628"/>
    <w:rsid w:val="00DC1864"/>
    <w:rsid w:val="00DC32E6"/>
    <w:rsid w:val="00DC7780"/>
    <w:rsid w:val="00DD4790"/>
    <w:rsid w:val="00DD5304"/>
    <w:rsid w:val="00DE277B"/>
    <w:rsid w:val="00DE35FC"/>
    <w:rsid w:val="00DF5678"/>
    <w:rsid w:val="00DF711D"/>
    <w:rsid w:val="00E0401A"/>
    <w:rsid w:val="00E051B7"/>
    <w:rsid w:val="00E05CFB"/>
    <w:rsid w:val="00E123DE"/>
    <w:rsid w:val="00E147EF"/>
    <w:rsid w:val="00E20819"/>
    <w:rsid w:val="00E20E3F"/>
    <w:rsid w:val="00E21A9C"/>
    <w:rsid w:val="00E231F4"/>
    <w:rsid w:val="00E23284"/>
    <w:rsid w:val="00E32F34"/>
    <w:rsid w:val="00E43B56"/>
    <w:rsid w:val="00E43F27"/>
    <w:rsid w:val="00E5654F"/>
    <w:rsid w:val="00E5663C"/>
    <w:rsid w:val="00E5710E"/>
    <w:rsid w:val="00E61251"/>
    <w:rsid w:val="00E65218"/>
    <w:rsid w:val="00E65F6A"/>
    <w:rsid w:val="00E71DC9"/>
    <w:rsid w:val="00E76FE7"/>
    <w:rsid w:val="00E8008E"/>
    <w:rsid w:val="00E845C6"/>
    <w:rsid w:val="00E84D44"/>
    <w:rsid w:val="00E870CB"/>
    <w:rsid w:val="00EC0494"/>
    <w:rsid w:val="00EC3ADC"/>
    <w:rsid w:val="00EC6493"/>
    <w:rsid w:val="00EC7482"/>
    <w:rsid w:val="00ED5DE2"/>
    <w:rsid w:val="00EE42DB"/>
    <w:rsid w:val="00EF1B42"/>
    <w:rsid w:val="00EF1F4E"/>
    <w:rsid w:val="00EF6FB7"/>
    <w:rsid w:val="00EFEBEC"/>
    <w:rsid w:val="00F01BAD"/>
    <w:rsid w:val="00F05281"/>
    <w:rsid w:val="00F073C5"/>
    <w:rsid w:val="00F14187"/>
    <w:rsid w:val="00F16DE1"/>
    <w:rsid w:val="00F22943"/>
    <w:rsid w:val="00F2688E"/>
    <w:rsid w:val="00F33BAB"/>
    <w:rsid w:val="00F34C31"/>
    <w:rsid w:val="00F34EA8"/>
    <w:rsid w:val="00F35E52"/>
    <w:rsid w:val="00F40760"/>
    <w:rsid w:val="00F46EBB"/>
    <w:rsid w:val="00F47FA3"/>
    <w:rsid w:val="00F5077B"/>
    <w:rsid w:val="00F53748"/>
    <w:rsid w:val="00F545F8"/>
    <w:rsid w:val="00F65019"/>
    <w:rsid w:val="00F7285E"/>
    <w:rsid w:val="00F76AAD"/>
    <w:rsid w:val="00F77F3B"/>
    <w:rsid w:val="00F81239"/>
    <w:rsid w:val="00F81961"/>
    <w:rsid w:val="00F83623"/>
    <w:rsid w:val="00F8428F"/>
    <w:rsid w:val="00FA2072"/>
    <w:rsid w:val="00FA3120"/>
    <w:rsid w:val="00FA6C74"/>
    <w:rsid w:val="00FA6E34"/>
    <w:rsid w:val="00FB12C8"/>
    <w:rsid w:val="00FB23DD"/>
    <w:rsid w:val="00FC2BC6"/>
    <w:rsid w:val="00FC6216"/>
    <w:rsid w:val="00FC7BC6"/>
    <w:rsid w:val="00FD1563"/>
    <w:rsid w:val="00FD26A2"/>
    <w:rsid w:val="00FD27FD"/>
    <w:rsid w:val="00FD4FBC"/>
    <w:rsid w:val="00FD7034"/>
    <w:rsid w:val="00FD79D3"/>
    <w:rsid w:val="00FF566F"/>
    <w:rsid w:val="0101E6C0"/>
    <w:rsid w:val="010D8142"/>
    <w:rsid w:val="011F2157"/>
    <w:rsid w:val="013CA1AD"/>
    <w:rsid w:val="01D4B1D5"/>
    <w:rsid w:val="020D5367"/>
    <w:rsid w:val="02715435"/>
    <w:rsid w:val="027E9709"/>
    <w:rsid w:val="02A79321"/>
    <w:rsid w:val="02A7DAB2"/>
    <w:rsid w:val="02A962B6"/>
    <w:rsid w:val="02D52F43"/>
    <w:rsid w:val="02FCEAB0"/>
    <w:rsid w:val="02FE24CF"/>
    <w:rsid w:val="03357C13"/>
    <w:rsid w:val="035A72F7"/>
    <w:rsid w:val="038E630B"/>
    <w:rsid w:val="03E66C3B"/>
    <w:rsid w:val="03F0577F"/>
    <w:rsid w:val="040B46B4"/>
    <w:rsid w:val="04265A87"/>
    <w:rsid w:val="042EB408"/>
    <w:rsid w:val="044E682A"/>
    <w:rsid w:val="048B7205"/>
    <w:rsid w:val="04BB8CC6"/>
    <w:rsid w:val="04BD8C0F"/>
    <w:rsid w:val="04CE1A18"/>
    <w:rsid w:val="04D44603"/>
    <w:rsid w:val="04DF4F31"/>
    <w:rsid w:val="04F5159C"/>
    <w:rsid w:val="0513B3AD"/>
    <w:rsid w:val="05179271"/>
    <w:rsid w:val="05193750"/>
    <w:rsid w:val="052B75C8"/>
    <w:rsid w:val="054D3DE0"/>
    <w:rsid w:val="05823C9C"/>
    <w:rsid w:val="058BAF8D"/>
    <w:rsid w:val="058E18AF"/>
    <w:rsid w:val="0593818F"/>
    <w:rsid w:val="05CA2E63"/>
    <w:rsid w:val="05CF51EC"/>
    <w:rsid w:val="06088AEC"/>
    <w:rsid w:val="06312FCD"/>
    <w:rsid w:val="0650DEE8"/>
    <w:rsid w:val="0687346C"/>
    <w:rsid w:val="06B0F3D3"/>
    <w:rsid w:val="06D415BA"/>
    <w:rsid w:val="06DAA17F"/>
    <w:rsid w:val="06FB0E91"/>
    <w:rsid w:val="0714E76B"/>
    <w:rsid w:val="071E0CFD"/>
    <w:rsid w:val="075E5012"/>
    <w:rsid w:val="076AA77B"/>
    <w:rsid w:val="0777A73B"/>
    <w:rsid w:val="07BA8D08"/>
    <w:rsid w:val="08009196"/>
    <w:rsid w:val="083B83D6"/>
    <w:rsid w:val="08537D43"/>
    <w:rsid w:val="08574DAC"/>
    <w:rsid w:val="086DC4AE"/>
    <w:rsid w:val="087DB0EB"/>
    <w:rsid w:val="0886BF39"/>
    <w:rsid w:val="08C138EC"/>
    <w:rsid w:val="0905A900"/>
    <w:rsid w:val="092D9F22"/>
    <w:rsid w:val="0943B55F"/>
    <w:rsid w:val="0998080A"/>
    <w:rsid w:val="099AC5D5"/>
    <w:rsid w:val="09AD729D"/>
    <w:rsid w:val="09B151B9"/>
    <w:rsid w:val="09DF9CEC"/>
    <w:rsid w:val="09E07389"/>
    <w:rsid w:val="0A729EEB"/>
    <w:rsid w:val="0A7F6DE8"/>
    <w:rsid w:val="0A8CDF81"/>
    <w:rsid w:val="0A9B0A2B"/>
    <w:rsid w:val="0AA924F5"/>
    <w:rsid w:val="0ABF56EE"/>
    <w:rsid w:val="0B15AB7E"/>
    <w:rsid w:val="0B4D9846"/>
    <w:rsid w:val="0B5C8374"/>
    <w:rsid w:val="0B7985B2"/>
    <w:rsid w:val="0B8F1919"/>
    <w:rsid w:val="0B986563"/>
    <w:rsid w:val="0BA9E4BD"/>
    <w:rsid w:val="0BC541C6"/>
    <w:rsid w:val="0BC5BBA2"/>
    <w:rsid w:val="0BE855EC"/>
    <w:rsid w:val="0BF17E20"/>
    <w:rsid w:val="0BFCBA0B"/>
    <w:rsid w:val="0C08A74F"/>
    <w:rsid w:val="0C08C0CD"/>
    <w:rsid w:val="0C255EAD"/>
    <w:rsid w:val="0C260502"/>
    <w:rsid w:val="0C29C22C"/>
    <w:rsid w:val="0C3632A7"/>
    <w:rsid w:val="0C6C4B8B"/>
    <w:rsid w:val="0C8223A4"/>
    <w:rsid w:val="0C9CDD67"/>
    <w:rsid w:val="0CA1E436"/>
    <w:rsid w:val="0CB17BDF"/>
    <w:rsid w:val="0CCAD708"/>
    <w:rsid w:val="0CF116EF"/>
    <w:rsid w:val="0D2D546F"/>
    <w:rsid w:val="0D39706D"/>
    <w:rsid w:val="0D3B29DD"/>
    <w:rsid w:val="0D50F690"/>
    <w:rsid w:val="0D51D614"/>
    <w:rsid w:val="0D718043"/>
    <w:rsid w:val="0DA2EB8A"/>
    <w:rsid w:val="0DAD579A"/>
    <w:rsid w:val="0DC45B77"/>
    <w:rsid w:val="0DDA9D1D"/>
    <w:rsid w:val="0DDF08A8"/>
    <w:rsid w:val="0DE652D3"/>
    <w:rsid w:val="0DE9132E"/>
    <w:rsid w:val="0E202DE0"/>
    <w:rsid w:val="0E331D2C"/>
    <w:rsid w:val="0E5D6143"/>
    <w:rsid w:val="0E5D8BEE"/>
    <w:rsid w:val="0E5E2522"/>
    <w:rsid w:val="0E72143A"/>
    <w:rsid w:val="0E809C22"/>
    <w:rsid w:val="0EB24646"/>
    <w:rsid w:val="0EB31F22"/>
    <w:rsid w:val="0ED0104D"/>
    <w:rsid w:val="0EDD07EA"/>
    <w:rsid w:val="0EF91430"/>
    <w:rsid w:val="0EF9AF6E"/>
    <w:rsid w:val="0F1C8F20"/>
    <w:rsid w:val="0F50BE10"/>
    <w:rsid w:val="0F56EF09"/>
    <w:rsid w:val="0F63DFA0"/>
    <w:rsid w:val="0F6E14D6"/>
    <w:rsid w:val="0F8076E9"/>
    <w:rsid w:val="0F8E8391"/>
    <w:rsid w:val="0FC6102B"/>
    <w:rsid w:val="0FC69F0D"/>
    <w:rsid w:val="0FFABF4D"/>
    <w:rsid w:val="0FFFC3E4"/>
    <w:rsid w:val="10003EB6"/>
    <w:rsid w:val="1014F44F"/>
    <w:rsid w:val="102715F1"/>
    <w:rsid w:val="1037A399"/>
    <w:rsid w:val="1044BAD3"/>
    <w:rsid w:val="10656B14"/>
    <w:rsid w:val="107D3220"/>
    <w:rsid w:val="109F69F5"/>
    <w:rsid w:val="10C4EF43"/>
    <w:rsid w:val="10CF34AE"/>
    <w:rsid w:val="10D621F4"/>
    <w:rsid w:val="10EA338C"/>
    <w:rsid w:val="112205E2"/>
    <w:rsid w:val="1137EB41"/>
    <w:rsid w:val="11475497"/>
    <w:rsid w:val="11A8A6D0"/>
    <w:rsid w:val="121BD4C9"/>
    <w:rsid w:val="122398F5"/>
    <w:rsid w:val="124B55ED"/>
    <w:rsid w:val="126477E0"/>
    <w:rsid w:val="12797083"/>
    <w:rsid w:val="12A6865C"/>
    <w:rsid w:val="12CC5A26"/>
    <w:rsid w:val="12EC0599"/>
    <w:rsid w:val="1317AA09"/>
    <w:rsid w:val="13336CB4"/>
    <w:rsid w:val="135C759D"/>
    <w:rsid w:val="135F75FD"/>
    <w:rsid w:val="136F12CF"/>
    <w:rsid w:val="13C8344F"/>
    <w:rsid w:val="13F484E3"/>
    <w:rsid w:val="13F884B6"/>
    <w:rsid w:val="143AEB7F"/>
    <w:rsid w:val="143F9FC9"/>
    <w:rsid w:val="144AB4A0"/>
    <w:rsid w:val="144D6FC0"/>
    <w:rsid w:val="14520532"/>
    <w:rsid w:val="145FDFD0"/>
    <w:rsid w:val="146A3814"/>
    <w:rsid w:val="147CF34E"/>
    <w:rsid w:val="14B2FF98"/>
    <w:rsid w:val="14ED21B3"/>
    <w:rsid w:val="14F87159"/>
    <w:rsid w:val="151BE59D"/>
    <w:rsid w:val="1553758B"/>
    <w:rsid w:val="156A1E05"/>
    <w:rsid w:val="158DD323"/>
    <w:rsid w:val="15AAC3C3"/>
    <w:rsid w:val="15B065E7"/>
    <w:rsid w:val="15B798BB"/>
    <w:rsid w:val="15BDD780"/>
    <w:rsid w:val="15C5EEAE"/>
    <w:rsid w:val="15CCD61C"/>
    <w:rsid w:val="15FC14D8"/>
    <w:rsid w:val="16256D4C"/>
    <w:rsid w:val="164D3494"/>
    <w:rsid w:val="1684AF80"/>
    <w:rsid w:val="168B4960"/>
    <w:rsid w:val="16C216F7"/>
    <w:rsid w:val="16DA9400"/>
    <w:rsid w:val="16DF9A8F"/>
    <w:rsid w:val="16E752CD"/>
    <w:rsid w:val="16FB4094"/>
    <w:rsid w:val="1703A55D"/>
    <w:rsid w:val="173EA0C5"/>
    <w:rsid w:val="177C88CA"/>
    <w:rsid w:val="17916F9F"/>
    <w:rsid w:val="179EFA3B"/>
    <w:rsid w:val="17A49FD3"/>
    <w:rsid w:val="17B6BB85"/>
    <w:rsid w:val="17C7C605"/>
    <w:rsid w:val="17DE6FBF"/>
    <w:rsid w:val="17FB8730"/>
    <w:rsid w:val="17FD1409"/>
    <w:rsid w:val="180ECB5D"/>
    <w:rsid w:val="1810656F"/>
    <w:rsid w:val="185A42F1"/>
    <w:rsid w:val="18755EFC"/>
    <w:rsid w:val="18A68338"/>
    <w:rsid w:val="18BC8A40"/>
    <w:rsid w:val="18DE09DB"/>
    <w:rsid w:val="18FB08DB"/>
    <w:rsid w:val="19D1ECDD"/>
    <w:rsid w:val="19D596A4"/>
    <w:rsid w:val="19D997F9"/>
    <w:rsid w:val="19FA1569"/>
    <w:rsid w:val="1A085FB6"/>
    <w:rsid w:val="1A2F68FD"/>
    <w:rsid w:val="1A2FD402"/>
    <w:rsid w:val="1A35D437"/>
    <w:rsid w:val="1A44E206"/>
    <w:rsid w:val="1A582614"/>
    <w:rsid w:val="1A693AE3"/>
    <w:rsid w:val="1A6BD189"/>
    <w:rsid w:val="1A7DEB34"/>
    <w:rsid w:val="1A89C0BF"/>
    <w:rsid w:val="1B1F502C"/>
    <w:rsid w:val="1B210A92"/>
    <w:rsid w:val="1B3AA6A6"/>
    <w:rsid w:val="1B630028"/>
    <w:rsid w:val="1B6F8B90"/>
    <w:rsid w:val="1B71DC83"/>
    <w:rsid w:val="1B86715B"/>
    <w:rsid w:val="1B9E5695"/>
    <w:rsid w:val="1BAF0CD3"/>
    <w:rsid w:val="1BB98BAD"/>
    <w:rsid w:val="1BC99572"/>
    <w:rsid w:val="1BEAB04F"/>
    <w:rsid w:val="1BFA43B8"/>
    <w:rsid w:val="1C4C1770"/>
    <w:rsid w:val="1C66841A"/>
    <w:rsid w:val="1C722A22"/>
    <w:rsid w:val="1C81E22E"/>
    <w:rsid w:val="1C9B5DB6"/>
    <w:rsid w:val="1CAF5CA6"/>
    <w:rsid w:val="1CB67A02"/>
    <w:rsid w:val="1CC278E6"/>
    <w:rsid w:val="1CD08721"/>
    <w:rsid w:val="1D08F775"/>
    <w:rsid w:val="1D0A0251"/>
    <w:rsid w:val="1D0A117A"/>
    <w:rsid w:val="1D3C3F6A"/>
    <w:rsid w:val="1D5CD211"/>
    <w:rsid w:val="1D663C8C"/>
    <w:rsid w:val="1D92957A"/>
    <w:rsid w:val="1DEC1FBA"/>
    <w:rsid w:val="1E0FA8A4"/>
    <w:rsid w:val="1E3473B6"/>
    <w:rsid w:val="1E907D23"/>
    <w:rsid w:val="1ED09B97"/>
    <w:rsid w:val="1EFED3B1"/>
    <w:rsid w:val="1F4F6B39"/>
    <w:rsid w:val="1F775DD5"/>
    <w:rsid w:val="1F93AE0A"/>
    <w:rsid w:val="1FA23D25"/>
    <w:rsid w:val="1FBE2FFC"/>
    <w:rsid w:val="2011EFBC"/>
    <w:rsid w:val="2051597C"/>
    <w:rsid w:val="20549E00"/>
    <w:rsid w:val="20591431"/>
    <w:rsid w:val="20615AC0"/>
    <w:rsid w:val="2082D807"/>
    <w:rsid w:val="209BD82B"/>
    <w:rsid w:val="20EE15C8"/>
    <w:rsid w:val="20FC545C"/>
    <w:rsid w:val="21044DCC"/>
    <w:rsid w:val="2183439C"/>
    <w:rsid w:val="21DC7BD1"/>
    <w:rsid w:val="21E4C680"/>
    <w:rsid w:val="22451A25"/>
    <w:rsid w:val="22490BF3"/>
    <w:rsid w:val="224F07CA"/>
    <w:rsid w:val="22574A47"/>
    <w:rsid w:val="2275AB62"/>
    <w:rsid w:val="2291737C"/>
    <w:rsid w:val="22A13762"/>
    <w:rsid w:val="22BF1006"/>
    <w:rsid w:val="22C3C6E8"/>
    <w:rsid w:val="22F73A04"/>
    <w:rsid w:val="230C3505"/>
    <w:rsid w:val="230D98A7"/>
    <w:rsid w:val="231F78A4"/>
    <w:rsid w:val="232EDDBA"/>
    <w:rsid w:val="23436BD7"/>
    <w:rsid w:val="236EBD6B"/>
    <w:rsid w:val="2393CBE3"/>
    <w:rsid w:val="23AE7C11"/>
    <w:rsid w:val="23BFDDEB"/>
    <w:rsid w:val="23F9005F"/>
    <w:rsid w:val="2402E039"/>
    <w:rsid w:val="24305F08"/>
    <w:rsid w:val="24376DAF"/>
    <w:rsid w:val="24531F47"/>
    <w:rsid w:val="24671F2D"/>
    <w:rsid w:val="246F0006"/>
    <w:rsid w:val="2477C1CE"/>
    <w:rsid w:val="248600E0"/>
    <w:rsid w:val="24979A3F"/>
    <w:rsid w:val="24985BC6"/>
    <w:rsid w:val="249A4A48"/>
    <w:rsid w:val="24BB8360"/>
    <w:rsid w:val="24C4D883"/>
    <w:rsid w:val="24F1D429"/>
    <w:rsid w:val="24FA3B04"/>
    <w:rsid w:val="253EA4A3"/>
    <w:rsid w:val="2558BD8C"/>
    <w:rsid w:val="2566FCA2"/>
    <w:rsid w:val="25835115"/>
    <w:rsid w:val="25BE31EB"/>
    <w:rsid w:val="25EEDB55"/>
    <w:rsid w:val="25F561B4"/>
    <w:rsid w:val="25F841F8"/>
    <w:rsid w:val="260981CE"/>
    <w:rsid w:val="260A35EC"/>
    <w:rsid w:val="263EA017"/>
    <w:rsid w:val="26591A86"/>
    <w:rsid w:val="265CEA92"/>
    <w:rsid w:val="26678457"/>
    <w:rsid w:val="266FF669"/>
    <w:rsid w:val="2677218C"/>
    <w:rsid w:val="26D1FB99"/>
    <w:rsid w:val="26E07912"/>
    <w:rsid w:val="273019EA"/>
    <w:rsid w:val="273816AB"/>
    <w:rsid w:val="2738A0D9"/>
    <w:rsid w:val="27426D86"/>
    <w:rsid w:val="27728490"/>
    <w:rsid w:val="277E2C54"/>
    <w:rsid w:val="2780CA0F"/>
    <w:rsid w:val="2789AC9A"/>
    <w:rsid w:val="27BA2DC7"/>
    <w:rsid w:val="27C6862B"/>
    <w:rsid w:val="27EB61E3"/>
    <w:rsid w:val="2822AD3D"/>
    <w:rsid w:val="282B93E5"/>
    <w:rsid w:val="282BE10F"/>
    <w:rsid w:val="2838339E"/>
    <w:rsid w:val="287946D1"/>
    <w:rsid w:val="2883BD0A"/>
    <w:rsid w:val="28A6DBE4"/>
    <w:rsid w:val="28A9279D"/>
    <w:rsid w:val="28B52245"/>
    <w:rsid w:val="28D6D2A9"/>
    <w:rsid w:val="28F3EA24"/>
    <w:rsid w:val="2912BF49"/>
    <w:rsid w:val="292F0445"/>
    <w:rsid w:val="293705F7"/>
    <w:rsid w:val="29564AD5"/>
    <w:rsid w:val="2963D2A4"/>
    <w:rsid w:val="2973F507"/>
    <w:rsid w:val="2980BCAA"/>
    <w:rsid w:val="29839788"/>
    <w:rsid w:val="298F3DC4"/>
    <w:rsid w:val="299F6EB3"/>
    <w:rsid w:val="29A2422D"/>
    <w:rsid w:val="29A2F4EF"/>
    <w:rsid w:val="29B3AE79"/>
    <w:rsid w:val="29BA9806"/>
    <w:rsid w:val="29C9B3DA"/>
    <w:rsid w:val="2A151732"/>
    <w:rsid w:val="2A2A2906"/>
    <w:rsid w:val="2A2C7D2B"/>
    <w:rsid w:val="2A60F078"/>
    <w:rsid w:val="2A64A58C"/>
    <w:rsid w:val="2ACF9A67"/>
    <w:rsid w:val="2ADA8F7B"/>
    <w:rsid w:val="2ADFD7B7"/>
    <w:rsid w:val="2B022F43"/>
    <w:rsid w:val="2B222C88"/>
    <w:rsid w:val="2B4035C6"/>
    <w:rsid w:val="2B430ACB"/>
    <w:rsid w:val="2B60247C"/>
    <w:rsid w:val="2B833E19"/>
    <w:rsid w:val="2BA3A4C2"/>
    <w:rsid w:val="2BA5FE45"/>
    <w:rsid w:val="2BA9DE85"/>
    <w:rsid w:val="2BB9B21B"/>
    <w:rsid w:val="2BC8E504"/>
    <w:rsid w:val="2BE3F5A3"/>
    <w:rsid w:val="2BF7AD0B"/>
    <w:rsid w:val="2C093294"/>
    <w:rsid w:val="2C44F994"/>
    <w:rsid w:val="2C48A7A2"/>
    <w:rsid w:val="2C4CB34E"/>
    <w:rsid w:val="2C712960"/>
    <w:rsid w:val="2C7BA818"/>
    <w:rsid w:val="2C97C356"/>
    <w:rsid w:val="2CB9BA67"/>
    <w:rsid w:val="2CC2732E"/>
    <w:rsid w:val="2CF8604A"/>
    <w:rsid w:val="2D0367C0"/>
    <w:rsid w:val="2DB16E93"/>
    <w:rsid w:val="2E4CA5E9"/>
    <w:rsid w:val="2E53A3CF"/>
    <w:rsid w:val="2E792899"/>
    <w:rsid w:val="2EB04122"/>
    <w:rsid w:val="2EC5B64E"/>
    <w:rsid w:val="2EC7FE33"/>
    <w:rsid w:val="2ECB9BB9"/>
    <w:rsid w:val="2ED94440"/>
    <w:rsid w:val="2F06ED3E"/>
    <w:rsid w:val="2F14F8BD"/>
    <w:rsid w:val="2F64F6BD"/>
    <w:rsid w:val="2F6BF493"/>
    <w:rsid w:val="2F7C92CC"/>
    <w:rsid w:val="2F97F0AB"/>
    <w:rsid w:val="2F9D533E"/>
    <w:rsid w:val="2FAC3130"/>
    <w:rsid w:val="2FC8A8A9"/>
    <w:rsid w:val="2FCE1882"/>
    <w:rsid w:val="2FD1D5B7"/>
    <w:rsid w:val="2FD50B65"/>
    <w:rsid w:val="2FEB8C44"/>
    <w:rsid w:val="302E866E"/>
    <w:rsid w:val="304354BA"/>
    <w:rsid w:val="308930F4"/>
    <w:rsid w:val="308A1CBE"/>
    <w:rsid w:val="30954915"/>
    <w:rsid w:val="3098A497"/>
    <w:rsid w:val="309FF423"/>
    <w:rsid w:val="30A30C97"/>
    <w:rsid w:val="30A380EE"/>
    <w:rsid w:val="30E23892"/>
    <w:rsid w:val="30FF6DA1"/>
    <w:rsid w:val="310F0292"/>
    <w:rsid w:val="312CB324"/>
    <w:rsid w:val="316EC883"/>
    <w:rsid w:val="318DCDF6"/>
    <w:rsid w:val="31902F45"/>
    <w:rsid w:val="31CBD16D"/>
    <w:rsid w:val="31D4C003"/>
    <w:rsid w:val="31E2A265"/>
    <w:rsid w:val="31EC1920"/>
    <w:rsid w:val="31F6C5AF"/>
    <w:rsid w:val="32089F88"/>
    <w:rsid w:val="323031D7"/>
    <w:rsid w:val="323BC484"/>
    <w:rsid w:val="32429321"/>
    <w:rsid w:val="324F9EA8"/>
    <w:rsid w:val="32555C20"/>
    <w:rsid w:val="326716C8"/>
    <w:rsid w:val="326EA527"/>
    <w:rsid w:val="32B31E22"/>
    <w:rsid w:val="32C47B8C"/>
    <w:rsid w:val="32EB06F5"/>
    <w:rsid w:val="32EF52A5"/>
    <w:rsid w:val="330EFF6A"/>
    <w:rsid w:val="331C16F4"/>
    <w:rsid w:val="334511D8"/>
    <w:rsid w:val="334C0945"/>
    <w:rsid w:val="3369050B"/>
    <w:rsid w:val="337C614F"/>
    <w:rsid w:val="337DBC79"/>
    <w:rsid w:val="337F523F"/>
    <w:rsid w:val="3384EEF4"/>
    <w:rsid w:val="338AD8F5"/>
    <w:rsid w:val="33B5476B"/>
    <w:rsid w:val="33BF79A9"/>
    <w:rsid w:val="33BFBD20"/>
    <w:rsid w:val="33C3068A"/>
    <w:rsid w:val="33F5AD8A"/>
    <w:rsid w:val="34047098"/>
    <w:rsid w:val="34440448"/>
    <w:rsid w:val="345D4D4F"/>
    <w:rsid w:val="34660886"/>
    <w:rsid w:val="346B4452"/>
    <w:rsid w:val="348278BF"/>
    <w:rsid w:val="349A3B0D"/>
    <w:rsid w:val="34AE8B04"/>
    <w:rsid w:val="34B0762D"/>
    <w:rsid w:val="34F23758"/>
    <w:rsid w:val="34F84207"/>
    <w:rsid w:val="35117628"/>
    <w:rsid w:val="35592923"/>
    <w:rsid w:val="35967B88"/>
    <w:rsid w:val="35998B56"/>
    <w:rsid w:val="359CF122"/>
    <w:rsid w:val="360FA4B9"/>
    <w:rsid w:val="360FF7DD"/>
    <w:rsid w:val="36507F49"/>
    <w:rsid w:val="3663671C"/>
    <w:rsid w:val="36775635"/>
    <w:rsid w:val="36B63A55"/>
    <w:rsid w:val="36B844D2"/>
    <w:rsid w:val="36C05778"/>
    <w:rsid w:val="36D474B3"/>
    <w:rsid w:val="36D4FD6D"/>
    <w:rsid w:val="36D8A949"/>
    <w:rsid w:val="36E9EA90"/>
    <w:rsid w:val="36FC1B16"/>
    <w:rsid w:val="37044FDE"/>
    <w:rsid w:val="37131087"/>
    <w:rsid w:val="3716ADBC"/>
    <w:rsid w:val="37272419"/>
    <w:rsid w:val="37387982"/>
    <w:rsid w:val="377464DA"/>
    <w:rsid w:val="377742D8"/>
    <w:rsid w:val="3785CBCE"/>
    <w:rsid w:val="378D0186"/>
    <w:rsid w:val="3797689C"/>
    <w:rsid w:val="37C6C71B"/>
    <w:rsid w:val="37F1E5F7"/>
    <w:rsid w:val="37F901AA"/>
    <w:rsid w:val="383B12F1"/>
    <w:rsid w:val="383D3E00"/>
    <w:rsid w:val="383E736B"/>
    <w:rsid w:val="384BAE2A"/>
    <w:rsid w:val="38888DE3"/>
    <w:rsid w:val="388B62E8"/>
    <w:rsid w:val="388BAFA2"/>
    <w:rsid w:val="388D654E"/>
    <w:rsid w:val="38C4BE4E"/>
    <w:rsid w:val="38DFE92A"/>
    <w:rsid w:val="390FED87"/>
    <w:rsid w:val="39302DFB"/>
    <w:rsid w:val="397BDC7F"/>
    <w:rsid w:val="39A7B508"/>
    <w:rsid w:val="39B3246C"/>
    <w:rsid w:val="39BAE9EF"/>
    <w:rsid w:val="39DF4245"/>
    <w:rsid w:val="39DFF955"/>
    <w:rsid w:val="3A1A9BA1"/>
    <w:rsid w:val="3A1F85E3"/>
    <w:rsid w:val="3A32480E"/>
    <w:rsid w:val="3A3968D4"/>
    <w:rsid w:val="3A4BBFDD"/>
    <w:rsid w:val="3A575E5A"/>
    <w:rsid w:val="3A92EE1E"/>
    <w:rsid w:val="3ABF01FF"/>
    <w:rsid w:val="3AE385A6"/>
    <w:rsid w:val="3AEC3EA6"/>
    <w:rsid w:val="3B01056F"/>
    <w:rsid w:val="3B3085C6"/>
    <w:rsid w:val="3B427A54"/>
    <w:rsid w:val="3B757CB5"/>
    <w:rsid w:val="3B7D7543"/>
    <w:rsid w:val="3B9ECC0E"/>
    <w:rsid w:val="3BBB5644"/>
    <w:rsid w:val="3BC48116"/>
    <w:rsid w:val="3BE0D32A"/>
    <w:rsid w:val="3BE573E9"/>
    <w:rsid w:val="3BE9BE74"/>
    <w:rsid w:val="3BF176B2"/>
    <w:rsid w:val="3BF7EBB7"/>
    <w:rsid w:val="3BF8993F"/>
    <w:rsid w:val="3C01B2B8"/>
    <w:rsid w:val="3C1765C5"/>
    <w:rsid w:val="3C9908B3"/>
    <w:rsid w:val="3CA13343"/>
    <w:rsid w:val="3CB2E5C9"/>
    <w:rsid w:val="3CC67D88"/>
    <w:rsid w:val="3CD9BC2D"/>
    <w:rsid w:val="3CEC2C88"/>
    <w:rsid w:val="3CF520C5"/>
    <w:rsid w:val="3D212938"/>
    <w:rsid w:val="3D4C2B70"/>
    <w:rsid w:val="3D6095FA"/>
    <w:rsid w:val="3D65A761"/>
    <w:rsid w:val="3D7A1526"/>
    <w:rsid w:val="3D939706"/>
    <w:rsid w:val="3DAA3C1B"/>
    <w:rsid w:val="3DDBD6C6"/>
    <w:rsid w:val="3E716633"/>
    <w:rsid w:val="3E86335A"/>
    <w:rsid w:val="3EA2DB14"/>
    <w:rsid w:val="3F146F16"/>
    <w:rsid w:val="3FB28581"/>
    <w:rsid w:val="401456B9"/>
    <w:rsid w:val="40387DD7"/>
    <w:rsid w:val="4045F7A9"/>
    <w:rsid w:val="40467E83"/>
    <w:rsid w:val="406DE8A4"/>
    <w:rsid w:val="40B5EFB4"/>
    <w:rsid w:val="40BC9563"/>
    <w:rsid w:val="40BCCEFA"/>
    <w:rsid w:val="40CDFEC5"/>
    <w:rsid w:val="40E0814B"/>
    <w:rsid w:val="4148CB3B"/>
    <w:rsid w:val="415560A2"/>
    <w:rsid w:val="415C5808"/>
    <w:rsid w:val="417D66CC"/>
    <w:rsid w:val="419757C7"/>
    <w:rsid w:val="419DD852"/>
    <w:rsid w:val="41AF5134"/>
    <w:rsid w:val="41B3219D"/>
    <w:rsid w:val="41DC594E"/>
    <w:rsid w:val="41E2932A"/>
    <w:rsid w:val="41F9CA07"/>
    <w:rsid w:val="421D0CDD"/>
    <w:rsid w:val="42200D3D"/>
    <w:rsid w:val="4238BFF1"/>
    <w:rsid w:val="426A87CF"/>
    <w:rsid w:val="426CF134"/>
    <w:rsid w:val="42870215"/>
    <w:rsid w:val="42AF933E"/>
    <w:rsid w:val="42E3D77F"/>
    <w:rsid w:val="42FACEA1"/>
    <w:rsid w:val="4314E47C"/>
    <w:rsid w:val="432ABB00"/>
    <w:rsid w:val="433BFB95"/>
    <w:rsid w:val="435FF484"/>
    <w:rsid w:val="439B15E5"/>
    <w:rsid w:val="43A36F83"/>
    <w:rsid w:val="43A4F1EE"/>
    <w:rsid w:val="43BF8DD2"/>
    <w:rsid w:val="43D9E385"/>
    <w:rsid w:val="43F70F1C"/>
    <w:rsid w:val="43FE38D4"/>
    <w:rsid w:val="43FEB3A6"/>
    <w:rsid w:val="44708B71"/>
    <w:rsid w:val="44782FFB"/>
    <w:rsid w:val="449320EC"/>
    <w:rsid w:val="449A676A"/>
    <w:rsid w:val="44AFE405"/>
    <w:rsid w:val="44C722D9"/>
    <w:rsid w:val="44CB0A54"/>
    <w:rsid w:val="44D559A3"/>
    <w:rsid w:val="44DE3A4D"/>
    <w:rsid w:val="44E6048C"/>
    <w:rsid w:val="44E6FC8E"/>
    <w:rsid w:val="44EA5DB8"/>
    <w:rsid w:val="44F4DAF4"/>
    <w:rsid w:val="44F6EEF6"/>
    <w:rsid w:val="451A0F5D"/>
    <w:rsid w:val="451F706E"/>
    <w:rsid w:val="45368E7F"/>
    <w:rsid w:val="453F44E3"/>
    <w:rsid w:val="454348DE"/>
    <w:rsid w:val="45837ACF"/>
    <w:rsid w:val="459DD4E8"/>
    <w:rsid w:val="45C0D1F3"/>
    <w:rsid w:val="45C81F7C"/>
    <w:rsid w:val="45DFFD7D"/>
    <w:rsid w:val="461205A5"/>
    <w:rsid w:val="463D200A"/>
    <w:rsid w:val="4659953E"/>
    <w:rsid w:val="4687FC0B"/>
    <w:rsid w:val="46D0F03F"/>
    <w:rsid w:val="46E795C6"/>
    <w:rsid w:val="46EEF8A3"/>
    <w:rsid w:val="4753FBA4"/>
    <w:rsid w:val="476D6A7F"/>
    <w:rsid w:val="47B1AD50"/>
    <w:rsid w:val="47BD32BF"/>
    <w:rsid w:val="47CBF3F4"/>
    <w:rsid w:val="47D816E7"/>
    <w:rsid w:val="480264D7"/>
    <w:rsid w:val="483D132D"/>
    <w:rsid w:val="484A3ABC"/>
    <w:rsid w:val="484C510B"/>
    <w:rsid w:val="486FA5C2"/>
    <w:rsid w:val="48B410C4"/>
    <w:rsid w:val="48CE4D19"/>
    <w:rsid w:val="48DE3A90"/>
    <w:rsid w:val="48DEB06E"/>
    <w:rsid w:val="48EC106B"/>
    <w:rsid w:val="4940F15C"/>
    <w:rsid w:val="495442C2"/>
    <w:rsid w:val="497FDFEE"/>
    <w:rsid w:val="49816B9F"/>
    <w:rsid w:val="49A2BFAD"/>
    <w:rsid w:val="49B5D968"/>
    <w:rsid w:val="49C7EF79"/>
    <w:rsid w:val="4A075D7D"/>
    <w:rsid w:val="4A093574"/>
    <w:rsid w:val="4A22144A"/>
    <w:rsid w:val="4A4F11CC"/>
    <w:rsid w:val="4A592CD3"/>
    <w:rsid w:val="4A797C55"/>
    <w:rsid w:val="4A94838D"/>
    <w:rsid w:val="4AAB723A"/>
    <w:rsid w:val="4AC49A97"/>
    <w:rsid w:val="4AD2E016"/>
    <w:rsid w:val="4AED4DBB"/>
    <w:rsid w:val="4B03A907"/>
    <w:rsid w:val="4B74C344"/>
    <w:rsid w:val="4B7B841B"/>
    <w:rsid w:val="4B7FF0C2"/>
    <w:rsid w:val="4B896646"/>
    <w:rsid w:val="4B9055F9"/>
    <w:rsid w:val="4B98DC39"/>
    <w:rsid w:val="4B9D288A"/>
    <w:rsid w:val="4BD381F6"/>
    <w:rsid w:val="4BD514CA"/>
    <w:rsid w:val="4C26B617"/>
    <w:rsid w:val="4C310F96"/>
    <w:rsid w:val="4C328DD9"/>
    <w:rsid w:val="4C39A657"/>
    <w:rsid w:val="4C445B5D"/>
    <w:rsid w:val="4C5D815A"/>
    <w:rsid w:val="4C760385"/>
    <w:rsid w:val="4C89C7CD"/>
    <w:rsid w:val="4CAB0063"/>
    <w:rsid w:val="4CCAD941"/>
    <w:rsid w:val="4CD2D2B1"/>
    <w:rsid w:val="4D285E00"/>
    <w:rsid w:val="4D511463"/>
    <w:rsid w:val="4D7149D2"/>
    <w:rsid w:val="4D75F54D"/>
    <w:rsid w:val="4D7C3F0D"/>
    <w:rsid w:val="4DB2FD5D"/>
    <w:rsid w:val="4DE8E30C"/>
    <w:rsid w:val="4E131028"/>
    <w:rsid w:val="4E1790D8"/>
    <w:rsid w:val="4E1C8F9A"/>
    <w:rsid w:val="4E22285C"/>
    <w:rsid w:val="4E6FBC47"/>
    <w:rsid w:val="4EA9A59C"/>
    <w:rsid w:val="4EBEDEA6"/>
    <w:rsid w:val="4ED6EB80"/>
    <w:rsid w:val="4F0697B4"/>
    <w:rsid w:val="4F1A4072"/>
    <w:rsid w:val="4F1A6648"/>
    <w:rsid w:val="4F27088A"/>
    <w:rsid w:val="4F521394"/>
    <w:rsid w:val="4F623B3A"/>
    <w:rsid w:val="4F89D7FE"/>
    <w:rsid w:val="4F97A5B4"/>
    <w:rsid w:val="4FE5587F"/>
    <w:rsid w:val="4FE71D51"/>
    <w:rsid w:val="50613AD9"/>
    <w:rsid w:val="506E8FF2"/>
    <w:rsid w:val="506FBC88"/>
    <w:rsid w:val="50734C69"/>
    <w:rsid w:val="50ADC61C"/>
    <w:rsid w:val="50EA06A7"/>
    <w:rsid w:val="50F38255"/>
    <w:rsid w:val="50F6B91A"/>
    <w:rsid w:val="5103849A"/>
    <w:rsid w:val="514097DF"/>
    <w:rsid w:val="51623D1A"/>
    <w:rsid w:val="5179917A"/>
    <w:rsid w:val="5196294C"/>
    <w:rsid w:val="51C08818"/>
    <w:rsid w:val="51F83C22"/>
    <w:rsid w:val="52057F07"/>
    <w:rsid w:val="522F54AB"/>
    <w:rsid w:val="524FA131"/>
    <w:rsid w:val="527C0A6C"/>
    <w:rsid w:val="527EE69C"/>
    <w:rsid w:val="52C37779"/>
    <w:rsid w:val="52D2B397"/>
    <w:rsid w:val="52F5A48B"/>
    <w:rsid w:val="5327B66D"/>
    <w:rsid w:val="53582ACF"/>
    <w:rsid w:val="538F6C5B"/>
    <w:rsid w:val="539BCEC2"/>
    <w:rsid w:val="53A3493A"/>
    <w:rsid w:val="53C37221"/>
    <w:rsid w:val="53F23515"/>
    <w:rsid w:val="53F5229E"/>
    <w:rsid w:val="53F596F5"/>
    <w:rsid w:val="545E3F4B"/>
    <w:rsid w:val="54C1314E"/>
    <w:rsid w:val="54DE770F"/>
    <w:rsid w:val="550DB18A"/>
    <w:rsid w:val="5528C92F"/>
    <w:rsid w:val="5534B86C"/>
    <w:rsid w:val="5537B8CC"/>
    <w:rsid w:val="555003B3"/>
    <w:rsid w:val="55574B30"/>
    <w:rsid w:val="559589AD"/>
    <w:rsid w:val="559EE5B8"/>
    <w:rsid w:val="55D9A017"/>
    <w:rsid w:val="55FB3C6B"/>
    <w:rsid w:val="5632AF9F"/>
    <w:rsid w:val="56331BD0"/>
    <w:rsid w:val="564EBBB6"/>
    <w:rsid w:val="566FBB5D"/>
    <w:rsid w:val="56AC9825"/>
    <w:rsid w:val="56ACE49F"/>
    <w:rsid w:val="56CE7756"/>
    <w:rsid w:val="56DF4B7D"/>
    <w:rsid w:val="573033E6"/>
    <w:rsid w:val="579769E9"/>
    <w:rsid w:val="57A7185C"/>
    <w:rsid w:val="57BCDF87"/>
    <w:rsid w:val="57FEA81D"/>
    <w:rsid w:val="5854E7A2"/>
    <w:rsid w:val="587F693A"/>
    <w:rsid w:val="588EC4B4"/>
    <w:rsid w:val="589EF506"/>
    <w:rsid w:val="58AB3F2A"/>
    <w:rsid w:val="58B1D1F1"/>
    <w:rsid w:val="58CD32B9"/>
    <w:rsid w:val="58D0F340"/>
    <w:rsid w:val="58D9B77B"/>
    <w:rsid w:val="58F2FF8B"/>
    <w:rsid w:val="58FB3512"/>
    <w:rsid w:val="590AF8F8"/>
    <w:rsid w:val="5923B640"/>
    <w:rsid w:val="59252E2B"/>
    <w:rsid w:val="594FEFE7"/>
    <w:rsid w:val="59645EEA"/>
    <w:rsid w:val="5990226A"/>
    <w:rsid w:val="599031A7"/>
    <w:rsid w:val="5995DD15"/>
    <w:rsid w:val="59A3ADC8"/>
    <w:rsid w:val="59AD2D6D"/>
    <w:rsid w:val="59B81EE7"/>
    <w:rsid w:val="59D556D8"/>
    <w:rsid w:val="59D9CC28"/>
    <w:rsid w:val="59E0B538"/>
    <w:rsid w:val="59F8148C"/>
    <w:rsid w:val="5A6FA7C7"/>
    <w:rsid w:val="5A735B66"/>
    <w:rsid w:val="5A882CAA"/>
    <w:rsid w:val="5AA16ADE"/>
    <w:rsid w:val="5AC568E4"/>
    <w:rsid w:val="5AC958DF"/>
    <w:rsid w:val="5AD2FBE9"/>
    <w:rsid w:val="5ADF178D"/>
    <w:rsid w:val="5B0590D4"/>
    <w:rsid w:val="5B0AACD3"/>
    <w:rsid w:val="5B585A96"/>
    <w:rsid w:val="5B700C02"/>
    <w:rsid w:val="5B7B0610"/>
    <w:rsid w:val="5B7C9D37"/>
    <w:rsid w:val="5B8B96DD"/>
    <w:rsid w:val="5B9DC431"/>
    <w:rsid w:val="5BBED6A7"/>
    <w:rsid w:val="5BDD387B"/>
    <w:rsid w:val="5C3493BB"/>
    <w:rsid w:val="5C62038E"/>
    <w:rsid w:val="5C653A53"/>
    <w:rsid w:val="5C755854"/>
    <w:rsid w:val="5C82402B"/>
    <w:rsid w:val="5C8B0385"/>
    <w:rsid w:val="5CB3E837"/>
    <w:rsid w:val="5CC9A085"/>
    <w:rsid w:val="5CD06097"/>
    <w:rsid w:val="5CE483B7"/>
    <w:rsid w:val="5D256DF1"/>
    <w:rsid w:val="5D3B4F04"/>
    <w:rsid w:val="5D5A21BA"/>
    <w:rsid w:val="5D74749E"/>
    <w:rsid w:val="5D864620"/>
    <w:rsid w:val="5D9DD5E4"/>
    <w:rsid w:val="5DE6110F"/>
    <w:rsid w:val="5E02CE6F"/>
    <w:rsid w:val="5E0A3FC7"/>
    <w:rsid w:val="5E20B4D8"/>
    <w:rsid w:val="5E22ABF4"/>
    <w:rsid w:val="5E3EEC25"/>
    <w:rsid w:val="5E7963AC"/>
    <w:rsid w:val="5E95A2A5"/>
    <w:rsid w:val="5E972473"/>
    <w:rsid w:val="5F28D751"/>
    <w:rsid w:val="5F3789F0"/>
    <w:rsid w:val="5F9A7408"/>
    <w:rsid w:val="5FA6524E"/>
    <w:rsid w:val="5FA9F77B"/>
    <w:rsid w:val="5FAA8A87"/>
    <w:rsid w:val="5FC2D0AE"/>
    <w:rsid w:val="5FDABC86"/>
    <w:rsid w:val="5FF6BCE0"/>
    <w:rsid w:val="602BD234"/>
    <w:rsid w:val="6037EF0A"/>
    <w:rsid w:val="6049A456"/>
    <w:rsid w:val="604BCD8A"/>
    <w:rsid w:val="604C71D2"/>
    <w:rsid w:val="6058CFB6"/>
    <w:rsid w:val="60744486"/>
    <w:rsid w:val="607EC026"/>
    <w:rsid w:val="60A10593"/>
    <w:rsid w:val="60C96A82"/>
    <w:rsid w:val="60E5808B"/>
    <w:rsid w:val="611035E8"/>
    <w:rsid w:val="612D1B13"/>
    <w:rsid w:val="61362AA2"/>
    <w:rsid w:val="6153472D"/>
    <w:rsid w:val="6156C355"/>
    <w:rsid w:val="6165006D"/>
    <w:rsid w:val="618A51E1"/>
    <w:rsid w:val="61BD3CEF"/>
    <w:rsid w:val="61C662FE"/>
    <w:rsid w:val="61DED2B4"/>
    <w:rsid w:val="61E0096C"/>
    <w:rsid w:val="6232A69A"/>
    <w:rsid w:val="6245DB1A"/>
    <w:rsid w:val="625794F4"/>
    <w:rsid w:val="62581C38"/>
    <w:rsid w:val="62980A56"/>
    <w:rsid w:val="62B3D729"/>
    <w:rsid w:val="62CBA21E"/>
    <w:rsid w:val="632C34C4"/>
    <w:rsid w:val="63343036"/>
    <w:rsid w:val="634C29A3"/>
    <w:rsid w:val="6371BFA5"/>
    <w:rsid w:val="637858A9"/>
    <w:rsid w:val="638ABEAC"/>
    <w:rsid w:val="63C249CB"/>
    <w:rsid w:val="63E2FE71"/>
    <w:rsid w:val="63E72D57"/>
    <w:rsid w:val="640B3DD7"/>
    <w:rsid w:val="6431C1C9"/>
    <w:rsid w:val="6501673B"/>
    <w:rsid w:val="6502CBD8"/>
    <w:rsid w:val="650537A4"/>
    <w:rsid w:val="6505B276"/>
    <w:rsid w:val="65185B11"/>
    <w:rsid w:val="6523695B"/>
    <w:rsid w:val="6534A931"/>
    <w:rsid w:val="6537ED75"/>
    <w:rsid w:val="65514719"/>
    <w:rsid w:val="6554F1C1"/>
    <w:rsid w:val="6555DAD8"/>
    <w:rsid w:val="655BF783"/>
    <w:rsid w:val="65ABCBF3"/>
    <w:rsid w:val="65B2EDD4"/>
    <w:rsid w:val="65B4AD81"/>
    <w:rsid w:val="65C1DB53"/>
    <w:rsid w:val="65DCED07"/>
    <w:rsid w:val="65FB25A6"/>
    <w:rsid w:val="6601217D"/>
    <w:rsid w:val="662B6216"/>
    <w:rsid w:val="6637DA18"/>
    <w:rsid w:val="66BFB071"/>
    <w:rsid w:val="66D27DD3"/>
    <w:rsid w:val="66F5858A"/>
    <w:rsid w:val="673AC979"/>
    <w:rsid w:val="674DD8BD"/>
    <w:rsid w:val="67689893"/>
    <w:rsid w:val="67C2FDFE"/>
    <w:rsid w:val="67D5C562"/>
    <w:rsid w:val="6818B27B"/>
    <w:rsid w:val="68211D45"/>
    <w:rsid w:val="68276FAA"/>
    <w:rsid w:val="683D0311"/>
    <w:rsid w:val="6873DA7C"/>
    <w:rsid w:val="6898F706"/>
    <w:rsid w:val="68BBF189"/>
    <w:rsid w:val="68D3EEFA"/>
    <w:rsid w:val="68D7AC24"/>
    <w:rsid w:val="692A67F2"/>
    <w:rsid w:val="6978C100"/>
    <w:rsid w:val="698DEB03"/>
    <w:rsid w:val="69D13D1C"/>
    <w:rsid w:val="69FE14FF"/>
    <w:rsid w:val="6A0F930E"/>
    <w:rsid w:val="6A123620"/>
    <w:rsid w:val="6A3A5E29"/>
    <w:rsid w:val="6A5000A1"/>
    <w:rsid w:val="6A72456F"/>
    <w:rsid w:val="6A96452B"/>
    <w:rsid w:val="6A9D44DB"/>
    <w:rsid w:val="6AD48B16"/>
    <w:rsid w:val="6AE73C4D"/>
    <w:rsid w:val="6AEB9719"/>
    <w:rsid w:val="6AFC7A23"/>
    <w:rsid w:val="6B272A8C"/>
    <w:rsid w:val="6B2E861A"/>
    <w:rsid w:val="6B4F2CA3"/>
    <w:rsid w:val="6B5DC4D6"/>
    <w:rsid w:val="6BA8A3A2"/>
    <w:rsid w:val="6BC1AC12"/>
    <w:rsid w:val="6BEBD102"/>
    <w:rsid w:val="6C110B28"/>
    <w:rsid w:val="6C3E76F3"/>
    <w:rsid w:val="6C5AA9D8"/>
    <w:rsid w:val="6CA658C9"/>
    <w:rsid w:val="6CB7B463"/>
    <w:rsid w:val="6D13550C"/>
    <w:rsid w:val="6D2C7084"/>
    <w:rsid w:val="6D51B351"/>
    <w:rsid w:val="6D65DCAC"/>
    <w:rsid w:val="6D6AC8FB"/>
    <w:rsid w:val="6D87A163"/>
    <w:rsid w:val="6D981D84"/>
    <w:rsid w:val="6DA127D3"/>
    <w:rsid w:val="6DAB42DA"/>
    <w:rsid w:val="6DAEC8E9"/>
    <w:rsid w:val="6DE69994"/>
    <w:rsid w:val="6DEE9222"/>
    <w:rsid w:val="6DF239F0"/>
    <w:rsid w:val="6E163CF2"/>
    <w:rsid w:val="6E1795E2"/>
    <w:rsid w:val="6E1F612C"/>
    <w:rsid w:val="6E3D0DD2"/>
    <w:rsid w:val="6E5B709E"/>
    <w:rsid w:val="6E90796D"/>
    <w:rsid w:val="6E959356"/>
    <w:rsid w:val="6EC23F03"/>
    <w:rsid w:val="6F4A994A"/>
    <w:rsid w:val="6F6C6C0D"/>
    <w:rsid w:val="6F8EC38C"/>
    <w:rsid w:val="6F92F824"/>
    <w:rsid w:val="6FA372F3"/>
    <w:rsid w:val="6FB4E786"/>
    <w:rsid w:val="6FC59401"/>
    <w:rsid w:val="701CFCC7"/>
    <w:rsid w:val="7022442A"/>
    <w:rsid w:val="7024E8B8"/>
    <w:rsid w:val="70283138"/>
    <w:rsid w:val="703F6648"/>
    <w:rsid w:val="704A35C6"/>
    <w:rsid w:val="7056E7EC"/>
    <w:rsid w:val="7057EF07"/>
    <w:rsid w:val="7061C85D"/>
    <w:rsid w:val="706F6BF9"/>
    <w:rsid w:val="70761E47"/>
    <w:rsid w:val="708DB26A"/>
    <w:rsid w:val="709603EA"/>
    <w:rsid w:val="709C5E2E"/>
    <w:rsid w:val="70A66EAE"/>
    <w:rsid w:val="70C3D317"/>
    <w:rsid w:val="70CBA702"/>
    <w:rsid w:val="70D5D245"/>
    <w:rsid w:val="710DC9C8"/>
    <w:rsid w:val="712280DD"/>
    <w:rsid w:val="712985ED"/>
    <w:rsid w:val="713D242F"/>
    <w:rsid w:val="713F8B7D"/>
    <w:rsid w:val="7169A6DF"/>
    <w:rsid w:val="71A791B6"/>
    <w:rsid w:val="71B5C307"/>
    <w:rsid w:val="71B9C51E"/>
    <w:rsid w:val="7228B4EC"/>
    <w:rsid w:val="72868D9D"/>
    <w:rsid w:val="72A5AA1D"/>
    <w:rsid w:val="72A7B132"/>
    <w:rsid w:val="72C743FB"/>
    <w:rsid w:val="72DC0E18"/>
    <w:rsid w:val="7313B73F"/>
    <w:rsid w:val="73A793CE"/>
    <w:rsid w:val="73C85AEA"/>
    <w:rsid w:val="73EE9C4D"/>
    <w:rsid w:val="73FFDC23"/>
    <w:rsid w:val="7413FDB1"/>
    <w:rsid w:val="7414C4A2"/>
    <w:rsid w:val="741AD5F0"/>
    <w:rsid w:val="74204A69"/>
    <w:rsid w:val="7448CF21"/>
    <w:rsid w:val="74559AA1"/>
    <w:rsid w:val="745B3172"/>
    <w:rsid w:val="7465BBBD"/>
    <w:rsid w:val="749405CB"/>
    <w:rsid w:val="749A4F22"/>
    <w:rsid w:val="74AAFE01"/>
    <w:rsid w:val="74CB23A6"/>
    <w:rsid w:val="74D995EE"/>
    <w:rsid w:val="74E28F14"/>
    <w:rsid w:val="74FD94E0"/>
    <w:rsid w:val="75129E1F"/>
    <w:rsid w:val="75180B2A"/>
    <w:rsid w:val="7521655D"/>
    <w:rsid w:val="752DCF76"/>
    <w:rsid w:val="754248F8"/>
    <w:rsid w:val="75642B4B"/>
    <w:rsid w:val="756FC7C7"/>
    <w:rsid w:val="757D53A8"/>
    <w:rsid w:val="758FC3EA"/>
    <w:rsid w:val="7597BC78"/>
    <w:rsid w:val="75A82D06"/>
    <w:rsid w:val="75B9C810"/>
    <w:rsid w:val="75CE2073"/>
    <w:rsid w:val="75D0FCA3"/>
    <w:rsid w:val="75D327DC"/>
    <w:rsid w:val="75E24B8A"/>
    <w:rsid w:val="760449A6"/>
    <w:rsid w:val="76090D6E"/>
    <w:rsid w:val="760ABB36"/>
    <w:rsid w:val="7676065D"/>
    <w:rsid w:val="76783B54"/>
    <w:rsid w:val="767C8C6B"/>
    <w:rsid w:val="768F6C79"/>
    <w:rsid w:val="76BC75FA"/>
    <w:rsid w:val="76EF584D"/>
    <w:rsid w:val="76F845B7"/>
    <w:rsid w:val="76FADF3A"/>
    <w:rsid w:val="77316BF2"/>
    <w:rsid w:val="7737AAB7"/>
    <w:rsid w:val="774738A5"/>
    <w:rsid w:val="77B08870"/>
    <w:rsid w:val="783D4B78"/>
    <w:rsid w:val="784F9904"/>
    <w:rsid w:val="78793CFB"/>
    <w:rsid w:val="788B28AE"/>
    <w:rsid w:val="78B0237A"/>
    <w:rsid w:val="78B1DC49"/>
    <w:rsid w:val="78BD9513"/>
    <w:rsid w:val="78F023B7"/>
    <w:rsid w:val="78F9882E"/>
    <w:rsid w:val="790C4D92"/>
    <w:rsid w:val="7920141A"/>
    <w:rsid w:val="795BC9CC"/>
    <w:rsid w:val="797DFFE5"/>
    <w:rsid w:val="79CA08B3"/>
    <w:rsid w:val="79F4B98E"/>
    <w:rsid w:val="7A0D3119"/>
    <w:rsid w:val="7A0D6173"/>
    <w:rsid w:val="7A597379"/>
    <w:rsid w:val="7A86F8C3"/>
    <w:rsid w:val="7AA60173"/>
    <w:rsid w:val="7AAB5152"/>
    <w:rsid w:val="7ABC4AF6"/>
    <w:rsid w:val="7AE25DAE"/>
    <w:rsid w:val="7AF79A2D"/>
    <w:rsid w:val="7B47EBB7"/>
    <w:rsid w:val="7B587CF6"/>
    <w:rsid w:val="7B8A17A1"/>
    <w:rsid w:val="7BFA15BA"/>
    <w:rsid w:val="7C260A5B"/>
    <w:rsid w:val="7C35C117"/>
    <w:rsid w:val="7C3AA796"/>
    <w:rsid w:val="7C56A292"/>
    <w:rsid w:val="7C5CE157"/>
    <w:rsid w:val="7CB16F20"/>
    <w:rsid w:val="7CCB5B1F"/>
    <w:rsid w:val="7CFF4374"/>
    <w:rsid w:val="7D1153E8"/>
    <w:rsid w:val="7D24ECD9"/>
    <w:rsid w:val="7D2DF632"/>
    <w:rsid w:val="7D2E9CAF"/>
    <w:rsid w:val="7D30C1FF"/>
    <w:rsid w:val="7D52B7B2"/>
    <w:rsid w:val="7D5FBCE6"/>
    <w:rsid w:val="7D64AE31"/>
    <w:rsid w:val="7D6F3D30"/>
    <w:rsid w:val="7D88658D"/>
    <w:rsid w:val="7D8C1C0D"/>
    <w:rsid w:val="7E312D94"/>
    <w:rsid w:val="7E47DDFC"/>
    <w:rsid w:val="7E6B51E4"/>
    <w:rsid w:val="7E857C4C"/>
    <w:rsid w:val="7EB3FC52"/>
    <w:rsid w:val="7EB6E983"/>
    <w:rsid w:val="7EE0272A"/>
    <w:rsid w:val="7EFA6A32"/>
    <w:rsid w:val="7F10ECAE"/>
    <w:rsid w:val="7F2388DD"/>
    <w:rsid w:val="7F2F8EF6"/>
    <w:rsid w:val="7F4ED590"/>
    <w:rsid w:val="7F8D6ACA"/>
    <w:rsid w:val="7FB5692F"/>
    <w:rsid w:val="7FE8DCFE"/>
    <w:rsid w:val="7FFADA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669A8C"/>
  <w15:chartTrackingRefBased/>
  <w15:docId w15:val="{D9566661-7DB0-4093-9146-78DAA779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631"/>
    <w:pPr>
      <w:keepNext/>
      <w:keepLines/>
      <w:spacing w:before="240"/>
      <w:outlineLvl w:val="0"/>
    </w:pPr>
    <w:rPr>
      <w:rFonts w:asciiTheme="majorHAnsi" w:eastAsiaTheme="majorEastAsia" w:hAnsiTheme="majorHAnsi" w:cstheme="majorBidi"/>
      <w:color w:val="4EBCC3"/>
      <w:sz w:val="42"/>
      <w:szCs w:val="42"/>
    </w:rPr>
  </w:style>
  <w:style w:type="paragraph" w:styleId="Heading2">
    <w:name w:val="heading 2"/>
    <w:basedOn w:val="Normal"/>
    <w:next w:val="Normal"/>
    <w:link w:val="Heading2Char"/>
    <w:uiPriority w:val="9"/>
    <w:unhideWhenUsed/>
    <w:qFormat/>
    <w:rsid w:val="00D9050F"/>
    <w:pPr>
      <w:tabs>
        <w:tab w:val="left" w:pos="4470"/>
      </w:tabs>
      <w:spacing w:line="276" w:lineRule="auto"/>
      <w:ind w:right="540"/>
      <w:outlineLvl w:val="1"/>
    </w:pPr>
    <w:rPr>
      <w:rFonts w:ascii="Cambria" w:eastAsia="Arial Unicode MS" w:hAnsi="Cambria" w:cs="Arial"/>
      <w:b/>
      <w:color w:val="00447C"/>
      <w:sz w:val="36"/>
      <w:szCs w:val="36"/>
    </w:rPr>
  </w:style>
  <w:style w:type="paragraph" w:styleId="Heading3">
    <w:name w:val="heading 3"/>
    <w:basedOn w:val="NoSpacing"/>
    <w:next w:val="Normal"/>
    <w:link w:val="Heading3Char"/>
    <w:uiPriority w:val="9"/>
    <w:unhideWhenUsed/>
    <w:qFormat/>
    <w:rsid w:val="006614A5"/>
    <w:pPr>
      <w:outlineLvl w:val="2"/>
    </w:pPr>
    <w:rPr>
      <w:rFonts w:ascii="Calibri" w:eastAsia="Calibri" w:hAnsi="Calibri" w:cs="Calibri"/>
      <w:b/>
      <w:bCs/>
      <w:color w:val="00447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F85"/>
    <w:pPr>
      <w:tabs>
        <w:tab w:val="center" w:pos="4680"/>
        <w:tab w:val="right" w:pos="9360"/>
      </w:tabs>
    </w:pPr>
  </w:style>
  <w:style w:type="character" w:customStyle="1" w:styleId="HeaderChar">
    <w:name w:val="Header Char"/>
    <w:basedOn w:val="DefaultParagraphFont"/>
    <w:link w:val="Header"/>
    <w:uiPriority w:val="99"/>
    <w:rsid w:val="00CE6F85"/>
  </w:style>
  <w:style w:type="paragraph" w:styleId="Footer">
    <w:name w:val="footer"/>
    <w:basedOn w:val="Normal"/>
    <w:link w:val="FooterChar"/>
    <w:uiPriority w:val="99"/>
    <w:unhideWhenUsed/>
    <w:rsid w:val="00CE6F85"/>
    <w:pPr>
      <w:tabs>
        <w:tab w:val="center" w:pos="4680"/>
        <w:tab w:val="right" w:pos="9360"/>
      </w:tabs>
    </w:pPr>
  </w:style>
  <w:style w:type="character" w:customStyle="1" w:styleId="FooterChar">
    <w:name w:val="Footer Char"/>
    <w:basedOn w:val="DefaultParagraphFont"/>
    <w:link w:val="Footer"/>
    <w:uiPriority w:val="99"/>
    <w:rsid w:val="00CE6F85"/>
  </w:style>
  <w:style w:type="paragraph" w:styleId="NoSpacing">
    <w:name w:val="No Spacing"/>
    <w:uiPriority w:val="1"/>
    <w:qFormat/>
    <w:rsid w:val="00CE6F85"/>
    <w:rPr>
      <w:rFonts w:eastAsiaTheme="minorHAnsi"/>
      <w:sz w:val="22"/>
      <w:szCs w:val="22"/>
      <w:lang w:eastAsia="en-US"/>
    </w:rPr>
  </w:style>
  <w:style w:type="character" w:styleId="Hyperlink">
    <w:name w:val="Hyperlink"/>
    <w:basedOn w:val="DefaultParagraphFont"/>
    <w:uiPriority w:val="99"/>
    <w:rsid w:val="00CE6F85"/>
    <w:rPr>
      <w:color w:val="0044D6"/>
      <w:u w:val="thick"/>
    </w:rPr>
  </w:style>
  <w:style w:type="character" w:styleId="FollowedHyperlink">
    <w:name w:val="FollowedHyperlink"/>
    <w:basedOn w:val="DefaultParagraphFont"/>
    <w:uiPriority w:val="99"/>
    <w:semiHidden/>
    <w:unhideWhenUsed/>
    <w:rsid w:val="00CE6F85"/>
    <w:rPr>
      <w:color w:val="954F72" w:themeColor="followedHyperlink"/>
      <w:u w:val="single"/>
    </w:rPr>
  </w:style>
  <w:style w:type="paragraph" w:customStyle="1" w:styleId="BasicParagraph">
    <w:name w:val="[Basic Paragraph]"/>
    <w:basedOn w:val="Normal"/>
    <w:uiPriority w:val="99"/>
    <w:rsid w:val="00663518"/>
    <w:pPr>
      <w:autoSpaceDE w:val="0"/>
      <w:autoSpaceDN w:val="0"/>
      <w:adjustRightInd w:val="0"/>
      <w:spacing w:line="288" w:lineRule="auto"/>
      <w:textAlignment w:val="center"/>
    </w:pPr>
    <w:rPr>
      <w:rFonts w:ascii="Minion Pro" w:hAnsi="Minion Pro" w:cs="Minion Pro"/>
      <w:color w:val="000000"/>
    </w:rPr>
  </w:style>
  <w:style w:type="character" w:customStyle="1" w:styleId="Heading1Char">
    <w:name w:val="Heading 1 Char"/>
    <w:basedOn w:val="DefaultParagraphFont"/>
    <w:link w:val="Heading1"/>
    <w:uiPriority w:val="9"/>
    <w:rsid w:val="001B4631"/>
    <w:rPr>
      <w:rFonts w:asciiTheme="majorHAnsi" w:eastAsiaTheme="majorEastAsia" w:hAnsiTheme="majorHAnsi" w:cstheme="majorBidi"/>
      <w:color w:val="4EBCC3"/>
      <w:sz w:val="42"/>
      <w:szCs w:val="42"/>
    </w:rPr>
  </w:style>
  <w:style w:type="table" w:styleId="TableGrid">
    <w:name w:val="Table Grid"/>
    <w:basedOn w:val="TableNormal"/>
    <w:uiPriority w:val="39"/>
    <w:rsid w:val="00031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050F"/>
    <w:pPr>
      <w:tabs>
        <w:tab w:val="left" w:pos="4470"/>
      </w:tabs>
      <w:spacing w:line="276" w:lineRule="auto"/>
    </w:pPr>
    <w:rPr>
      <w:rFonts w:ascii="Cambria" w:eastAsia="Arial Unicode MS" w:hAnsi="Cambria" w:cs="Arial"/>
      <w:b/>
      <w:bCs/>
      <w:noProof/>
      <w:color w:val="00447C"/>
      <w:sz w:val="60"/>
      <w:szCs w:val="60"/>
    </w:rPr>
  </w:style>
  <w:style w:type="character" w:customStyle="1" w:styleId="TitleChar">
    <w:name w:val="Title Char"/>
    <w:basedOn w:val="DefaultParagraphFont"/>
    <w:link w:val="Title"/>
    <w:uiPriority w:val="10"/>
    <w:rsid w:val="00D9050F"/>
    <w:rPr>
      <w:rFonts w:ascii="Cambria" w:eastAsia="Arial Unicode MS" w:hAnsi="Cambria" w:cs="Arial"/>
      <w:b/>
      <w:bCs/>
      <w:noProof/>
      <w:color w:val="00447C"/>
      <w:sz w:val="60"/>
      <w:szCs w:val="60"/>
    </w:rPr>
  </w:style>
  <w:style w:type="character" w:customStyle="1" w:styleId="Heading2Char">
    <w:name w:val="Heading 2 Char"/>
    <w:basedOn w:val="DefaultParagraphFont"/>
    <w:link w:val="Heading2"/>
    <w:uiPriority w:val="9"/>
    <w:rsid w:val="00D9050F"/>
    <w:rPr>
      <w:rFonts w:ascii="Cambria" w:eastAsia="Arial Unicode MS" w:hAnsi="Cambria" w:cs="Arial"/>
      <w:b/>
      <w:color w:val="00447C"/>
      <w:sz w:val="36"/>
      <w:szCs w:val="36"/>
    </w:rPr>
  </w:style>
  <w:style w:type="character" w:customStyle="1" w:styleId="Heading3Char">
    <w:name w:val="Heading 3 Char"/>
    <w:basedOn w:val="DefaultParagraphFont"/>
    <w:link w:val="Heading3"/>
    <w:uiPriority w:val="9"/>
    <w:rsid w:val="006614A5"/>
    <w:rPr>
      <w:rFonts w:ascii="Calibri" w:eastAsia="Calibri" w:hAnsi="Calibri" w:cs="Calibri"/>
      <w:b/>
      <w:bCs/>
      <w:color w:val="00447C"/>
      <w:sz w:val="22"/>
      <w:szCs w:val="22"/>
      <w:lang w:eastAsia="en-US"/>
    </w:rPr>
  </w:style>
  <w:style w:type="character" w:styleId="UnresolvedMention">
    <w:name w:val="Unresolved Mention"/>
    <w:basedOn w:val="DefaultParagraphFont"/>
    <w:uiPriority w:val="99"/>
    <w:unhideWhenUsed/>
    <w:rsid w:val="00511085"/>
    <w:rPr>
      <w:color w:val="605E5C"/>
      <w:shd w:val="clear" w:color="auto" w:fill="E1DFDD"/>
    </w:rPr>
  </w:style>
  <w:style w:type="character" w:customStyle="1" w:styleId="normaltextrun">
    <w:name w:val="normaltextrun"/>
    <w:basedOn w:val="DefaultParagraphFont"/>
    <w:rsid w:val="00CF424B"/>
  </w:style>
  <w:style w:type="character" w:customStyle="1" w:styleId="eop">
    <w:name w:val="eop"/>
    <w:basedOn w:val="DefaultParagraphFont"/>
    <w:rsid w:val="00CF424B"/>
  </w:style>
  <w:style w:type="paragraph" w:customStyle="1" w:styleId="paragraph">
    <w:name w:val="paragraph"/>
    <w:basedOn w:val="Normal"/>
    <w:rsid w:val="00CF424B"/>
    <w:pPr>
      <w:spacing w:before="100" w:beforeAutospacing="1" w:after="100" w:afterAutospacing="1"/>
    </w:pPr>
    <w:rPr>
      <w:rFonts w:ascii="Times New Roman" w:eastAsia="Times New Roman" w:hAnsi="Times New Roman" w:cs="Times New Roman"/>
      <w:lang w:eastAsia="en-US"/>
    </w:rPr>
  </w:style>
  <w:style w:type="character" w:customStyle="1" w:styleId="spellingerror">
    <w:name w:val="spellingerror"/>
    <w:basedOn w:val="DefaultParagraphFont"/>
    <w:rsid w:val="00CF424B"/>
  </w:style>
  <w:style w:type="paragraph" w:styleId="ListParagraph">
    <w:name w:val="List Paragraph"/>
    <w:basedOn w:val="Normal"/>
    <w:uiPriority w:val="34"/>
    <w:qFormat/>
    <w:rsid w:val="00FA6C74"/>
    <w:pPr>
      <w:ind w:left="720"/>
      <w:contextualSpacing/>
    </w:pPr>
  </w:style>
  <w:style w:type="paragraph" w:customStyle="1" w:styleId="Pa4">
    <w:name w:val="Pa4"/>
    <w:basedOn w:val="Normal"/>
    <w:next w:val="Normal"/>
    <w:rsid w:val="00E845C6"/>
    <w:pPr>
      <w:autoSpaceDE w:val="0"/>
      <w:autoSpaceDN w:val="0"/>
      <w:adjustRightInd w:val="0"/>
      <w:spacing w:line="241" w:lineRule="atLeast"/>
    </w:pPr>
    <w:rPr>
      <w:rFonts w:ascii="Humnst777 Blk BT" w:eastAsia="Times New Roman" w:hAnsi="Humnst777 Blk BT" w:cs="Times New Roman"/>
      <w:lang w:eastAsia="en-US"/>
    </w:rPr>
  </w:style>
  <w:style w:type="paragraph" w:styleId="CommentText">
    <w:name w:val="annotation text"/>
    <w:basedOn w:val="Normal"/>
    <w:link w:val="CommentTextChar"/>
    <w:uiPriority w:val="99"/>
    <w:semiHidden/>
    <w:unhideWhenUsed/>
    <w:rsid w:val="00444AD7"/>
    <w:rPr>
      <w:sz w:val="20"/>
      <w:szCs w:val="20"/>
    </w:rPr>
  </w:style>
  <w:style w:type="character" w:customStyle="1" w:styleId="CommentTextChar">
    <w:name w:val="Comment Text Char"/>
    <w:basedOn w:val="DefaultParagraphFont"/>
    <w:link w:val="CommentText"/>
    <w:uiPriority w:val="99"/>
    <w:semiHidden/>
    <w:rsid w:val="00444AD7"/>
    <w:rPr>
      <w:sz w:val="20"/>
      <w:szCs w:val="20"/>
    </w:rPr>
  </w:style>
  <w:style w:type="character" w:styleId="CommentReference">
    <w:name w:val="annotation reference"/>
    <w:basedOn w:val="DefaultParagraphFont"/>
    <w:uiPriority w:val="99"/>
    <w:semiHidden/>
    <w:unhideWhenUsed/>
    <w:rsid w:val="00444AD7"/>
    <w:rPr>
      <w:sz w:val="16"/>
      <w:szCs w:val="16"/>
    </w:rPr>
  </w:style>
  <w:style w:type="paragraph" w:styleId="CommentSubject">
    <w:name w:val="annotation subject"/>
    <w:basedOn w:val="CommentText"/>
    <w:next w:val="CommentText"/>
    <w:link w:val="CommentSubjectChar"/>
    <w:uiPriority w:val="99"/>
    <w:semiHidden/>
    <w:unhideWhenUsed/>
    <w:rsid w:val="00444AD7"/>
    <w:rPr>
      <w:b/>
      <w:bCs/>
    </w:rPr>
  </w:style>
  <w:style w:type="character" w:customStyle="1" w:styleId="CommentSubjectChar">
    <w:name w:val="Comment Subject Char"/>
    <w:basedOn w:val="CommentTextChar"/>
    <w:link w:val="CommentSubject"/>
    <w:uiPriority w:val="99"/>
    <w:semiHidden/>
    <w:rsid w:val="00444AD7"/>
    <w:rPr>
      <w:b/>
      <w:bCs/>
      <w:sz w:val="20"/>
      <w:szCs w:val="20"/>
    </w:rPr>
  </w:style>
  <w:style w:type="character" w:styleId="Mention">
    <w:name w:val="Mention"/>
    <w:basedOn w:val="DefaultParagraphFont"/>
    <w:uiPriority w:val="99"/>
    <w:unhideWhenUsed/>
    <w:rsid w:val="00444A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90439">
      <w:bodyDiv w:val="1"/>
      <w:marLeft w:val="0"/>
      <w:marRight w:val="0"/>
      <w:marTop w:val="0"/>
      <w:marBottom w:val="0"/>
      <w:divBdr>
        <w:top w:val="none" w:sz="0" w:space="0" w:color="auto"/>
        <w:left w:val="none" w:sz="0" w:space="0" w:color="auto"/>
        <w:bottom w:val="none" w:sz="0" w:space="0" w:color="auto"/>
        <w:right w:val="none" w:sz="0" w:space="0" w:color="auto"/>
      </w:divBdr>
    </w:div>
    <w:div w:id="657536181">
      <w:bodyDiv w:val="1"/>
      <w:marLeft w:val="0"/>
      <w:marRight w:val="0"/>
      <w:marTop w:val="0"/>
      <w:marBottom w:val="0"/>
      <w:divBdr>
        <w:top w:val="none" w:sz="0" w:space="0" w:color="auto"/>
        <w:left w:val="none" w:sz="0" w:space="0" w:color="auto"/>
        <w:bottom w:val="none" w:sz="0" w:space="0" w:color="auto"/>
        <w:right w:val="none" w:sz="0" w:space="0" w:color="auto"/>
      </w:divBdr>
    </w:div>
    <w:div w:id="778573895">
      <w:bodyDiv w:val="1"/>
      <w:marLeft w:val="0"/>
      <w:marRight w:val="0"/>
      <w:marTop w:val="0"/>
      <w:marBottom w:val="0"/>
      <w:divBdr>
        <w:top w:val="none" w:sz="0" w:space="0" w:color="auto"/>
        <w:left w:val="none" w:sz="0" w:space="0" w:color="auto"/>
        <w:bottom w:val="none" w:sz="0" w:space="0" w:color="auto"/>
        <w:right w:val="none" w:sz="0" w:space="0" w:color="auto"/>
      </w:divBdr>
      <w:divsChild>
        <w:div w:id="187985893">
          <w:marLeft w:val="0"/>
          <w:marRight w:val="0"/>
          <w:marTop w:val="0"/>
          <w:marBottom w:val="0"/>
          <w:divBdr>
            <w:top w:val="none" w:sz="0" w:space="0" w:color="auto"/>
            <w:left w:val="none" w:sz="0" w:space="0" w:color="auto"/>
            <w:bottom w:val="none" w:sz="0" w:space="0" w:color="auto"/>
            <w:right w:val="none" w:sz="0" w:space="0" w:color="auto"/>
          </w:divBdr>
        </w:div>
        <w:div w:id="1486168561">
          <w:marLeft w:val="0"/>
          <w:marRight w:val="0"/>
          <w:marTop w:val="0"/>
          <w:marBottom w:val="0"/>
          <w:divBdr>
            <w:top w:val="none" w:sz="0" w:space="0" w:color="auto"/>
            <w:left w:val="none" w:sz="0" w:space="0" w:color="auto"/>
            <w:bottom w:val="none" w:sz="0" w:space="0" w:color="auto"/>
            <w:right w:val="none" w:sz="0" w:space="0" w:color="auto"/>
          </w:divBdr>
        </w:div>
      </w:divsChild>
    </w:div>
    <w:div w:id="1036465281">
      <w:bodyDiv w:val="1"/>
      <w:marLeft w:val="0"/>
      <w:marRight w:val="0"/>
      <w:marTop w:val="0"/>
      <w:marBottom w:val="0"/>
      <w:divBdr>
        <w:top w:val="none" w:sz="0" w:space="0" w:color="auto"/>
        <w:left w:val="none" w:sz="0" w:space="0" w:color="auto"/>
        <w:bottom w:val="none" w:sz="0" w:space="0" w:color="auto"/>
        <w:right w:val="none" w:sz="0" w:space="0" w:color="auto"/>
      </w:divBdr>
      <w:divsChild>
        <w:div w:id="1413426521">
          <w:marLeft w:val="0"/>
          <w:marRight w:val="0"/>
          <w:marTop w:val="0"/>
          <w:marBottom w:val="0"/>
          <w:divBdr>
            <w:top w:val="none" w:sz="0" w:space="0" w:color="auto"/>
            <w:left w:val="none" w:sz="0" w:space="0" w:color="auto"/>
            <w:bottom w:val="none" w:sz="0" w:space="0" w:color="auto"/>
            <w:right w:val="none" w:sz="0" w:space="0" w:color="auto"/>
          </w:divBdr>
          <w:divsChild>
            <w:div w:id="293027793">
              <w:marLeft w:val="0"/>
              <w:marRight w:val="0"/>
              <w:marTop w:val="0"/>
              <w:marBottom w:val="0"/>
              <w:divBdr>
                <w:top w:val="none" w:sz="0" w:space="0" w:color="auto"/>
                <w:left w:val="none" w:sz="0" w:space="0" w:color="auto"/>
                <w:bottom w:val="none" w:sz="0" w:space="0" w:color="auto"/>
                <w:right w:val="none" w:sz="0" w:space="0" w:color="auto"/>
              </w:divBdr>
            </w:div>
            <w:div w:id="1193491492">
              <w:marLeft w:val="0"/>
              <w:marRight w:val="0"/>
              <w:marTop w:val="0"/>
              <w:marBottom w:val="0"/>
              <w:divBdr>
                <w:top w:val="none" w:sz="0" w:space="0" w:color="auto"/>
                <w:left w:val="none" w:sz="0" w:space="0" w:color="auto"/>
                <w:bottom w:val="none" w:sz="0" w:space="0" w:color="auto"/>
                <w:right w:val="none" w:sz="0" w:space="0" w:color="auto"/>
              </w:divBdr>
            </w:div>
            <w:div w:id="1484078626">
              <w:marLeft w:val="0"/>
              <w:marRight w:val="0"/>
              <w:marTop w:val="0"/>
              <w:marBottom w:val="0"/>
              <w:divBdr>
                <w:top w:val="none" w:sz="0" w:space="0" w:color="auto"/>
                <w:left w:val="none" w:sz="0" w:space="0" w:color="auto"/>
                <w:bottom w:val="none" w:sz="0" w:space="0" w:color="auto"/>
                <w:right w:val="none" w:sz="0" w:space="0" w:color="auto"/>
              </w:divBdr>
            </w:div>
          </w:divsChild>
        </w:div>
        <w:div w:id="1834028994">
          <w:marLeft w:val="0"/>
          <w:marRight w:val="0"/>
          <w:marTop w:val="0"/>
          <w:marBottom w:val="0"/>
          <w:divBdr>
            <w:top w:val="none" w:sz="0" w:space="0" w:color="auto"/>
            <w:left w:val="none" w:sz="0" w:space="0" w:color="auto"/>
            <w:bottom w:val="none" w:sz="0" w:space="0" w:color="auto"/>
            <w:right w:val="none" w:sz="0" w:space="0" w:color="auto"/>
          </w:divBdr>
        </w:div>
      </w:divsChild>
    </w:div>
    <w:div w:id="1043359990">
      <w:bodyDiv w:val="1"/>
      <w:marLeft w:val="0"/>
      <w:marRight w:val="0"/>
      <w:marTop w:val="0"/>
      <w:marBottom w:val="0"/>
      <w:divBdr>
        <w:top w:val="none" w:sz="0" w:space="0" w:color="auto"/>
        <w:left w:val="none" w:sz="0" w:space="0" w:color="auto"/>
        <w:bottom w:val="none" w:sz="0" w:space="0" w:color="auto"/>
        <w:right w:val="none" w:sz="0" w:space="0" w:color="auto"/>
      </w:divBdr>
    </w:div>
    <w:div w:id="1112670795">
      <w:bodyDiv w:val="1"/>
      <w:marLeft w:val="0"/>
      <w:marRight w:val="0"/>
      <w:marTop w:val="0"/>
      <w:marBottom w:val="0"/>
      <w:divBdr>
        <w:top w:val="none" w:sz="0" w:space="0" w:color="auto"/>
        <w:left w:val="none" w:sz="0" w:space="0" w:color="auto"/>
        <w:bottom w:val="none" w:sz="0" w:space="0" w:color="auto"/>
        <w:right w:val="none" w:sz="0" w:space="0" w:color="auto"/>
      </w:divBdr>
    </w:div>
    <w:div w:id="1194414957">
      <w:bodyDiv w:val="1"/>
      <w:marLeft w:val="0"/>
      <w:marRight w:val="0"/>
      <w:marTop w:val="0"/>
      <w:marBottom w:val="0"/>
      <w:divBdr>
        <w:top w:val="none" w:sz="0" w:space="0" w:color="auto"/>
        <w:left w:val="none" w:sz="0" w:space="0" w:color="auto"/>
        <w:bottom w:val="none" w:sz="0" w:space="0" w:color="auto"/>
        <w:right w:val="none" w:sz="0" w:space="0" w:color="auto"/>
      </w:divBdr>
      <w:divsChild>
        <w:div w:id="681124211">
          <w:marLeft w:val="0"/>
          <w:marRight w:val="0"/>
          <w:marTop w:val="0"/>
          <w:marBottom w:val="0"/>
          <w:divBdr>
            <w:top w:val="none" w:sz="0" w:space="0" w:color="auto"/>
            <w:left w:val="none" w:sz="0" w:space="0" w:color="auto"/>
            <w:bottom w:val="none" w:sz="0" w:space="0" w:color="auto"/>
            <w:right w:val="none" w:sz="0" w:space="0" w:color="auto"/>
          </w:divBdr>
          <w:divsChild>
            <w:div w:id="250621449">
              <w:marLeft w:val="0"/>
              <w:marRight w:val="0"/>
              <w:marTop w:val="0"/>
              <w:marBottom w:val="0"/>
              <w:divBdr>
                <w:top w:val="none" w:sz="0" w:space="0" w:color="auto"/>
                <w:left w:val="none" w:sz="0" w:space="0" w:color="auto"/>
                <w:bottom w:val="none" w:sz="0" w:space="0" w:color="auto"/>
                <w:right w:val="none" w:sz="0" w:space="0" w:color="auto"/>
              </w:divBdr>
            </w:div>
            <w:div w:id="1589772435">
              <w:marLeft w:val="0"/>
              <w:marRight w:val="0"/>
              <w:marTop w:val="0"/>
              <w:marBottom w:val="0"/>
              <w:divBdr>
                <w:top w:val="none" w:sz="0" w:space="0" w:color="auto"/>
                <w:left w:val="none" w:sz="0" w:space="0" w:color="auto"/>
                <w:bottom w:val="none" w:sz="0" w:space="0" w:color="auto"/>
                <w:right w:val="none" w:sz="0" w:space="0" w:color="auto"/>
              </w:divBdr>
            </w:div>
          </w:divsChild>
        </w:div>
        <w:div w:id="1203403880">
          <w:marLeft w:val="0"/>
          <w:marRight w:val="0"/>
          <w:marTop w:val="0"/>
          <w:marBottom w:val="0"/>
          <w:divBdr>
            <w:top w:val="none" w:sz="0" w:space="0" w:color="auto"/>
            <w:left w:val="none" w:sz="0" w:space="0" w:color="auto"/>
            <w:bottom w:val="none" w:sz="0" w:space="0" w:color="auto"/>
            <w:right w:val="none" w:sz="0" w:space="0" w:color="auto"/>
          </w:divBdr>
          <w:divsChild>
            <w:div w:id="889614089">
              <w:marLeft w:val="0"/>
              <w:marRight w:val="0"/>
              <w:marTop w:val="0"/>
              <w:marBottom w:val="0"/>
              <w:divBdr>
                <w:top w:val="none" w:sz="0" w:space="0" w:color="auto"/>
                <w:left w:val="none" w:sz="0" w:space="0" w:color="auto"/>
                <w:bottom w:val="none" w:sz="0" w:space="0" w:color="auto"/>
                <w:right w:val="none" w:sz="0" w:space="0" w:color="auto"/>
              </w:divBdr>
            </w:div>
            <w:div w:id="1223562066">
              <w:marLeft w:val="0"/>
              <w:marRight w:val="0"/>
              <w:marTop w:val="0"/>
              <w:marBottom w:val="0"/>
              <w:divBdr>
                <w:top w:val="none" w:sz="0" w:space="0" w:color="auto"/>
                <w:left w:val="none" w:sz="0" w:space="0" w:color="auto"/>
                <w:bottom w:val="none" w:sz="0" w:space="0" w:color="auto"/>
                <w:right w:val="none" w:sz="0" w:space="0" w:color="auto"/>
              </w:divBdr>
            </w:div>
          </w:divsChild>
        </w:div>
        <w:div w:id="2135512405">
          <w:marLeft w:val="0"/>
          <w:marRight w:val="0"/>
          <w:marTop w:val="0"/>
          <w:marBottom w:val="0"/>
          <w:divBdr>
            <w:top w:val="none" w:sz="0" w:space="0" w:color="auto"/>
            <w:left w:val="none" w:sz="0" w:space="0" w:color="auto"/>
            <w:bottom w:val="none" w:sz="0" w:space="0" w:color="auto"/>
            <w:right w:val="none" w:sz="0" w:space="0" w:color="auto"/>
          </w:divBdr>
          <w:divsChild>
            <w:div w:id="13730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9836">
      <w:bodyDiv w:val="1"/>
      <w:marLeft w:val="0"/>
      <w:marRight w:val="0"/>
      <w:marTop w:val="0"/>
      <w:marBottom w:val="0"/>
      <w:divBdr>
        <w:top w:val="none" w:sz="0" w:space="0" w:color="auto"/>
        <w:left w:val="none" w:sz="0" w:space="0" w:color="auto"/>
        <w:bottom w:val="none" w:sz="0" w:space="0" w:color="auto"/>
        <w:right w:val="none" w:sz="0" w:space="0" w:color="auto"/>
      </w:divBdr>
    </w:div>
    <w:div w:id="1619795302">
      <w:bodyDiv w:val="1"/>
      <w:marLeft w:val="0"/>
      <w:marRight w:val="0"/>
      <w:marTop w:val="0"/>
      <w:marBottom w:val="0"/>
      <w:divBdr>
        <w:top w:val="none" w:sz="0" w:space="0" w:color="auto"/>
        <w:left w:val="none" w:sz="0" w:space="0" w:color="auto"/>
        <w:bottom w:val="none" w:sz="0" w:space="0" w:color="auto"/>
        <w:right w:val="none" w:sz="0" w:space="0" w:color="auto"/>
      </w:divBdr>
      <w:divsChild>
        <w:div w:id="354187749">
          <w:marLeft w:val="0"/>
          <w:marRight w:val="0"/>
          <w:marTop w:val="0"/>
          <w:marBottom w:val="0"/>
          <w:divBdr>
            <w:top w:val="none" w:sz="0" w:space="0" w:color="auto"/>
            <w:left w:val="none" w:sz="0" w:space="0" w:color="auto"/>
            <w:bottom w:val="none" w:sz="0" w:space="0" w:color="auto"/>
            <w:right w:val="none" w:sz="0" w:space="0" w:color="auto"/>
          </w:divBdr>
        </w:div>
        <w:div w:id="1094470595">
          <w:marLeft w:val="0"/>
          <w:marRight w:val="0"/>
          <w:marTop w:val="0"/>
          <w:marBottom w:val="0"/>
          <w:divBdr>
            <w:top w:val="none" w:sz="0" w:space="0" w:color="auto"/>
            <w:left w:val="none" w:sz="0" w:space="0" w:color="auto"/>
            <w:bottom w:val="none" w:sz="0" w:space="0" w:color="auto"/>
            <w:right w:val="none" w:sz="0" w:space="0" w:color="auto"/>
          </w:divBdr>
        </w:div>
        <w:div w:id="1730567944">
          <w:marLeft w:val="0"/>
          <w:marRight w:val="0"/>
          <w:marTop w:val="0"/>
          <w:marBottom w:val="0"/>
          <w:divBdr>
            <w:top w:val="none" w:sz="0" w:space="0" w:color="auto"/>
            <w:left w:val="none" w:sz="0" w:space="0" w:color="auto"/>
            <w:bottom w:val="none" w:sz="0" w:space="0" w:color="auto"/>
            <w:right w:val="none" w:sz="0" w:space="0" w:color="auto"/>
          </w:divBdr>
        </w:div>
        <w:div w:id="1865898566">
          <w:marLeft w:val="0"/>
          <w:marRight w:val="0"/>
          <w:marTop w:val="0"/>
          <w:marBottom w:val="0"/>
          <w:divBdr>
            <w:top w:val="none" w:sz="0" w:space="0" w:color="auto"/>
            <w:left w:val="none" w:sz="0" w:space="0" w:color="auto"/>
            <w:bottom w:val="none" w:sz="0" w:space="0" w:color="auto"/>
            <w:right w:val="none" w:sz="0" w:space="0" w:color="auto"/>
          </w:divBdr>
        </w:div>
        <w:div w:id="1935363570">
          <w:marLeft w:val="0"/>
          <w:marRight w:val="0"/>
          <w:marTop w:val="0"/>
          <w:marBottom w:val="0"/>
          <w:divBdr>
            <w:top w:val="none" w:sz="0" w:space="0" w:color="auto"/>
            <w:left w:val="none" w:sz="0" w:space="0" w:color="auto"/>
            <w:bottom w:val="none" w:sz="0" w:space="0" w:color="auto"/>
            <w:right w:val="none" w:sz="0" w:space="0" w:color="auto"/>
          </w:divBdr>
        </w:div>
      </w:divsChild>
    </w:div>
    <w:div w:id="1647660884">
      <w:bodyDiv w:val="1"/>
      <w:marLeft w:val="0"/>
      <w:marRight w:val="0"/>
      <w:marTop w:val="0"/>
      <w:marBottom w:val="0"/>
      <w:divBdr>
        <w:top w:val="none" w:sz="0" w:space="0" w:color="auto"/>
        <w:left w:val="none" w:sz="0" w:space="0" w:color="auto"/>
        <w:bottom w:val="none" w:sz="0" w:space="0" w:color="auto"/>
        <w:right w:val="none" w:sz="0" w:space="0" w:color="auto"/>
      </w:divBdr>
      <w:divsChild>
        <w:div w:id="78331057">
          <w:marLeft w:val="0"/>
          <w:marRight w:val="0"/>
          <w:marTop w:val="0"/>
          <w:marBottom w:val="0"/>
          <w:divBdr>
            <w:top w:val="none" w:sz="0" w:space="0" w:color="auto"/>
            <w:left w:val="none" w:sz="0" w:space="0" w:color="auto"/>
            <w:bottom w:val="none" w:sz="0" w:space="0" w:color="auto"/>
            <w:right w:val="none" w:sz="0" w:space="0" w:color="auto"/>
          </w:divBdr>
        </w:div>
        <w:div w:id="149834359">
          <w:marLeft w:val="0"/>
          <w:marRight w:val="0"/>
          <w:marTop w:val="0"/>
          <w:marBottom w:val="0"/>
          <w:divBdr>
            <w:top w:val="none" w:sz="0" w:space="0" w:color="auto"/>
            <w:left w:val="none" w:sz="0" w:space="0" w:color="auto"/>
            <w:bottom w:val="none" w:sz="0" w:space="0" w:color="auto"/>
            <w:right w:val="none" w:sz="0" w:space="0" w:color="auto"/>
          </w:divBdr>
        </w:div>
        <w:div w:id="215361502">
          <w:marLeft w:val="0"/>
          <w:marRight w:val="0"/>
          <w:marTop w:val="0"/>
          <w:marBottom w:val="0"/>
          <w:divBdr>
            <w:top w:val="none" w:sz="0" w:space="0" w:color="auto"/>
            <w:left w:val="none" w:sz="0" w:space="0" w:color="auto"/>
            <w:bottom w:val="none" w:sz="0" w:space="0" w:color="auto"/>
            <w:right w:val="none" w:sz="0" w:space="0" w:color="auto"/>
          </w:divBdr>
        </w:div>
        <w:div w:id="339049294">
          <w:marLeft w:val="0"/>
          <w:marRight w:val="0"/>
          <w:marTop w:val="0"/>
          <w:marBottom w:val="0"/>
          <w:divBdr>
            <w:top w:val="none" w:sz="0" w:space="0" w:color="auto"/>
            <w:left w:val="none" w:sz="0" w:space="0" w:color="auto"/>
            <w:bottom w:val="none" w:sz="0" w:space="0" w:color="auto"/>
            <w:right w:val="none" w:sz="0" w:space="0" w:color="auto"/>
          </w:divBdr>
        </w:div>
        <w:div w:id="459307677">
          <w:marLeft w:val="0"/>
          <w:marRight w:val="0"/>
          <w:marTop w:val="0"/>
          <w:marBottom w:val="0"/>
          <w:divBdr>
            <w:top w:val="none" w:sz="0" w:space="0" w:color="auto"/>
            <w:left w:val="none" w:sz="0" w:space="0" w:color="auto"/>
            <w:bottom w:val="none" w:sz="0" w:space="0" w:color="auto"/>
            <w:right w:val="none" w:sz="0" w:space="0" w:color="auto"/>
          </w:divBdr>
        </w:div>
        <w:div w:id="542207017">
          <w:marLeft w:val="0"/>
          <w:marRight w:val="0"/>
          <w:marTop w:val="0"/>
          <w:marBottom w:val="0"/>
          <w:divBdr>
            <w:top w:val="none" w:sz="0" w:space="0" w:color="auto"/>
            <w:left w:val="none" w:sz="0" w:space="0" w:color="auto"/>
            <w:bottom w:val="none" w:sz="0" w:space="0" w:color="auto"/>
            <w:right w:val="none" w:sz="0" w:space="0" w:color="auto"/>
          </w:divBdr>
        </w:div>
        <w:div w:id="581986439">
          <w:marLeft w:val="0"/>
          <w:marRight w:val="0"/>
          <w:marTop w:val="0"/>
          <w:marBottom w:val="0"/>
          <w:divBdr>
            <w:top w:val="none" w:sz="0" w:space="0" w:color="auto"/>
            <w:left w:val="none" w:sz="0" w:space="0" w:color="auto"/>
            <w:bottom w:val="none" w:sz="0" w:space="0" w:color="auto"/>
            <w:right w:val="none" w:sz="0" w:space="0" w:color="auto"/>
          </w:divBdr>
        </w:div>
        <w:div w:id="585571924">
          <w:marLeft w:val="0"/>
          <w:marRight w:val="0"/>
          <w:marTop w:val="0"/>
          <w:marBottom w:val="0"/>
          <w:divBdr>
            <w:top w:val="none" w:sz="0" w:space="0" w:color="auto"/>
            <w:left w:val="none" w:sz="0" w:space="0" w:color="auto"/>
            <w:bottom w:val="none" w:sz="0" w:space="0" w:color="auto"/>
            <w:right w:val="none" w:sz="0" w:space="0" w:color="auto"/>
          </w:divBdr>
        </w:div>
        <w:div w:id="677924198">
          <w:marLeft w:val="0"/>
          <w:marRight w:val="0"/>
          <w:marTop w:val="0"/>
          <w:marBottom w:val="0"/>
          <w:divBdr>
            <w:top w:val="none" w:sz="0" w:space="0" w:color="auto"/>
            <w:left w:val="none" w:sz="0" w:space="0" w:color="auto"/>
            <w:bottom w:val="none" w:sz="0" w:space="0" w:color="auto"/>
            <w:right w:val="none" w:sz="0" w:space="0" w:color="auto"/>
          </w:divBdr>
        </w:div>
        <w:div w:id="717508058">
          <w:marLeft w:val="0"/>
          <w:marRight w:val="0"/>
          <w:marTop w:val="0"/>
          <w:marBottom w:val="0"/>
          <w:divBdr>
            <w:top w:val="none" w:sz="0" w:space="0" w:color="auto"/>
            <w:left w:val="none" w:sz="0" w:space="0" w:color="auto"/>
            <w:bottom w:val="none" w:sz="0" w:space="0" w:color="auto"/>
            <w:right w:val="none" w:sz="0" w:space="0" w:color="auto"/>
          </w:divBdr>
        </w:div>
        <w:div w:id="790365047">
          <w:marLeft w:val="0"/>
          <w:marRight w:val="0"/>
          <w:marTop w:val="0"/>
          <w:marBottom w:val="0"/>
          <w:divBdr>
            <w:top w:val="none" w:sz="0" w:space="0" w:color="auto"/>
            <w:left w:val="none" w:sz="0" w:space="0" w:color="auto"/>
            <w:bottom w:val="none" w:sz="0" w:space="0" w:color="auto"/>
            <w:right w:val="none" w:sz="0" w:space="0" w:color="auto"/>
          </w:divBdr>
        </w:div>
        <w:div w:id="1051072094">
          <w:marLeft w:val="0"/>
          <w:marRight w:val="0"/>
          <w:marTop w:val="0"/>
          <w:marBottom w:val="0"/>
          <w:divBdr>
            <w:top w:val="none" w:sz="0" w:space="0" w:color="auto"/>
            <w:left w:val="none" w:sz="0" w:space="0" w:color="auto"/>
            <w:bottom w:val="none" w:sz="0" w:space="0" w:color="auto"/>
            <w:right w:val="none" w:sz="0" w:space="0" w:color="auto"/>
          </w:divBdr>
        </w:div>
        <w:div w:id="1096512611">
          <w:marLeft w:val="0"/>
          <w:marRight w:val="0"/>
          <w:marTop w:val="0"/>
          <w:marBottom w:val="0"/>
          <w:divBdr>
            <w:top w:val="none" w:sz="0" w:space="0" w:color="auto"/>
            <w:left w:val="none" w:sz="0" w:space="0" w:color="auto"/>
            <w:bottom w:val="none" w:sz="0" w:space="0" w:color="auto"/>
            <w:right w:val="none" w:sz="0" w:space="0" w:color="auto"/>
          </w:divBdr>
        </w:div>
        <w:div w:id="1327367005">
          <w:marLeft w:val="0"/>
          <w:marRight w:val="0"/>
          <w:marTop w:val="0"/>
          <w:marBottom w:val="0"/>
          <w:divBdr>
            <w:top w:val="none" w:sz="0" w:space="0" w:color="auto"/>
            <w:left w:val="none" w:sz="0" w:space="0" w:color="auto"/>
            <w:bottom w:val="none" w:sz="0" w:space="0" w:color="auto"/>
            <w:right w:val="none" w:sz="0" w:space="0" w:color="auto"/>
          </w:divBdr>
        </w:div>
        <w:div w:id="1644504370">
          <w:marLeft w:val="0"/>
          <w:marRight w:val="0"/>
          <w:marTop w:val="0"/>
          <w:marBottom w:val="0"/>
          <w:divBdr>
            <w:top w:val="none" w:sz="0" w:space="0" w:color="auto"/>
            <w:left w:val="none" w:sz="0" w:space="0" w:color="auto"/>
            <w:bottom w:val="none" w:sz="0" w:space="0" w:color="auto"/>
            <w:right w:val="none" w:sz="0" w:space="0" w:color="auto"/>
          </w:divBdr>
        </w:div>
        <w:div w:id="1830554037">
          <w:marLeft w:val="0"/>
          <w:marRight w:val="0"/>
          <w:marTop w:val="0"/>
          <w:marBottom w:val="0"/>
          <w:divBdr>
            <w:top w:val="none" w:sz="0" w:space="0" w:color="auto"/>
            <w:left w:val="none" w:sz="0" w:space="0" w:color="auto"/>
            <w:bottom w:val="none" w:sz="0" w:space="0" w:color="auto"/>
            <w:right w:val="none" w:sz="0" w:space="0" w:color="auto"/>
          </w:divBdr>
        </w:div>
        <w:div w:id="1838030864">
          <w:marLeft w:val="0"/>
          <w:marRight w:val="0"/>
          <w:marTop w:val="0"/>
          <w:marBottom w:val="0"/>
          <w:divBdr>
            <w:top w:val="none" w:sz="0" w:space="0" w:color="auto"/>
            <w:left w:val="none" w:sz="0" w:space="0" w:color="auto"/>
            <w:bottom w:val="none" w:sz="0" w:space="0" w:color="auto"/>
            <w:right w:val="none" w:sz="0" w:space="0" w:color="auto"/>
          </w:divBdr>
        </w:div>
        <w:div w:id="1855992073">
          <w:marLeft w:val="0"/>
          <w:marRight w:val="0"/>
          <w:marTop w:val="0"/>
          <w:marBottom w:val="0"/>
          <w:divBdr>
            <w:top w:val="none" w:sz="0" w:space="0" w:color="auto"/>
            <w:left w:val="none" w:sz="0" w:space="0" w:color="auto"/>
            <w:bottom w:val="none" w:sz="0" w:space="0" w:color="auto"/>
            <w:right w:val="none" w:sz="0" w:space="0" w:color="auto"/>
          </w:divBdr>
        </w:div>
        <w:div w:id="1929649865">
          <w:marLeft w:val="0"/>
          <w:marRight w:val="0"/>
          <w:marTop w:val="0"/>
          <w:marBottom w:val="0"/>
          <w:divBdr>
            <w:top w:val="none" w:sz="0" w:space="0" w:color="auto"/>
            <w:left w:val="none" w:sz="0" w:space="0" w:color="auto"/>
            <w:bottom w:val="none" w:sz="0" w:space="0" w:color="auto"/>
            <w:right w:val="none" w:sz="0" w:space="0" w:color="auto"/>
          </w:divBdr>
        </w:div>
        <w:div w:id="1956935818">
          <w:marLeft w:val="0"/>
          <w:marRight w:val="0"/>
          <w:marTop w:val="0"/>
          <w:marBottom w:val="0"/>
          <w:divBdr>
            <w:top w:val="none" w:sz="0" w:space="0" w:color="auto"/>
            <w:left w:val="none" w:sz="0" w:space="0" w:color="auto"/>
            <w:bottom w:val="none" w:sz="0" w:space="0" w:color="auto"/>
            <w:right w:val="none" w:sz="0" w:space="0" w:color="auto"/>
          </w:divBdr>
        </w:div>
        <w:div w:id="1962296721">
          <w:marLeft w:val="0"/>
          <w:marRight w:val="0"/>
          <w:marTop w:val="0"/>
          <w:marBottom w:val="0"/>
          <w:divBdr>
            <w:top w:val="none" w:sz="0" w:space="0" w:color="auto"/>
            <w:left w:val="none" w:sz="0" w:space="0" w:color="auto"/>
            <w:bottom w:val="none" w:sz="0" w:space="0" w:color="auto"/>
            <w:right w:val="none" w:sz="0" w:space="0" w:color="auto"/>
          </w:divBdr>
        </w:div>
        <w:div w:id="2063483771">
          <w:marLeft w:val="0"/>
          <w:marRight w:val="0"/>
          <w:marTop w:val="0"/>
          <w:marBottom w:val="0"/>
          <w:divBdr>
            <w:top w:val="none" w:sz="0" w:space="0" w:color="auto"/>
            <w:left w:val="none" w:sz="0" w:space="0" w:color="auto"/>
            <w:bottom w:val="none" w:sz="0" w:space="0" w:color="auto"/>
            <w:right w:val="none" w:sz="0" w:space="0" w:color="auto"/>
          </w:divBdr>
        </w:div>
        <w:div w:id="2070880764">
          <w:marLeft w:val="0"/>
          <w:marRight w:val="0"/>
          <w:marTop w:val="0"/>
          <w:marBottom w:val="0"/>
          <w:divBdr>
            <w:top w:val="none" w:sz="0" w:space="0" w:color="auto"/>
            <w:left w:val="none" w:sz="0" w:space="0" w:color="auto"/>
            <w:bottom w:val="none" w:sz="0" w:space="0" w:color="auto"/>
            <w:right w:val="none" w:sz="0" w:space="0" w:color="auto"/>
          </w:divBdr>
        </w:div>
        <w:div w:id="2078626947">
          <w:marLeft w:val="0"/>
          <w:marRight w:val="0"/>
          <w:marTop w:val="0"/>
          <w:marBottom w:val="0"/>
          <w:divBdr>
            <w:top w:val="none" w:sz="0" w:space="0" w:color="auto"/>
            <w:left w:val="none" w:sz="0" w:space="0" w:color="auto"/>
            <w:bottom w:val="none" w:sz="0" w:space="0" w:color="auto"/>
            <w:right w:val="none" w:sz="0" w:space="0" w:color="auto"/>
          </w:divBdr>
        </w:div>
        <w:div w:id="2087262656">
          <w:marLeft w:val="0"/>
          <w:marRight w:val="0"/>
          <w:marTop w:val="0"/>
          <w:marBottom w:val="0"/>
          <w:divBdr>
            <w:top w:val="none" w:sz="0" w:space="0" w:color="auto"/>
            <w:left w:val="none" w:sz="0" w:space="0" w:color="auto"/>
            <w:bottom w:val="none" w:sz="0" w:space="0" w:color="auto"/>
            <w:right w:val="none" w:sz="0" w:space="0" w:color="auto"/>
          </w:divBdr>
        </w:div>
      </w:divsChild>
    </w:div>
    <w:div w:id="1858613921">
      <w:bodyDiv w:val="1"/>
      <w:marLeft w:val="0"/>
      <w:marRight w:val="0"/>
      <w:marTop w:val="0"/>
      <w:marBottom w:val="0"/>
      <w:divBdr>
        <w:top w:val="none" w:sz="0" w:space="0" w:color="auto"/>
        <w:left w:val="none" w:sz="0" w:space="0" w:color="auto"/>
        <w:bottom w:val="none" w:sz="0" w:space="0" w:color="auto"/>
        <w:right w:val="none" w:sz="0" w:space="0" w:color="auto"/>
      </w:divBdr>
    </w:div>
    <w:div w:id="1897429434">
      <w:bodyDiv w:val="1"/>
      <w:marLeft w:val="0"/>
      <w:marRight w:val="0"/>
      <w:marTop w:val="0"/>
      <w:marBottom w:val="0"/>
      <w:divBdr>
        <w:top w:val="none" w:sz="0" w:space="0" w:color="auto"/>
        <w:left w:val="none" w:sz="0" w:space="0" w:color="auto"/>
        <w:bottom w:val="none" w:sz="0" w:space="0" w:color="auto"/>
        <w:right w:val="none" w:sz="0" w:space="0" w:color="auto"/>
      </w:divBdr>
      <w:divsChild>
        <w:div w:id="1477844283">
          <w:marLeft w:val="0"/>
          <w:marRight w:val="0"/>
          <w:marTop w:val="0"/>
          <w:marBottom w:val="0"/>
          <w:divBdr>
            <w:top w:val="none" w:sz="0" w:space="0" w:color="auto"/>
            <w:left w:val="none" w:sz="0" w:space="0" w:color="auto"/>
            <w:bottom w:val="none" w:sz="0" w:space="0" w:color="auto"/>
            <w:right w:val="none" w:sz="0" w:space="0" w:color="auto"/>
          </w:divBdr>
        </w:div>
        <w:div w:id="1548564469">
          <w:marLeft w:val="0"/>
          <w:marRight w:val="0"/>
          <w:marTop w:val="0"/>
          <w:marBottom w:val="0"/>
          <w:divBdr>
            <w:top w:val="none" w:sz="0" w:space="0" w:color="auto"/>
            <w:left w:val="none" w:sz="0" w:space="0" w:color="auto"/>
            <w:bottom w:val="none" w:sz="0" w:space="0" w:color="auto"/>
            <w:right w:val="none" w:sz="0" w:space="0" w:color="auto"/>
          </w:divBdr>
        </w:div>
      </w:divsChild>
    </w:div>
    <w:div w:id="2013798779">
      <w:bodyDiv w:val="1"/>
      <w:marLeft w:val="0"/>
      <w:marRight w:val="0"/>
      <w:marTop w:val="0"/>
      <w:marBottom w:val="0"/>
      <w:divBdr>
        <w:top w:val="none" w:sz="0" w:space="0" w:color="auto"/>
        <w:left w:val="none" w:sz="0" w:space="0" w:color="auto"/>
        <w:bottom w:val="none" w:sz="0" w:space="0" w:color="auto"/>
        <w:right w:val="none" w:sz="0" w:space="0" w:color="auto"/>
      </w:divBdr>
      <w:divsChild>
        <w:div w:id="297297600">
          <w:marLeft w:val="0"/>
          <w:marRight w:val="0"/>
          <w:marTop w:val="0"/>
          <w:marBottom w:val="0"/>
          <w:divBdr>
            <w:top w:val="none" w:sz="0" w:space="0" w:color="auto"/>
            <w:left w:val="none" w:sz="0" w:space="0" w:color="auto"/>
            <w:bottom w:val="none" w:sz="0" w:space="0" w:color="auto"/>
            <w:right w:val="none" w:sz="0" w:space="0" w:color="auto"/>
          </w:divBdr>
        </w:div>
        <w:div w:id="1357152138">
          <w:marLeft w:val="0"/>
          <w:marRight w:val="0"/>
          <w:marTop w:val="0"/>
          <w:marBottom w:val="0"/>
          <w:divBdr>
            <w:top w:val="none" w:sz="0" w:space="0" w:color="auto"/>
            <w:left w:val="none" w:sz="0" w:space="0" w:color="auto"/>
            <w:bottom w:val="none" w:sz="0" w:space="0" w:color="auto"/>
            <w:right w:val="none" w:sz="0" w:space="0" w:color="auto"/>
          </w:divBdr>
        </w:div>
      </w:divsChild>
    </w:div>
    <w:div w:id="201788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meeting/register/tZwtdO2hrzIqEtM71UKeAPfwFwJA8SwEv5L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land.gov/water/bullruntreatment/corrosion-contro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ultco.us/health/lead-poisoning-preven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ultco.us/health/lead-poisoning-prevention"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hyperlink" Target="https://twitter.com/portlandwater/" TargetMode="External"/><Relationship Id="rId2" Type="http://schemas.openxmlformats.org/officeDocument/2006/relationships/hyperlink" Target="http://www.facebook.com/portlandwaterbureau" TargetMode="External"/><Relationship Id="rId1" Type="http://schemas.openxmlformats.org/officeDocument/2006/relationships/hyperlink" Target="https://www.portlandoregon.gov/water/" TargetMode="External"/><Relationship Id="rId6" Type="http://schemas.openxmlformats.org/officeDocument/2006/relationships/hyperlink" Target="https://www.portland.gov/water/about-us/disability-and-language-access" TargetMode="External"/><Relationship Id="rId5" Type="http://schemas.openxmlformats.org/officeDocument/2006/relationships/hyperlink" Target="http://www.portlandoregon.gov/water/emailnews" TargetMode="External"/><Relationship Id="rId4" Type="http://schemas.openxmlformats.org/officeDocument/2006/relationships/hyperlink" Target="http://www.instagram.com/portlandwaterbure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0B1F8-FEE8-4A52-9305-AD688D39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Sarah</dc:creator>
  <cp:keywords/>
  <dc:description/>
  <cp:lastModifiedBy>Cuti, Jaymee</cp:lastModifiedBy>
  <cp:revision>3</cp:revision>
  <dcterms:created xsi:type="dcterms:W3CDTF">2022-02-02T17:04:00Z</dcterms:created>
  <dcterms:modified xsi:type="dcterms:W3CDTF">2022-02-02T17:10:00Z</dcterms:modified>
</cp:coreProperties>
</file>