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07BA4" w14:textId="77777777" w:rsidR="00B9632A" w:rsidRPr="005D1662" w:rsidRDefault="00B9632A" w:rsidP="000221A5">
      <w:pPr>
        <w:spacing w:line="276" w:lineRule="auto"/>
        <w:rPr>
          <w:rFonts w:ascii="Arial" w:hAnsi="Arial" w:cs="Arial"/>
        </w:rPr>
      </w:pPr>
    </w:p>
    <w:p w14:paraId="64F2AF85" w14:textId="77777777" w:rsidR="00B9632A" w:rsidRPr="005D1662" w:rsidRDefault="00B9632A" w:rsidP="000221A5">
      <w:pPr>
        <w:spacing w:line="276" w:lineRule="auto"/>
        <w:rPr>
          <w:rFonts w:ascii="Arial" w:hAnsi="Arial" w:cs="Arial"/>
        </w:rPr>
      </w:pPr>
    </w:p>
    <w:p w14:paraId="755893AC" w14:textId="77777777" w:rsidR="00B9632A" w:rsidRPr="005D1662" w:rsidRDefault="00B9632A" w:rsidP="00B9632A">
      <w:pPr>
        <w:spacing w:after="160" w:line="276" w:lineRule="auto"/>
        <w:contextualSpacing/>
        <w:rPr>
          <w:rFonts w:ascii="Arial" w:eastAsia="Calibri" w:hAnsi="Arial" w:cs="Arial"/>
          <w:color w:val="0084AC"/>
        </w:rPr>
      </w:pPr>
    </w:p>
    <w:p w14:paraId="6226334E" w14:textId="77777777" w:rsidR="00B9632A" w:rsidRPr="005D1662" w:rsidRDefault="00B9632A" w:rsidP="00B9632A">
      <w:pPr>
        <w:spacing w:after="160" w:line="276" w:lineRule="auto"/>
        <w:contextualSpacing/>
        <w:rPr>
          <w:rFonts w:ascii="Arial" w:eastAsia="Calibri" w:hAnsi="Arial" w:cs="Arial"/>
          <w:color w:val="0084AC"/>
        </w:rPr>
      </w:pPr>
    </w:p>
    <w:p w14:paraId="6E8B210F" w14:textId="77777777" w:rsidR="00B9632A" w:rsidRPr="005D1662" w:rsidRDefault="00B9632A" w:rsidP="00B9632A">
      <w:pPr>
        <w:spacing w:after="160" w:line="276" w:lineRule="auto"/>
        <w:contextualSpacing/>
        <w:rPr>
          <w:rFonts w:ascii="Arial" w:eastAsia="Calibri" w:hAnsi="Arial" w:cs="Arial"/>
          <w:b/>
          <w:color w:val="0084AC"/>
        </w:rPr>
      </w:pPr>
      <w:r w:rsidRPr="005D1662">
        <w:rPr>
          <w:rFonts w:ascii="Arial" w:eastAsia="Calibri" w:hAnsi="Arial" w:cs="Arial"/>
          <w:b/>
          <w:color w:val="0084AC"/>
        </w:rPr>
        <w:t>INTRODUCTION &amp; METHODOLOGY</w:t>
      </w:r>
    </w:p>
    <w:p w14:paraId="6A80219A" w14:textId="77777777" w:rsidR="00B9632A" w:rsidRPr="005D1662" w:rsidRDefault="00B9632A" w:rsidP="00B9632A">
      <w:pPr>
        <w:spacing w:line="276" w:lineRule="auto"/>
        <w:rPr>
          <w:rFonts w:ascii="Arial" w:eastAsia="Verdana" w:hAnsi="Arial" w:cs="Arial"/>
          <w:color w:val="000000"/>
        </w:rPr>
      </w:pPr>
    </w:p>
    <w:p w14:paraId="5095F32D" w14:textId="560A6BA7" w:rsidR="00B9632A" w:rsidRPr="005D1662" w:rsidRDefault="00B9632A" w:rsidP="00B9632A">
      <w:pPr>
        <w:spacing w:line="276" w:lineRule="auto"/>
        <w:rPr>
          <w:rFonts w:ascii="Arial" w:eastAsia="Verdana" w:hAnsi="Arial" w:cs="Arial"/>
          <w:color w:val="000000"/>
        </w:rPr>
      </w:pPr>
      <w:r w:rsidRPr="005D1662">
        <w:rPr>
          <w:rFonts w:ascii="Arial" w:eastAsia="Verdana" w:hAnsi="Arial" w:cs="Arial"/>
          <w:color w:val="000000"/>
        </w:rPr>
        <w:t>From</w:t>
      </w:r>
      <w:r w:rsidR="00FA73B9" w:rsidRPr="005D1662">
        <w:rPr>
          <w:rFonts w:ascii="Arial" w:eastAsia="Verdana" w:hAnsi="Arial" w:cs="Arial"/>
          <w:color w:val="000000"/>
        </w:rPr>
        <w:t xml:space="preserve"> June</w:t>
      </w:r>
      <w:r w:rsidR="00A4300E" w:rsidRPr="005D1662">
        <w:rPr>
          <w:rFonts w:ascii="Arial" w:eastAsia="Verdana" w:hAnsi="Arial" w:cs="Arial"/>
          <w:color w:val="000000"/>
        </w:rPr>
        <w:t xml:space="preserve"> </w:t>
      </w:r>
      <w:r w:rsidR="00FA73B9" w:rsidRPr="005D1662">
        <w:rPr>
          <w:rFonts w:ascii="Arial" w:eastAsia="Verdana" w:hAnsi="Arial" w:cs="Arial"/>
          <w:color w:val="000000"/>
        </w:rPr>
        <w:t>8</w:t>
      </w:r>
      <w:r w:rsidRPr="005D1662">
        <w:rPr>
          <w:rFonts w:ascii="Arial" w:eastAsia="Verdana" w:hAnsi="Arial" w:cs="Arial"/>
          <w:color w:val="000000"/>
        </w:rPr>
        <w:t>-</w:t>
      </w:r>
      <w:r w:rsidR="00AC1569">
        <w:rPr>
          <w:rFonts w:ascii="Arial" w:eastAsia="Verdana" w:hAnsi="Arial" w:cs="Arial"/>
          <w:color w:val="000000"/>
        </w:rPr>
        <w:t>14</w:t>
      </w:r>
      <w:r w:rsidRPr="005D1662">
        <w:rPr>
          <w:rFonts w:ascii="Arial" w:eastAsia="Verdana" w:hAnsi="Arial" w:cs="Arial"/>
          <w:color w:val="000000"/>
        </w:rPr>
        <w:t xml:space="preserve">, 2021, the Oregon Values and Beliefs Center conducted a statewide survey of Oregonians’ values and beliefs. </w:t>
      </w:r>
    </w:p>
    <w:p w14:paraId="239EE435" w14:textId="77777777" w:rsidR="00B9632A" w:rsidRPr="005D1662" w:rsidRDefault="00B9632A" w:rsidP="00B9632A">
      <w:pPr>
        <w:spacing w:line="276" w:lineRule="auto"/>
        <w:rPr>
          <w:rFonts w:ascii="Arial" w:eastAsia="Verdana" w:hAnsi="Arial" w:cs="Arial"/>
          <w:color w:val="000000"/>
        </w:rPr>
      </w:pPr>
    </w:p>
    <w:p w14:paraId="21A59D72" w14:textId="214B867D" w:rsidR="00B9632A" w:rsidRPr="005D1662" w:rsidRDefault="00B9632A" w:rsidP="00B9632A">
      <w:pPr>
        <w:spacing w:line="276" w:lineRule="auto"/>
        <w:rPr>
          <w:rFonts w:ascii="Arial" w:eastAsia="Times New Roman" w:hAnsi="Arial" w:cs="Arial"/>
          <w:color w:val="000000"/>
        </w:rPr>
      </w:pPr>
      <w:r w:rsidRPr="005D1662">
        <w:rPr>
          <w:rFonts w:ascii="Arial" w:eastAsia="Times New Roman" w:hAnsi="Arial" w:cs="Arial"/>
          <w:b/>
          <w:bCs/>
          <w:color w:val="000000"/>
          <w:u w:val="single"/>
        </w:rPr>
        <w:t>Research Methodology</w:t>
      </w:r>
      <w:r w:rsidRPr="005D1662">
        <w:rPr>
          <w:rFonts w:ascii="Arial" w:eastAsia="Times New Roman" w:hAnsi="Arial" w:cs="Arial"/>
          <w:bCs/>
          <w:color w:val="000000"/>
        </w:rPr>
        <w:t>:</w:t>
      </w:r>
      <w:r w:rsidRPr="005D1662">
        <w:rPr>
          <w:rFonts w:ascii="Arial" w:eastAsia="Times New Roman" w:hAnsi="Arial" w:cs="Arial"/>
          <w:color w:val="000000"/>
        </w:rPr>
        <w:t xml:space="preserve"> The online survey consisted of </w:t>
      </w:r>
      <w:r w:rsidR="00AC1569">
        <w:rPr>
          <w:rFonts w:ascii="Arial" w:eastAsia="Times New Roman" w:hAnsi="Arial" w:cs="Arial"/>
          <w:color w:val="000000"/>
        </w:rPr>
        <w:t>1,400</w:t>
      </w:r>
      <w:r w:rsidRPr="005D1662">
        <w:rPr>
          <w:rFonts w:ascii="Arial" w:eastAsia="Times New Roman" w:hAnsi="Arial" w:cs="Arial"/>
          <w:color w:val="000000"/>
        </w:rPr>
        <w:t xml:space="preserve"> Oregon residents ages 18+ and took approximately 15 minutes to complete. This is a sufficient sample size to assess Oregonians’ opinions generally and to review findings by multiple subgroups. </w:t>
      </w:r>
    </w:p>
    <w:p w14:paraId="6995F03C" w14:textId="77777777" w:rsidR="00B9632A" w:rsidRPr="005D1662" w:rsidRDefault="00B9632A" w:rsidP="00B9632A">
      <w:pPr>
        <w:spacing w:line="276" w:lineRule="auto"/>
        <w:rPr>
          <w:rFonts w:ascii="Arial" w:eastAsia="Times New Roman" w:hAnsi="Arial" w:cs="Arial"/>
          <w:color w:val="000000"/>
        </w:rPr>
      </w:pPr>
    </w:p>
    <w:p w14:paraId="382E1520" w14:textId="77777777" w:rsidR="00B9632A" w:rsidRPr="005D1662" w:rsidRDefault="00B9632A" w:rsidP="00B9632A">
      <w:pPr>
        <w:spacing w:line="276" w:lineRule="auto"/>
        <w:rPr>
          <w:rFonts w:ascii="Arial" w:eastAsia="Times New Roman" w:hAnsi="Arial" w:cs="Arial"/>
          <w:color w:val="000000"/>
        </w:rPr>
      </w:pPr>
      <w:r w:rsidRPr="005D1662">
        <w:rPr>
          <w:rFonts w:ascii="Arial" w:eastAsia="Times New Roman" w:hAnsi="Arial" w:cs="Arial"/>
          <w:color w:val="000000"/>
        </w:rPr>
        <w:t>Respondents were contacted by using professionally maintained online panels. In gathering responses, a variety of quality control measures were employed, including questionnaire pre-testing, validation, and real time monitoring of responses. To ensure a representative sample, demographic quotas were set, and data weighted by area of the state, gender, age, and education.</w:t>
      </w:r>
    </w:p>
    <w:p w14:paraId="5AED329B" w14:textId="77777777" w:rsidR="00B9632A" w:rsidRPr="005D1662" w:rsidRDefault="00B9632A" w:rsidP="00B9632A">
      <w:pPr>
        <w:spacing w:line="276" w:lineRule="auto"/>
        <w:rPr>
          <w:rFonts w:ascii="Arial" w:eastAsia="Verdana" w:hAnsi="Arial" w:cs="Arial"/>
          <w:b/>
          <w:color w:val="000000"/>
          <w:u w:val="single"/>
        </w:rPr>
      </w:pPr>
    </w:p>
    <w:p w14:paraId="58BB572C" w14:textId="5FF3F634" w:rsidR="00B9632A" w:rsidRPr="005D1662" w:rsidRDefault="00B9632A" w:rsidP="00B9632A">
      <w:pPr>
        <w:spacing w:line="276" w:lineRule="auto"/>
        <w:rPr>
          <w:rFonts w:ascii="Arial" w:eastAsia="Verdana" w:hAnsi="Arial" w:cs="Arial"/>
          <w:color w:val="000000"/>
        </w:rPr>
      </w:pPr>
      <w:r w:rsidRPr="005D1662">
        <w:rPr>
          <w:rFonts w:ascii="Arial" w:eastAsia="Verdana" w:hAnsi="Arial" w:cs="Arial"/>
          <w:b/>
          <w:color w:val="000000"/>
          <w:u w:val="single"/>
        </w:rPr>
        <w:t>Statement of Limitations</w:t>
      </w:r>
      <w:r w:rsidRPr="005D1662">
        <w:rPr>
          <w:rFonts w:ascii="Arial" w:eastAsia="Verdana" w:hAnsi="Arial" w:cs="Arial"/>
          <w:b/>
          <w:color w:val="000000"/>
        </w:rPr>
        <w:t>:</w:t>
      </w:r>
      <w:r w:rsidRPr="005D1662">
        <w:rPr>
          <w:rFonts w:ascii="Arial" w:eastAsia="Verdana" w:hAnsi="Arial" w:cs="Arial"/>
          <w:color w:val="000000"/>
        </w:rPr>
        <w:t xml:space="preserve"> </w:t>
      </w:r>
      <w:r w:rsidRPr="005D1662">
        <w:rPr>
          <w:rFonts w:ascii="Arial" w:eastAsia="Times New Roman" w:hAnsi="Arial" w:cs="Arial"/>
          <w:color w:val="000000"/>
        </w:rPr>
        <w:t xml:space="preserve">Any sampling of opinions or attitudes is subject to a margin of error. The margin of error is a standard statistical calculation </w:t>
      </w:r>
      <w:r w:rsidRPr="005D1662">
        <w:rPr>
          <w:rFonts w:ascii="Arial" w:eastAsia="Verdana" w:hAnsi="Arial" w:cs="Arial"/>
          <w:color w:val="000000"/>
        </w:rPr>
        <w:t xml:space="preserve">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w:t>
      </w:r>
      <w:r w:rsidRPr="005D1662">
        <w:rPr>
          <w:rFonts w:ascii="Arial" w:eastAsia="Times New Roman" w:hAnsi="Arial" w:cs="Arial"/>
          <w:color w:val="000000"/>
        </w:rPr>
        <w:t xml:space="preserve">This survey’s margin of error, for the full sample, </w:t>
      </w:r>
      <w:r w:rsidRPr="006F130E">
        <w:rPr>
          <w:rFonts w:ascii="Arial" w:eastAsia="Times New Roman" w:hAnsi="Arial" w:cs="Arial"/>
          <w:color w:val="000000"/>
        </w:rPr>
        <w:t>ranges from ±</w:t>
      </w:r>
      <w:r w:rsidR="00A4300E" w:rsidRPr="006F130E">
        <w:rPr>
          <w:rFonts w:ascii="Arial" w:eastAsia="Times New Roman" w:hAnsi="Arial" w:cs="Arial"/>
          <w:color w:val="000000"/>
        </w:rPr>
        <w:t>1</w:t>
      </w:r>
      <w:r w:rsidRPr="006F130E">
        <w:rPr>
          <w:rFonts w:ascii="Arial" w:eastAsia="Times New Roman" w:hAnsi="Arial" w:cs="Arial"/>
          <w:color w:val="000000"/>
        </w:rPr>
        <w:t>.</w:t>
      </w:r>
      <w:r w:rsidR="00CC7BC9" w:rsidRPr="006F130E">
        <w:rPr>
          <w:rFonts w:ascii="Arial" w:eastAsia="Times New Roman" w:hAnsi="Arial" w:cs="Arial"/>
          <w:color w:val="000000"/>
        </w:rPr>
        <w:t>6</w:t>
      </w:r>
      <w:r w:rsidRPr="006F130E">
        <w:rPr>
          <w:rFonts w:ascii="Arial" w:eastAsia="Times New Roman" w:hAnsi="Arial" w:cs="Arial"/>
          <w:color w:val="000000"/>
        </w:rPr>
        <w:t>% to ±</w:t>
      </w:r>
      <w:r w:rsidR="00CC7BC9" w:rsidRPr="006F130E">
        <w:rPr>
          <w:rFonts w:ascii="Arial" w:eastAsia="Times New Roman" w:hAnsi="Arial" w:cs="Arial"/>
          <w:color w:val="000000"/>
        </w:rPr>
        <w:t>2.6</w:t>
      </w:r>
      <w:r w:rsidRPr="006F130E">
        <w:rPr>
          <w:rFonts w:ascii="Arial" w:eastAsia="Times New Roman" w:hAnsi="Arial" w:cs="Arial"/>
          <w:color w:val="000000"/>
        </w:rPr>
        <w:t>%</w:t>
      </w:r>
      <w:r w:rsidRPr="005D1662">
        <w:rPr>
          <w:rFonts w:ascii="Arial" w:eastAsia="Times New Roman" w:hAnsi="Arial" w:cs="Arial"/>
          <w:color w:val="000000"/>
        </w:rPr>
        <w:t xml:space="preserve"> depending on how the response category percentages split for any given question. </w:t>
      </w:r>
    </w:p>
    <w:p w14:paraId="260C1E49" w14:textId="77777777" w:rsidR="00B9632A" w:rsidRPr="005D1662" w:rsidRDefault="00B9632A" w:rsidP="00B9632A">
      <w:pPr>
        <w:spacing w:line="276" w:lineRule="auto"/>
        <w:rPr>
          <w:rFonts w:ascii="Arial" w:eastAsia="Times New Roman" w:hAnsi="Arial" w:cs="Arial"/>
          <w:b/>
          <w:color w:val="000000"/>
          <w:u w:val="single"/>
        </w:rPr>
      </w:pPr>
    </w:p>
    <w:p w14:paraId="39F28E31" w14:textId="77777777" w:rsidR="00B9632A" w:rsidRPr="005D1662" w:rsidRDefault="00B9632A" w:rsidP="00B9632A">
      <w:pPr>
        <w:spacing w:line="276" w:lineRule="auto"/>
        <w:rPr>
          <w:rFonts w:ascii="Arial" w:eastAsia="Times New Roman" w:hAnsi="Arial" w:cs="Arial"/>
          <w:color w:val="000000"/>
        </w:rPr>
      </w:pPr>
      <w:r w:rsidRPr="005D1662">
        <w:rPr>
          <w:rFonts w:ascii="Arial" w:eastAsia="Times New Roman" w:hAnsi="Arial" w:cs="Arial"/>
          <w:b/>
          <w:color w:val="000000"/>
          <w:u w:val="single"/>
        </w:rPr>
        <w:t>Oregon Values and Beliefs Center</w:t>
      </w:r>
      <w:r w:rsidRPr="005D1662">
        <w:rPr>
          <w:rFonts w:ascii="Arial" w:eastAsia="Times New Roman" w:hAnsi="Arial" w:cs="Arial"/>
          <w:b/>
          <w:color w:val="000000"/>
        </w:rPr>
        <w:t xml:space="preserve">: </w:t>
      </w:r>
      <w:r w:rsidRPr="005D1662">
        <w:rPr>
          <w:rFonts w:ascii="Arial" w:eastAsia="Times New Roman" w:hAnsi="Arial" w:cs="Arial"/>
          <w:color w:val="000000"/>
        </w:rPr>
        <w:t xml:space="preserve">The research was completed as a community service by the Oregon Values and Beliefs Center. OVBC is an independent and non-partisan organization and an Oregon charitable nonprofit corporation.   </w:t>
      </w:r>
    </w:p>
    <w:p w14:paraId="2945C611" w14:textId="77777777" w:rsidR="00B9632A" w:rsidRPr="005D1662" w:rsidRDefault="00B9632A" w:rsidP="00B9632A">
      <w:pPr>
        <w:spacing w:after="160" w:line="259" w:lineRule="auto"/>
        <w:rPr>
          <w:rFonts w:ascii="Arial" w:eastAsia="Times New Roman" w:hAnsi="Arial" w:cs="Arial"/>
          <w:color w:val="000000"/>
        </w:rPr>
      </w:pPr>
      <w:r w:rsidRPr="005D1662">
        <w:rPr>
          <w:rFonts w:ascii="Arial" w:eastAsia="Times New Roman" w:hAnsi="Arial" w:cs="Arial"/>
          <w:color w:val="000000"/>
        </w:rPr>
        <w:br w:type="page"/>
      </w:r>
    </w:p>
    <w:p w14:paraId="3EEA5FA6" w14:textId="2B6C2F9D" w:rsidR="00FA73B9" w:rsidRDefault="00FA73B9" w:rsidP="00FA73B9">
      <w:pPr>
        <w:jc w:val="center"/>
        <w:rPr>
          <w:rFonts w:ascii="Arial" w:eastAsia="Times New Roman" w:hAnsi="Arial" w:cs="Arial"/>
          <w:b/>
          <w:bCs/>
        </w:rPr>
      </w:pPr>
      <w:r w:rsidRPr="005D1662">
        <w:rPr>
          <w:rFonts w:ascii="Arial" w:eastAsia="Times New Roman" w:hAnsi="Arial" w:cs="Arial"/>
          <w:b/>
          <w:bCs/>
        </w:rPr>
        <w:lastRenderedPageBreak/>
        <w:t>OVBC Monthly Survey, June 2021</w:t>
      </w:r>
    </w:p>
    <w:p w14:paraId="6976BA50" w14:textId="5E75FFDC" w:rsidR="00DA442E" w:rsidRDefault="00DA442E" w:rsidP="00FA73B9">
      <w:pPr>
        <w:jc w:val="center"/>
        <w:rPr>
          <w:rFonts w:ascii="Arial" w:eastAsia="Times New Roman" w:hAnsi="Arial" w:cs="Arial"/>
          <w:b/>
          <w:bCs/>
        </w:rPr>
      </w:pPr>
      <w:r>
        <w:rPr>
          <w:rFonts w:ascii="Arial" w:eastAsia="Times New Roman" w:hAnsi="Arial" w:cs="Arial"/>
          <w:b/>
          <w:bCs/>
        </w:rPr>
        <w:t>Land Use</w:t>
      </w:r>
      <w:r w:rsidR="0017222B">
        <w:rPr>
          <w:rFonts w:ascii="Arial" w:eastAsia="Times New Roman" w:hAnsi="Arial" w:cs="Arial"/>
          <w:b/>
          <w:bCs/>
        </w:rPr>
        <w:t xml:space="preserve">, Joining Idaho, </w:t>
      </w:r>
      <w:r w:rsidR="003813AF">
        <w:rPr>
          <w:rFonts w:ascii="Arial" w:eastAsia="Times New Roman" w:hAnsi="Arial" w:cs="Arial"/>
          <w:b/>
          <w:bCs/>
        </w:rPr>
        <w:t xml:space="preserve">Elected Official </w:t>
      </w:r>
      <w:r w:rsidR="0017222B">
        <w:rPr>
          <w:rFonts w:ascii="Arial" w:eastAsia="Times New Roman" w:hAnsi="Arial" w:cs="Arial"/>
          <w:b/>
          <w:bCs/>
        </w:rPr>
        <w:t xml:space="preserve">Recalls, </w:t>
      </w:r>
      <w:r w:rsidR="0030719C">
        <w:rPr>
          <w:rFonts w:ascii="Arial" w:eastAsia="Times New Roman" w:hAnsi="Arial" w:cs="Arial"/>
          <w:b/>
          <w:bCs/>
        </w:rPr>
        <w:t>Black Lives Matter,</w:t>
      </w:r>
    </w:p>
    <w:p w14:paraId="706B5DB1" w14:textId="45D3CD45" w:rsidR="00C95A87" w:rsidRPr="005D1662" w:rsidRDefault="0030719C" w:rsidP="00FA73B9">
      <w:pPr>
        <w:jc w:val="center"/>
        <w:rPr>
          <w:rFonts w:ascii="Arial" w:hAnsi="Arial" w:cs="Arial"/>
          <w:b/>
          <w:bCs/>
        </w:rPr>
      </w:pPr>
      <w:r>
        <w:rPr>
          <w:rFonts w:ascii="Arial" w:eastAsia="Times New Roman" w:hAnsi="Arial" w:cs="Arial"/>
          <w:b/>
          <w:bCs/>
        </w:rPr>
        <w:t>Pandemic and Employment, Policing</w:t>
      </w:r>
    </w:p>
    <w:p w14:paraId="40644888" w14:textId="77777777" w:rsidR="00FA73B9" w:rsidRPr="005D1662" w:rsidRDefault="00FA73B9" w:rsidP="00FA73B9">
      <w:pPr>
        <w:spacing w:line="276" w:lineRule="auto"/>
        <w:rPr>
          <w:rFonts w:ascii="Arial" w:hAnsi="Arial" w:cs="Arial"/>
          <w:b/>
          <w:bCs/>
        </w:rPr>
      </w:pPr>
      <w:bookmarkStart w:id="0" w:name="_Hlk73370640"/>
    </w:p>
    <w:bookmarkEnd w:id="0"/>
    <w:p w14:paraId="07ED761E" w14:textId="052F6114" w:rsidR="00FA73B9" w:rsidRPr="005D1662" w:rsidRDefault="00FA73B9" w:rsidP="00EA51F4">
      <w:pPr>
        <w:pStyle w:val="ListParagraph"/>
        <w:numPr>
          <w:ilvl w:val="0"/>
          <w:numId w:val="1"/>
        </w:numPr>
        <w:rPr>
          <w:rFonts w:ascii="Arial" w:hAnsi="Arial" w:cs="Arial"/>
          <w:color w:val="000000"/>
        </w:rPr>
      </w:pPr>
      <w:r w:rsidRPr="005D1662">
        <w:rPr>
          <w:rFonts w:ascii="Arial" w:hAnsi="Arial" w:cs="Arial"/>
          <w:color w:val="000000"/>
        </w:rPr>
        <w:t>The Oregon Legislature is requiring most cities to allow more housing to be built in single-family neighborhoods. Duplexes must be allowed on every lot, and up to four units must be permitted in some areas. The city of Portland is allowing up to six units on nearly every single-family lot. Do you support or oppose such housing increases in single-family neighborhoods?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C22BF8" w:rsidRPr="00C22BF8" w14:paraId="102F46EC" w14:textId="77777777" w:rsidTr="00C22BF8">
        <w:trPr>
          <w:trHeight w:val="269"/>
          <w:tblHeader/>
          <w:jc w:val="center"/>
        </w:trPr>
        <w:tc>
          <w:tcPr>
            <w:tcW w:w="3600" w:type="dxa"/>
            <w:shd w:val="clear" w:color="auto" w:fill="0084AC"/>
            <w:vAlign w:val="bottom"/>
          </w:tcPr>
          <w:p w14:paraId="491E780D" w14:textId="77777777" w:rsidR="00C22BF8" w:rsidRPr="00C22BF8" w:rsidRDefault="00C22BF8" w:rsidP="00C22BF8">
            <w:pPr>
              <w:rPr>
                <w:rFonts w:ascii="Arial" w:eastAsia="Calibri" w:hAnsi="Arial" w:cs="Arial"/>
                <w:b/>
                <w:bCs/>
                <w:color w:val="FFFFFF"/>
              </w:rPr>
            </w:pPr>
            <w:bookmarkStart w:id="1" w:name="_Hlk74310031"/>
            <w:r w:rsidRPr="00C22BF8">
              <w:rPr>
                <w:rFonts w:ascii="Arial" w:eastAsia="Calibri" w:hAnsi="Arial" w:cs="Arial"/>
                <w:b/>
                <w:bCs/>
                <w:color w:val="FFFFFF"/>
              </w:rPr>
              <w:t>Response Category</w:t>
            </w:r>
          </w:p>
        </w:tc>
        <w:tc>
          <w:tcPr>
            <w:tcW w:w="1440" w:type="dxa"/>
            <w:shd w:val="clear" w:color="auto" w:fill="0084AC"/>
            <w:vAlign w:val="bottom"/>
          </w:tcPr>
          <w:p w14:paraId="30F05D12" w14:textId="071D768C" w:rsidR="00C22BF8" w:rsidRPr="00C22BF8" w:rsidRDefault="00AC1569" w:rsidP="00C22BF8">
            <w:pPr>
              <w:jc w:val="center"/>
              <w:rPr>
                <w:rFonts w:ascii="Arial" w:eastAsia="Calibri" w:hAnsi="Arial" w:cs="Arial"/>
                <w:b/>
                <w:bCs/>
                <w:color w:val="FFFFFF"/>
              </w:rPr>
            </w:pPr>
            <w:r>
              <w:rPr>
                <w:rFonts w:ascii="Arial" w:eastAsia="Calibri" w:hAnsi="Arial" w:cs="Arial"/>
                <w:b/>
                <w:bCs/>
                <w:color w:val="FFFFFF"/>
              </w:rPr>
              <w:t>n=1,400</w:t>
            </w:r>
          </w:p>
        </w:tc>
      </w:tr>
      <w:tr w:rsidR="00C22BF8" w:rsidRPr="00C22BF8" w14:paraId="1038375D" w14:textId="77777777" w:rsidTr="00DD7CE5">
        <w:trPr>
          <w:trHeight w:val="144"/>
          <w:jc w:val="center"/>
        </w:trPr>
        <w:tc>
          <w:tcPr>
            <w:tcW w:w="3600" w:type="dxa"/>
            <w:vAlign w:val="center"/>
          </w:tcPr>
          <w:p w14:paraId="00C074E0" w14:textId="10B35BFB" w:rsidR="00C22BF8" w:rsidRPr="00C22BF8" w:rsidRDefault="00C22BF8" w:rsidP="00C22BF8">
            <w:pPr>
              <w:rPr>
                <w:rFonts w:ascii="Arial" w:eastAsia="Calibri" w:hAnsi="Arial" w:cs="Arial"/>
              </w:rPr>
            </w:pPr>
            <w:r w:rsidRPr="005D1662">
              <w:rPr>
                <w:rFonts w:ascii="Arial" w:eastAsia="Calibri" w:hAnsi="Arial" w:cs="Arial"/>
              </w:rPr>
              <w:t>Support strongly</w:t>
            </w:r>
          </w:p>
        </w:tc>
        <w:tc>
          <w:tcPr>
            <w:tcW w:w="1440" w:type="dxa"/>
            <w:vAlign w:val="center"/>
          </w:tcPr>
          <w:p w14:paraId="72505E22" w14:textId="548D873C" w:rsidR="00C22BF8" w:rsidRPr="00C22BF8" w:rsidRDefault="00AC1569" w:rsidP="00C22BF8">
            <w:pPr>
              <w:jc w:val="center"/>
              <w:rPr>
                <w:rFonts w:ascii="Arial" w:eastAsia="Calibri" w:hAnsi="Arial" w:cs="Arial"/>
              </w:rPr>
            </w:pPr>
            <w:r>
              <w:rPr>
                <w:rFonts w:ascii="Arial" w:eastAsia="Calibri" w:hAnsi="Arial" w:cs="Arial"/>
              </w:rPr>
              <w:t>21%</w:t>
            </w:r>
          </w:p>
        </w:tc>
      </w:tr>
      <w:tr w:rsidR="00C22BF8" w:rsidRPr="00C22BF8" w14:paraId="57336DF6" w14:textId="77777777" w:rsidTr="00DD7CE5">
        <w:trPr>
          <w:trHeight w:val="144"/>
          <w:jc w:val="center"/>
        </w:trPr>
        <w:tc>
          <w:tcPr>
            <w:tcW w:w="3600" w:type="dxa"/>
            <w:vAlign w:val="center"/>
          </w:tcPr>
          <w:p w14:paraId="57B0B749" w14:textId="76B3C5AD" w:rsidR="00C22BF8" w:rsidRPr="00C22BF8" w:rsidRDefault="00C22BF8" w:rsidP="00C22BF8">
            <w:pPr>
              <w:rPr>
                <w:rFonts w:ascii="Arial" w:eastAsia="Calibri" w:hAnsi="Arial" w:cs="Arial"/>
              </w:rPr>
            </w:pPr>
            <w:r w:rsidRPr="005D1662">
              <w:rPr>
                <w:rFonts w:ascii="Arial" w:eastAsia="Calibri" w:hAnsi="Arial" w:cs="Arial"/>
              </w:rPr>
              <w:t>Somewhat support</w:t>
            </w:r>
          </w:p>
        </w:tc>
        <w:tc>
          <w:tcPr>
            <w:tcW w:w="1440" w:type="dxa"/>
            <w:vAlign w:val="center"/>
          </w:tcPr>
          <w:p w14:paraId="317456D1" w14:textId="6E41C907" w:rsidR="00C22BF8" w:rsidRPr="00C22BF8" w:rsidRDefault="00AC1569" w:rsidP="00C22BF8">
            <w:pPr>
              <w:jc w:val="center"/>
              <w:rPr>
                <w:rFonts w:ascii="Arial" w:eastAsia="Calibri" w:hAnsi="Arial" w:cs="Arial"/>
              </w:rPr>
            </w:pPr>
            <w:r>
              <w:rPr>
                <w:rFonts w:ascii="Arial" w:eastAsia="Calibri" w:hAnsi="Arial" w:cs="Arial"/>
              </w:rPr>
              <w:t>31%</w:t>
            </w:r>
          </w:p>
        </w:tc>
      </w:tr>
      <w:tr w:rsidR="00C22BF8" w:rsidRPr="00C22BF8" w14:paraId="4A0CF7DC" w14:textId="77777777" w:rsidTr="00DD7CE5">
        <w:trPr>
          <w:trHeight w:val="144"/>
          <w:jc w:val="center"/>
        </w:trPr>
        <w:tc>
          <w:tcPr>
            <w:tcW w:w="3600" w:type="dxa"/>
            <w:vAlign w:val="center"/>
          </w:tcPr>
          <w:p w14:paraId="6B0E4EA1" w14:textId="0A8A5E1B" w:rsidR="00C22BF8" w:rsidRPr="00C22BF8" w:rsidRDefault="00C22BF8" w:rsidP="00C22BF8">
            <w:pPr>
              <w:rPr>
                <w:rFonts w:ascii="Arial" w:eastAsia="Calibri" w:hAnsi="Arial" w:cs="Arial"/>
              </w:rPr>
            </w:pPr>
            <w:r w:rsidRPr="005D1662">
              <w:rPr>
                <w:rFonts w:ascii="Arial" w:eastAsia="Calibri" w:hAnsi="Arial" w:cs="Arial"/>
              </w:rPr>
              <w:t>Oppose somewhat</w:t>
            </w:r>
          </w:p>
        </w:tc>
        <w:tc>
          <w:tcPr>
            <w:tcW w:w="1440" w:type="dxa"/>
            <w:vAlign w:val="center"/>
          </w:tcPr>
          <w:p w14:paraId="1EEB75A5" w14:textId="43D5DBEE" w:rsidR="00C22BF8" w:rsidRPr="00C22BF8" w:rsidRDefault="00FB11B0" w:rsidP="00C22BF8">
            <w:pPr>
              <w:jc w:val="center"/>
              <w:rPr>
                <w:rFonts w:ascii="Arial" w:eastAsia="Calibri" w:hAnsi="Arial" w:cs="Arial"/>
              </w:rPr>
            </w:pPr>
            <w:r>
              <w:rPr>
                <w:rFonts w:ascii="Arial" w:eastAsia="Calibri" w:hAnsi="Arial" w:cs="Arial"/>
              </w:rPr>
              <w:t>19</w:t>
            </w:r>
            <w:r w:rsidR="00AC1569">
              <w:rPr>
                <w:rFonts w:ascii="Arial" w:eastAsia="Calibri" w:hAnsi="Arial" w:cs="Arial"/>
              </w:rPr>
              <w:t>%</w:t>
            </w:r>
          </w:p>
        </w:tc>
      </w:tr>
      <w:tr w:rsidR="00C22BF8" w:rsidRPr="00C22BF8" w14:paraId="0871F551" w14:textId="77777777" w:rsidTr="00DD7CE5">
        <w:trPr>
          <w:trHeight w:val="144"/>
          <w:jc w:val="center"/>
        </w:trPr>
        <w:tc>
          <w:tcPr>
            <w:tcW w:w="3600" w:type="dxa"/>
            <w:vAlign w:val="center"/>
          </w:tcPr>
          <w:p w14:paraId="6E8D803F" w14:textId="2013025D" w:rsidR="00C22BF8" w:rsidRPr="00C22BF8" w:rsidRDefault="00C22BF8" w:rsidP="00C22BF8">
            <w:pPr>
              <w:rPr>
                <w:rFonts w:ascii="Arial" w:eastAsia="Calibri" w:hAnsi="Arial" w:cs="Arial"/>
              </w:rPr>
            </w:pPr>
            <w:r w:rsidRPr="005D1662">
              <w:rPr>
                <w:rFonts w:ascii="Arial" w:eastAsia="Calibri" w:hAnsi="Arial" w:cs="Arial"/>
              </w:rPr>
              <w:t>Oppose strongly</w:t>
            </w:r>
          </w:p>
        </w:tc>
        <w:tc>
          <w:tcPr>
            <w:tcW w:w="1440" w:type="dxa"/>
            <w:vAlign w:val="center"/>
          </w:tcPr>
          <w:p w14:paraId="457DDC1C" w14:textId="1ABB6256" w:rsidR="00C22BF8" w:rsidRPr="00C22BF8" w:rsidRDefault="00FB11B0" w:rsidP="00C22BF8">
            <w:pPr>
              <w:jc w:val="center"/>
              <w:rPr>
                <w:rFonts w:ascii="Arial" w:eastAsia="Calibri" w:hAnsi="Arial" w:cs="Arial"/>
              </w:rPr>
            </w:pPr>
            <w:r>
              <w:rPr>
                <w:rFonts w:ascii="Arial" w:eastAsia="Calibri" w:hAnsi="Arial" w:cs="Arial"/>
              </w:rPr>
              <w:t>19</w:t>
            </w:r>
            <w:r w:rsidR="00AC1569">
              <w:rPr>
                <w:rFonts w:ascii="Arial" w:eastAsia="Calibri" w:hAnsi="Arial" w:cs="Arial"/>
              </w:rPr>
              <w:t>%</w:t>
            </w:r>
          </w:p>
        </w:tc>
      </w:tr>
      <w:tr w:rsidR="00C22BF8" w:rsidRPr="00C22BF8" w14:paraId="21E7245C" w14:textId="77777777" w:rsidTr="00DD7CE5">
        <w:trPr>
          <w:trHeight w:val="144"/>
          <w:jc w:val="center"/>
        </w:trPr>
        <w:tc>
          <w:tcPr>
            <w:tcW w:w="3600" w:type="dxa"/>
            <w:vAlign w:val="center"/>
          </w:tcPr>
          <w:p w14:paraId="16DCE16C" w14:textId="77604ECC" w:rsidR="00C22BF8" w:rsidRPr="00C22BF8" w:rsidRDefault="00C22BF8" w:rsidP="00C22BF8">
            <w:pPr>
              <w:rPr>
                <w:rFonts w:ascii="Arial" w:eastAsia="Calibri" w:hAnsi="Arial" w:cs="Arial"/>
              </w:rPr>
            </w:pPr>
            <w:proofErr w:type="gramStart"/>
            <w:r w:rsidRPr="00C22BF8">
              <w:rPr>
                <w:rFonts w:ascii="Arial" w:eastAsia="Calibri" w:hAnsi="Arial" w:cs="Arial"/>
              </w:rPr>
              <w:t>Don’t</w:t>
            </w:r>
            <w:proofErr w:type="gramEnd"/>
            <w:r w:rsidRPr="00C22BF8">
              <w:rPr>
                <w:rFonts w:ascii="Arial" w:eastAsia="Calibri" w:hAnsi="Arial" w:cs="Arial"/>
              </w:rPr>
              <w:t xml:space="preserve"> know</w:t>
            </w:r>
          </w:p>
        </w:tc>
        <w:tc>
          <w:tcPr>
            <w:tcW w:w="1440" w:type="dxa"/>
            <w:vAlign w:val="center"/>
          </w:tcPr>
          <w:p w14:paraId="32C09A2B" w14:textId="3522F2A2" w:rsidR="00C22BF8" w:rsidRPr="00C22BF8" w:rsidRDefault="00AC1569" w:rsidP="00C22BF8">
            <w:pPr>
              <w:jc w:val="center"/>
              <w:rPr>
                <w:rFonts w:ascii="Arial" w:eastAsia="Calibri" w:hAnsi="Arial" w:cs="Arial"/>
              </w:rPr>
            </w:pPr>
            <w:r>
              <w:rPr>
                <w:rFonts w:ascii="Arial" w:eastAsia="Calibri" w:hAnsi="Arial" w:cs="Arial"/>
              </w:rPr>
              <w:t>1</w:t>
            </w:r>
            <w:r w:rsidR="00FB11B0">
              <w:rPr>
                <w:rFonts w:ascii="Arial" w:eastAsia="Calibri" w:hAnsi="Arial" w:cs="Arial"/>
              </w:rPr>
              <w:t>1</w:t>
            </w:r>
            <w:r>
              <w:rPr>
                <w:rFonts w:ascii="Arial" w:eastAsia="Calibri" w:hAnsi="Arial" w:cs="Arial"/>
              </w:rPr>
              <w:t>%</w:t>
            </w:r>
          </w:p>
        </w:tc>
      </w:tr>
    </w:tbl>
    <w:p w14:paraId="5B0C2114" w14:textId="77777777" w:rsidR="00FA73B9" w:rsidRPr="005D1662" w:rsidRDefault="00FA73B9" w:rsidP="00FA73B9">
      <w:pPr>
        <w:spacing w:line="276" w:lineRule="auto"/>
        <w:rPr>
          <w:rFonts w:ascii="Arial" w:hAnsi="Arial" w:cs="Arial"/>
        </w:rPr>
      </w:pPr>
      <w:bookmarkStart w:id="2" w:name="_Hlk73365900"/>
      <w:bookmarkEnd w:id="1"/>
    </w:p>
    <w:bookmarkEnd w:id="2"/>
    <w:p w14:paraId="7B5DD0C8" w14:textId="169B8DB8" w:rsidR="00FA73B9" w:rsidRPr="005D1662" w:rsidRDefault="00FA73B9" w:rsidP="00EA51F4">
      <w:pPr>
        <w:pStyle w:val="ListParagraph"/>
        <w:numPr>
          <w:ilvl w:val="0"/>
          <w:numId w:val="1"/>
        </w:numPr>
        <w:rPr>
          <w:rFonts w:ascii="Arial" w:eastAsia="Times New Roman" w:hAnsi="Arial" w:cs="Arial"/>
        </w:rPr>
      </w:pPr>
      <w:r w:rsidRPr="005D1662">
        <w:rPr>
          <w:rFonts w:ascii="Arial" w:eastAsia="Times New Roman" w:hAnsi="Arial" w:cs="Arial"/>
          <w:b/>
          <w:bCs/>
        </w:rPr>
        <w:t>(If support)</w:t>
      </w:r>
      <w:r w:rsidRPr="005D1662">
        <w:rPr>
          <w:rFonts w:ascii="Arial" w:eastAsia="Times New Roman" w:hAnsi="Arial" w:cs="Arial"/>
        </w:rPr>
        <w:t xml:space="preserve"> In a few sentences or a short paragraph, why do you support housing increases in </w:t>
      </w:r>
      <w:r w:rsidR="00BB5EFD">
        <w:rPr>
          <w:rFonts w:ascii="Arial" w:eastAsia="Times New Roman" w:hAnsi="Arial" w:cs="Arial"/>
        </w:rPr>
        <w:t>single-family</w:t>
      </w:r>
      <w:r w:rsidRPr="005D1662">
        <w:rPr>
          <w:rFonts w:ascii="Arial" w:eastAsia="Times New Roman" w:hAnsi="Arial" w:cs="Arial"/>
        </w:rPr>
        <w:t xml:space="preserve"> neighborhoods? </w:t>
      </w:r>
      <w:r w:rsidRPr="005D1662">
        <w:rPr>
          <w:rFonts w:ascii="Arial" w:eastAsia="Times New Roman" w:hAnsi="Arial" w:cs="Arial"/>
          <w:b/>
          <w:bCs/>
        </w:rPr>
        <w:t>(Open)</w:t>
      </w:r>
    </w:p>
    <w:p w14:paraId="591F84A9" w14:textId="77777777" w:rsidR="00FA73B9" w:rsidRPr="005D1662" w:rsidRDefault="00FA73B9" w:rsidP="00FA73B9">
      <w:pPr>
        <w:rPr>
          <w:rFonts w:ascii="Arial" w:eastAsia="Times New Roman" w:hAnsi="Arial" w:cs="Arial"/>
        </w:rPr>
      </w:pPr>
      <w:bookmarkStart w:id="3" w:name="_Hlk74322287"/>
    </w:p>
    <w:p w14:paraId="522A1391" w14:textId="14EC119F" w:rsidR="00FC322E" w:rsidRPr="00BB5EFD" w:rsidRDefault="00FC322E" w:rsidP="00FC322E">
      <w:pPr>
        <w:jc w:val="center"/>
        <w:textAlignment w:val="baseline"/>
        <w:rPr>
          <w:rFonts w:ascii="Arial" w:eastAsia="Times New Roman" w:hAnsi="Arial" w:cs="Arial"/>
          <w:i/>
          <w:iCs/>
        </w:rPr>
      </w:pPr>
      <w:bookmarkStart w:id="4" w:name="_Hlk64799762"/>
      <w:r w:rsidRPr="00BB5EFD">
        <w:rPr>
          <w:rFonts w:ascii="Arial" w:eastAsia="Times New Roman" w:hAnsi="Arial" w:cs="Arial"/>
          <w:i/>
          <w:iCs/>
        </w:rPr>
        <w:t>(Qualitatively Assessed – See Blog Post)</w:t>
      </w:r>
    </w:p>
    <w:bookmarkEnd w:id="3"/>
    <w:p w14:paraId="3F6CC1BA" w14:textId="77777777" w:rsidR="00FC322E" w:rsidRPr="00FC322E" w:rsidRDefault="00FC322E" w:rsidP="00FC322E">
      <w:pPr>
        <w:jc w:val="center"/>
        <w:textAlignment w:val="baseline"/>
        <w:rPr>
          <w:rFonts w:ascii="Arial" w:eastAsia="Times New Roman" w:hAnsi="Arial" w:cs="Arial"/>
          <w:sz w:val="20"/>
          <w:szCs w:val="20"/>
        </w:rPr>
      </w:pPr>
    </w:p>
    <w:bookmarkEnd w:id="4"/>
    <w:p w14:paraId="293138EA" w14:textId="03079777" w:rsidR="00FA73B9" w:rsidRPr="005D1662" w:rsidRDefault="00FA73B9" w:rsidP="00EA51F4">
      <w:pPr>
        <w:pStyle w:val="ListParagraph"/>
        <w:numPr>
          <w:ilvl w:val="0"/>
          <w:numId w:val="1"/>
        </w:numPr>
        <w:rPr>
          <w:rFonts w:ascii="Arial" w:eastAsia="Times New Roman" w:hAnsi="Arial" w:cs="Arial"/>
        </w:rPr>
      </w:pPr>
      <w:r w:rsidRPr="005D1662">
        <w:rPr>
          <w:rFonts w:ascii="Arial" w:eastAsia="Times New Roman" w:hAnsi="Arial" w:cs="Arial"/>
          <w:b/>
          <w:bCs/>
        </w:rPr>
        <w:t>(If oppose)</w:t>
      </w:r>
      <w:r w:rsidRPr="005D1662">
        <w:rPr>
          <w:rFonts w:ascii="Arial" w:eastAsia="Times New Roman" w:hAnsi="Arial" w:cs="Arial"/>
        </w:rPr>
        <w:t xml:space="preserve"> In a few sentences or a short paragraph, why do you oppose housing increases in </w:t>
      </w:r>
      <w:r w:rsidR="00BB5EFD">
        <w:rPr>
          <w:rFonts w:ascii="Arial" w:eastAsia="Times New Roman" w:hAnsi="Arial" w:cs="Arial"/>
        </w:rPr>
        <w:t>single-family</w:t>
      </w:r>
      <w:r w:rsidRPr="005D1662">
        <w:rPr>
          <w:rFonts w:ascii="Arial" w:eastAsia="Times New Roman" w:hAnsi="Arial" w:cs="Arial"/>
        </w:rPr>
        <w:t xml:space="preserve"> neighborhoods?  </w:t>
      </w:r>
      <w:r w:rsidRPr="005D1662">
        <w:rPr>
          <w:rFonts w:ascii="Arial" w:eastAsia="Times New Roman" w:hAnsi="Arial" w:cs="Arial"/>
          <w:b/>
          <w:bCs/>
        </w:rPr>
        <w:t>(Open)</w:t>
      </w:r>
    </w:p>
    <w:p w14:paraId="5448C046" w14:textId="77777777" w:rsidR="00BB5EFD" w:rsidRPr="00BB5EFD" w:rsidRDefault="00BB5EFD" w:rsidP="00BB5EFD">
      <w:pPr>
        <w:rPr>
          <w:rFonts w:ascii="Arial" w:eastAsia="Times New Roman" w:hAnsi="Arial" w:cs="Arial"/>
        </w:rPr>
      </w:pPr>
    </w:p>
    <w:p w14:paraId="0605140D" w14:textId="77777777" w:rsidR="00BB5EFD" w:rsidRPr="00BB5EFD" w:rsidRDefault="00BB5EFD" w:rsidP="00BB5EFD">
      <w:pPr>
        <w:jc w:val="center"/>
        <w:textAlignment w:val="baseline"/>
        <w:rPr>
          <w:rFonts w:ascii="Arial" w:eastAsia="Times New Roman" w:hAnsi="Arial" w:cs="Arial"/>
          <w:i/>
          <w:iCs/>
        </w:rPr>
      </w:pPr>
      <w:r w:rsidRPr="00BB5EFD">
        <w:rPr>
          <w:rFonts w:ascii="Arial" w:eastAsia="Times New Roman" w:hAnsi="Arial" w:cs="Arial"/>
          <w:i/>
          <w:iCs/>
        </w:rPr>
        <w:t>(Qualitatively Assessed – See Blog Post)</w:t>
      </w:r>
    </w:p>
    <w:p w14:paraId="0DF407C8" w14:textId="77777777" w:rsidR="00244F77" w:rsidRDefault="00244F77" w:rsidP="00244F77">
      <w:pPr>
        <w:rPr>
          <w:rFonts w:ascii="Arial" w:hAnsi="Arial" w:cs="Arial"/>
          <w:spacing w:val="9"/>
          <w:shd w:val="clear" w:color="auto" w:fill="FFFFFF"/>
        </w:rPr>
      </w:pPr>
    </w:p>
    <w:p w14:paraId="19D96D4A" w14:textId="1ABE3495" w:rsidR="00FA73B9" w:rsidRPr="005D1662" w:rsidRDefault="00FA73B9" w:rsidP="00FA73B9">
      <w:pPr>
        <w:spacing w:after="160" w:line="256" w:lineRule="auto"/>
        <w:rPr>
          <w:rFonts w:ascii="Arial" w:hAnsi="Arial" w:cs="Arial"/>
          <w:spacing w:val="9"/>
          <w:shd w:val="clear" w:color="auto" w:fill="FFFFFF"/>
        </w:rPr>
      </w:pPr>
      <w:r w:rsidRPr="005D1662">
        <w:rPr>
          <w:rFonts w:ascii="Arial" w:hAnsi="Arial" w:cs="Arial"/>
          <w:spacing w:val="9"/>
          <w:shd w:val="clear" w:color="auto" w:fill="FFFFFF"/>
        </w:rPr>
        <w:t>In May, voters in Baker, Grant, Lake, Malheur</w:t>
      </w:r>
      <w:r w:rsidR="00BB5EFD">
        <w:rPr>
          <w:rFonts w:ascii="Arial" w:hAnsi="Arial" w:cs="Arial"/>
          <w:spacing w:val="9"/>
          <w:shd w:val="clear" w:color="auto" w:fill="FFFFFF"/>
        </w:rPr>
        <w:t>,</w:t>
      </w:r>
      <w:r w:rsidRPr="005D1662">
        <w:rPr>
          <w:rFonts w:ascii="Arial" w:hAnsi="Arial" w:cs="Arial"/>
          <w:spacing w:val="9"/>
          <w:shd w:val="clear" w:color="auto" w:fill="FFFFFF"/>
        </w:rPr>
        <w:t xml:space="preserve"> and Sherman counties approved separate ballot initiatives requiring county officials to study or promote joining Idaho. Two other counties — Union and Jefferson — passed similar measures in November.</w:t>
      </w:r>
      <w:r w:rsidRPr="005D1662">
        <w:rPr>
          <w:rFonts w:ascii="Arial" w:hAnsi="Arial" w:cs="Arial"/>
        </w:rPr>
        <w:t xml:space="preserve"> </w:t>
      </w:r>
    </w:p>
    <w:p w14:paraId="45425FFD" w14:textId="107607F6" w:rsidR="00FA73B9" w:rsidRPr="005D1662" w:rsidRDefault="00FA73B9" w:rsidP="00EA51F4">
      <w:pPr>
        <w:pStyle w:val="ListParagraph"/>
        <w:numPr>
          <w:ilvl w:val="0"/>
          <w:numId w:val="1"/>
        </w:numPr>
        <w:spacing w:line="256" w:lineRule="auto"/>
        <w:rPr>
          <w:rFonts w:ascii="Arial" w:hAnsi="Arial" w:cs="Arial"/>
        </w:rPr>
      </w:pPr>
      <w:r w:rsidRPr="005D1662">
        <w:rPr>
          <w:rFonts w:ascii="Arial" w:hAnsi="Arial" w:cs="Arial"/>
        </w:rPr>
        <w:t xml:space="preserve">Should Oregon counties be able to join Idaho if </w:t>
      </w:r>
      <w:proofErr w:type="gramStart"/>
      <w:r w:rsidRPr="005D1662">
        <w:rPr>
          <w:rFonts w:ascii="Arial" w:hAnsi="Arial" w:cs="Arial"/>
        </w:rPr>
        <w:t>a majority of</w:t>
      </w:r>
      <w:proofErr w:type="gramEnd"/>
      <w:r w:rsidRPr="005D1662">
        <w:rPr>
          <w:rFonts w:ascii="Arial" w:hAnsi="Arial" w:cs="Arial"/>
        </w:rPr>
        <w:t xml:space="preserve"> their voters agree?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C22BF8" w:rsidRPr="005D1662" w14:paraId="1F2859A1" w14:textId="77777777" w:rsidTr="00DD7CE5">
        <w:trPr>
          <w:trHeight w:val="269"/>
          <w:tblHeader/>
          <w:jc w:val="center"/>
        </w:trPr>
        <w:tc>
          <w:tcPr>
            <w:tcW w:w="3600" w:type="dxa"/>
            <w:shd w:val="clear" w:color="auto" w:fill="0084AC"/>
            <w:vAlign w:val="bottom"/>
          </w:tcPr>
          <w:p w14:paraId="6FA38F8D" w14:textId="77777777" w:rsidR="00C22BF8" w:rsidRPr="00C22BF8" w:rsidRDefault="00C22BF8" w:rsidP="00C22BF8">
            <w:pPr>
              <w:rPr>
                <w:rFonts w:ascii="Arial" w:eastAsia="Calibri" w:hAnsi="Arial" w:cs="Arial"/>
                <w:b/>
                <w:bCs/>
                <w:color w:val="FFFFFF"/>
              </w:rPr>
            </w:pPr>
            <w:bookmarkStart w:id="5" w:name="_Hlk74310229"/>
            <w:r w:rsidRPr="00C22BF8">
              <w:rPr>
                <w:rFonts w:ascii="Arial" w:eastAsia="Calibri" w:hAnsi="Arial" w:cs="Arial"/>
                <w:b/>
                <w:bCs/>
                <w:color w:val="FFFFFF"/>
              </w:rPr>
              <w:t>Response Category</w:t>
            </w:r>
          </w:p>
        </w:tc>
        <w:tc>
          <w:tcPr>
            <w:tcW w:w="1440" w:type="dxa"/>
            <w:shd w:val="clear" w:color="auto" w:fill="0084AC"/>
            <w:vAlign w:val="bottom"/>
          </w:tcPr>
          <w:p w14:paraId="70C70C1B" w14:textId="6CEA57C0" w:rsidR="00C22BF8" w:rsidRPr="00C22BF8" w:rsidRDefault="00AC1569" w:rsidP="00C22BF8">
            <w:pPr>
              <w:jc w:val="center"/>
              <w:rPr>
                <w:rFonts w:ascii="Arial" w:eastAsia="Calibri" w:hAnsi="Arial" w:cs="Arial"/>
                <w:b/>
                <w:bCs/>
                <w:color w:val="FFFFFF"/>
              </w:rPr>
            </w:pPr>
            <w:r>
              <w:rPr>
                <w:rFonts w:ascii="Arial" w:eastAsia="Calibri" w:hAnsi="Arial" w:cs="Arial"/>
                <w:b/>
                <w:bCs/>
                <w:color w:val="FFFFFF"/>
              </w:rPr>
              <w:t>n=1,400</w:t>
            </w:r>
          </w:p>
        </w:tc>
      </w:tr>
      <w:tr w:rsidR="00C22BF8" w:rsidRPr="005D1662" w14:paraId="56BCDE9E" w14:textId="77777777" w:rsidTr="00DD7CE5">
        <w:trPr>
          <w:trHeight w:val="144"/>
          <w:jc w:val="center"/>
        </w:trPr>
        <w:tc>
          <w:tcPr>
            <w:tcW w:w="3600" w:type="dxa"/>
            <w:vAlign w:val="center"/>
          </w:tcPr>
          <w:p w14:paraId="6A0325AA" w14:textId="5CA32469" w:rsidR="00C22BF8" w:rsidRPr="00C22BF8" w:rsidRDefault="00C22BF8" w:rsidP="00C22BF8">
            <w:pPr>
              <w:rPr>
                <w:rFonts w:ascii="Arial" w:eastAsia="Calibri" w:hAnsi="Arial" w:cs="Arial"/>
              </w:rPr>
            </w:pPr>
            <w:r w:rsidRPr="005D1662">
              <w:rPr>
                <w:rFonts w:ascii="Arial" w:eastAsia="Calibri" w:hAnsi="Arial" w:cs="Arial"/>
              </w:rPr>
              <w:t>Yes</w:t>
            </w:r>
          </w:p>
        </w:tc>
        <w:tc>
          <w:tcPr>
            <w:tcW w:w="1440" w:type="dxa"/>
            <w:vAlign w:val="center"/>
          </w:tcPr>
          <w:p w14:paraId="15C8E318" w14:textId="0C980452" w:rsidR="00C22BF8" w:rsidRPr="00C22BF8" w:rsidRDefault="00AC1569" w:rsidP="00C22BF8">
            <w:pPr>
              <w:jc w:val="center"/>
              <w:rPr>
                <w:rFonts w:ascii="Arial" w:eastAsia="Calibri" w:hAnsi="Arial" w:cs="Arial"/>
              </w:rPr>
            </w:pPr>
            <w:r>
              <w:rPr>
                <w:rFonts w:ascii="Arial" w:eastAsia="Calibri" w:hAnsi="Arial" w:cs="Arial"/>
              </w:rPr>
              <w:t>3</w:t>
            </w:r>
            <w:r w:rsidR="00FB11B0">
              <w:rPr>
                <w:rFonts w:ascii="Arial" w:eastAsia="Calibri" w:hAnsi="Arial" w:cs="Arial"/>
              </w:rPr>
              <w:t>8</w:t>
            </w:r>
            <w:r>
              <w:rPr>
                <w:rFonts w:ascii="Arial" w:eastAsia="Calibri" w:hAnsi="Arial" w:cs="Arial"/>
              </w:rPr>
              <w:t>%</w:t>
            </w:r>
          </w:p>
        </w:tc>
      </w:tr>
      <w:tr w:rsidR="00C22BF8" w:rsidRPr="005D1662" w14:paraId="71ACC5C9" w14:textId="77777777" w:rsidTr="00DD7CE5">
        <w:trPr>
          <w:trHeight w:val="144"/>
          <w:jc w:val="center"/>
        </w:trPr>
        <w:tc>
          <w:tcPr>
            <w:tcW w:w="3600" w:type="dxa"/>
            <w:vAlign w:val="center"/>
          </w:tcPr>
          <w:p w14:paraId="26B53781" w14:textId="3EC23EAC" w:rsidR="00C22BF8" w:rsidRPr="00C22BF8" w:rsidRDefault="00C22BF8" w:rsidP="00C22BF8">
            <w:pPr>
              <w:rPr>
                <w:rFonts w:ascii="Arial" w:eastAsia="Calibri" w:hAnsi="Arial" w:cs="Arial"/>
              </w:rPr>
            </w:pPr>
            <w:r w:rsidRPr="005D1662">
              <w:rPr>
                <w:rFonts w:ascii="Arial" w:eastAsia="Calibri" w:hAnsi="Arial" w:cs="Arial"/>
              </w:rPr>
              <w:t>No</w:t>
            </w:r>
          </w:p>
        </w:tc>
        <w:tc>
          <w:tcPr>
            <w:tcW w:w="1440" w:type="dxa"/>
            <w:vAlign w:val="center"/>
          </w:tcPr>
          <w:p w14:paraId="111F1D1E" w14:textId="4660A8D6" w:rsidR="00C22BF8" w:rsidRPr="00C22BF8" w:rsidRDefault="00AC1569" w:rsidP="00C22BF8">
            <w:pPr>
              <w:jc w:val="center"/>
              <w:rPr>
                <w:rFonts w:ascii="Arial" w:eastAsia="Calibri" w:hAnsi="Arial" w:cs="Arial"/>
              </w:rPr>
            </w:pPr>
            <w:r>
              <w:rPr>
                <w:rFonts w:ascii="Arial" w:eastAsia="Calibri" w:hAnsi="Arial" w:cs="Arial"/>
              </w:rPr>
              <w:t>4</w:t>
            </w:r>
            <w:r w:rsidR="00FB11B0">
              <w:rPr>
                <w:rFonts w:ascii="Arial" w:eastAsia="Calibri" w:hAnsi="Arial" w:cs="Arial"/>
              </w:rPr>
              <w:t>2</w:t>
            </w:r>
            <w:r>
              <w:rPr>
                <w:rFonts w:ascii="Arial" w:eastAsia="Calibri" w:hAnsi="Arial" w:cs="Arial"/>
              </w:rPr>
              <w:t>%</w:t>
            </w:r>
          </w:p>
        </w:tc>
      </w:tr>
      <w:tr w:rsidR="00C22BF8" w:rsidRPr="005D1662" w14:paraId="7AB0FDDA" w14:textId="77777777" w:rsidTr="00DD7CE5">
        <w:trPr>
          <w:trHeight w:val="144"/>
          <w:jc w:val="center"/>
        </w:trPr>
        <w:tc>
          <w:tcPr>
            <w:tcW w:w="3600" w:type="dxa"/>
            <w:vAlign w:val="center"/>
          </w:tcPr>
          <w:p w14:paraId="14D75381" w14:textId="3AA2B45E" w:rsidR="00C22BF8" w:rsidRPr="00C22BF8" w:rsidRDefault="00C22BF8" w:rsidP="00C22BF8">
            <w:pPr>
              <w:rPr>
                <w:rFonts w:ascii="Arial" w:eastAsia="Calibri" w:hAnsi="Arial" w:cs="Arial"/>
              </w:rPr>
            </w:pPr>
            <w:proofErr w:type="gramStart"/>
            <w:r w:rsidRPr="00C22BF8">
              <w:rPr>
                <w:rFonts w:ascii="Arial" w:eastAsia="Calibri" w:hAnsi="Arial" w:cs="Arial"/>
              </w:rPr>
              <w:t>Don’t</w:t>
            </w:r>
            <w:proofErr w:type="gramEnd"/>
            <w:r w:rsidRPr="00C22BF8">
              <w:rPr>
                <w:rFonts w:ascii="Arial" w:eastAsia="Calibri" w:hAnsi="Arial" w:cs="Arial"/>
              </w:rPr>
              <w:t xml:space="preserve"> know</w:t>
            </w:r>
          </w:p>
        </w:tc>
        <w:tc>
          <w:tcPr>
            <w:tcW w:w="1440" w:type="dxa"/>
            <w:vAlign w:val="center"/>
          </w:tcPr>
          <w:p w14:paraId="23AB38DB" w14:textId="4ED6A314" w:rsidR="00C22BF8" w:rsidRPr="00C22BF8" w:rsidRDefault="00FB11B0" w:rsidP="00C22BF8">
            <w:pPr>
              <w:jc w:val="center"/>
              <w:rPr>
                <w:rFonts w:ascii="Arial" w:eastAsia="Calibri" w:hAnsi="Arial" w:cs="Arial"/>
              </w:rPr>
            </w:pPr>
            <w:r>
              <w:rPr>
                <w:rFonts w:ascii="Arial" w:eastAsia="Calibri" w:hAnsi="Arial" w:cs="Arial"/>
              </w:rPr>
              <w:t>20</w:t>
            </w:r>
            <w:r w:rsidR="00AC1569">
              <w:rPr>
                <w:rFonts w:ascii="Arial" w:eastAsia="Calibri" w:hAnsi="Arial" w:cs="Arial"/>
              </w:rPr>
              <w:t>%</w:t>
            </w:r>
          </w:p>
        </w:tc>
      </w:tr>
      <w:bookmarkEnd w:id="5"/>
    </w:tbl>
    <w:p w14:paraId="70BB9533" w14:textId="77777777" w:rsidR="00FA73B9" w:rsidRPr="005D1662" w:rsidRDefault="00FA73B9" w:rsidP="00C22BF8">
      <w:pPr>
        <w:pStyle w:val="ListParagraph"/>
        <w:ind w:left="0"/>
        <w:rPr>
          <w:rFonts w:ascii="Arial" w:hAnsi="Arial" w:cs="Arial"/>
        </w:rPr>
      </w:pPr>
    </w:p>
    <w:p w14:paraId="6757BE62" w14:textId="73077B4B" w:rsidR="00FA73B9" w:rsidRPr="005D1662" w:rsidRDefault="00FA73B9" w:rsidP="00EA51F4">
      <w:pPr>
        <w:pStyle w:val="ListParagraph"/>
        <w:numPr>
          <w:ilvl w:val="0"/>
          <w:numId w:val="1"/>
        </w:numPr>
        <w:spacing w:line="256" w:lineRule="auto"/>
        <w:rPr>
          <w:rFonts w:ascii="Arial" w:hAnsi="Arial" w:cs="Arial"/>
        </w:rPr>
      </w:pPr>
      <w:r w:rsidRPr="005D1662">
        <w:rPr>
          <w:rFonts w:ascii="Arial" w:hAnsi="Arial" w:cs="Arial"/>
        </w:rPr>
        <w:t xml:space="preserve">How likely do you think it is that these counties will join Idaho?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C22BF8" w:rsidRPr="005D1662" w14:paraId="2D3B625F" w14:textId="77777777" w:rsidTr="00DD7CE5">
        <w:trPr>
          <w:trHeight w:val="269"/>
          <w:tblHeader/>
          <w:jc w:val="center"/>
        </w:trPr>
        <w:tc>
          <w:tcPr>
            <w:tcW w:w="3600" w:type="dxa"/>
            <w:shd w:val="clear" w:color="auto" w:fill="0084AC"/>
            <w:vAlign w:val="bottom"/>
          </w:tcPr>
          <w:p w14:paraId="752767DA" w14:textId="77777777" w:rsidR="00C22BF8" w:rsidRPr="00C22BF8" w:rsidRDefault="00C22BF8" w:rsidP="00C22BF8">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03C810DB" w14:textId="4FFFD771" w:rsidR="00C22BF8" w:rsidRPr="00C22BF8" w:rsidRDefault="00AC1569" w:rsidP="00C22BF8">
            <w:pPr>
              <w:jc w:val="center"/>
              <w:rPr>
                <w:rFonts w:ascii="Arial" w:eastAsia="Calibri" w:hAnsi="Arial" w:cs="Arial"/>
                <w:b/>
                <w:bCs/>
                <w:color w:val="FFFFFF"/>
              </w:rPr>
            </w:pPr>
            <w:r>
              <w:rPr>
                <w:rFonts w:ascii="Arial" w:eastAsia="Calibri" w:hAnsi="Arial" w:cs="Arial"/>
                <w:b/>
                <w:bCs/>
                <w:color w:val="FFFFFF"/>
              </w:rPr>
              <w:t>n=1,400</w:t>
            </w:r>
          </w:p>
        </w:tc>
      </w:tr>
      <w:tr w:rsidR="00C22BF8" w:rsidRPr="005D1662" w14:paraId="603FB0DE" w14:textId="77777777" w:rsidTr="00DD7CE5">
        <w:trPr>
          <w:trHeight w:val="144"/>
          <w:jc w:val="center"/>
        </w:trPr>
        <w:tc>
          <w:tcPr>
            <w:tcW w:w="3600" w:type="dxa"/>
            <w:vAlign w:val="center"/>
          </w:tcPr>
          <w:p w14:paraId="5A39B4EC" w14:textId="39E13F41" w:rsidR="00C22BF8" w:rsidRPr="00C22BF8" w:rsidRDefault="00C22BF8" w:rsidP="00C22BF8">
            <w:pPr>
              <w:rPr>
                <w:rFonts w:ascii="Arial" w:eastAsia="Calibri" w:hAnsi="Arial" w:cs="Arial"/>
              </w:rPr>
            </w:pPr>
            <w:r w:rsidRPr="005D1662">
              <w:rPr>
                <w:rFonts w:ascii="Arial" w:eastAsia="Calibri" w:hAnsi="Arial" w:cs="Arial"/>
              </w:rPr>
              <w:t>Very likely</w:t>
            </w:r>
          </w:p>
        </w:tc>
        <w:tc>
          <w:tcPr>
            <w:tcW w:w="1440" w:type="dxa"/>
            <w:vAlign w:val="center"/>
          </w:tcPr>
          <w:p w14:paraId="72DE967A" w14:textId="0ADE7ADE" w:rsidR="00C22BF8" w:rsidRPr="00C22BF8" w:rsidRDefault="00AC1569" w:rsidP="00C22BF8">
            <w:pPr>
              <w:jc w:val="center"/>
              <w:rPr>
                <w:rFonts w:ascii="Arial" w:eastAsia="Calibri" w:hAnsi="Arial" w:cs="Arial"/>
              </w:rPr>
            </w:pPr>
            <w:r>
              <w:rPr>
                <w:rFonts w:ascii="Arial" w:eastAsia="Calibri" w:hAnsi="Arial" w:cs="Arial"/>
              </w:rPr>
              <w:t>7%</w:t>
            </w:r>
          </w:p>
        </w:tc>
      </w:tr>
      <w:tr w:rsidR="00C22BF8" w:rsidRPr="005D1662" w14:paraId="165D1567" w14:textId="77777777" w:rsidTr="00DD7CE5">
        <w:trPr>
          <w:trHeight w:val="144"/>
          <w:jc w:val="center"/>
        </w:trPr>
        <w:tc>
          <w:tcPr>
            <w:tcW w:w="3600" w:type="dxa"/>
            <w:vAlign w:val="center"/>
          </w:tcPr>
          <w:p w14:paraId="067119E1" w14:textId="31514EBF" w:rsidR="00C22BF8" w:rsidRPr="00C22BF8" w:rsidRDefault="00C22BF8" w:rsidP="00C22BF8">
            <w:pPr>
              <w:rPr>
                <w:rFonts w:ascii="Arial" w:eastAsia="Calibri" w:hAnsi="Arial" w:cs="Arial"/>
              </w:rPr>
            </w:pPr>
            <w:r w:rsidRPr="005D1662">
              <w:rPr>
                <w:rFonts w:ascii="Arial" w:eastAsia="Calibri" w:hAnsi="Arial" w:cs="Arial"/>
              </w:rPr>
              <w:t>Somewhat likely</w:t>
            </w:r>
          </w:p>
        </w:tc>
        <w:tc>
          <w:tcPr>
            <w:tcW w:w="1440" w:type="dxa"/>
            <w:vAlign w:val="center"/>
          </w:tcPr>
          <w:p w14:paraId="3BFA8F6D" w14:textId="425EBF12" w:rsidR="00C22BF8" w:rsidRPr="00C22BF8" w:rsidRDefault="00AC1569" w:rsidP="00C22BF8">
            <w:pPr>
              <w:jc w:val="center"/>
              <w:rPr>
                <w:rFonts w:ascii="Arial" w:eastAsia="Calibri" w:hAnsi="Arial" w:cs="Arial"/>
              </w:rPr>
            </w:pPr>
            <w:r>
              <w:rPr>
                <w:rFonts w:ascii="Arial" w:eastAsia="Calibri" w:hAnsi="Arial" w:cs="Arial"/>
              </w:rPr>
              <w:t>1</w:t>
            </w:r>
            <w:r w:rsidR="00FB11B0">
              <w:rPr>
                <w:rFonts w:ascii="Arial" w:eastAsia="Calibri" w:hAnsi="Arial" w:cs="Arial"/>
              </w:rPr>
              <w:t>6</w:t>
            </w:r>
            <w:r>
              <w:rPr>
                <w:rFonts w:ascii="Arial" w:eastAsia="Calibri" w:hAnsi="Arial" w:cs="Arial"/>
              </w:rPr>
              <w:t>%</w:t>
            </w:r>
          </w:p>
        </w:tc>
      </w:tr>
      <w:tr w:rsidR="00C22BF8" w:rsidRPr="005D1662" w14:paraId="6D57E481" w14:textId="77777777" w:rsidTr="00DD7CE5">
        <w:trPr>
          <w:trHeight w:val="144"/>
          <w:jc w:val="center"/>
        </w:trPr>
        <w:tc>
          <w:tcPr>
            <w:tcW w:w="3600" w:type="dxa"/>
            <w:vAlign w:val="center"/>
          </w:tcPr>
          <w:p w14:paraId="0C0ACADE" w14:textId="71194B99" w:rsidR="00C22BF8" w:rsidRPr="00C22BF8" w:rsidRDefault="00C22BF8" w:rsidP="00C22BF8">
            <w:pPr>
              <w:rPr>
                <w:rFonts w:ascii="Arial" w:eastAsia="Calibri" w:hAnsi="Arial" w:cs="Arial"/>
              </w:rPr>
            </w:pPr>
            <w:r w:rsidRPr="005D1662">
              <w:rPr>
                <w:rFonts w:ascii="Arial" w:eastAsia="Calibri" w:hAnsi="Arial" w:cs="Arial"/>
              </w:rPr>
              <w:t>Not very likely</w:t>
            </w:r>
          </w:p>
        </w:tc>
        <w:tc>
          <w:tcPr>
            <w:tcW w:w="1440" w:type="dxa"/>
            <w:vAlign w:val="center"/>
          </w:tcPr>
          <w:p w14:paraId="15154DD7" w14:textId="3C27E347" w:rsidR="00C22BF8" w:rsidRPr="00C22BF8" w:rsidRDefault="00AC1569" w:rsidP="00C22BF8">
            <w:pPr>
              <w:jc w:val="center"/>
              <w:rPr>
                <w:rFonts w:ascii="Arial" w:eastAsia="Calibri" w:hAnsi="Arial" w:cs="Arial"/>
              </w:rPr>
            </w:pPr>
            <w:r>
              <w:rPr>
                <w:rFonts w:ascii="Arial" w:eastAsia="Calibri" w:hAnsi="Arial" w:cs="Arial"/>
              </w:rPr>
              <w:t>32%</w:t>
            </w:r>
          </w:p>
        </w:tc>
      </w:tr>
      <w:tr w:rsidR="00C22BF8" w:rsidRPr="005D1662" w14:paraId="02FEAA2F" w14:textId="77777777" w:rsidTr="00DD7CE5">
        <w:trPr>
          <w:trHeight w:val="144"/>
          <w:jc w:val="center"/>
        </w:trPr>
        <w:tc>
          <w:tcPr>
            <w:tcW w:w="3600" w:type="dxa"/>
            <w:vAlign w:val="center"/>
          </w:tcPr>
          <w:p w14:paraId="5FE619EE" w14:textId="1D250E38" w:rsidR="00C22BF8" w:rsidRPr="00C22BF8" w:rsidRDefault="00C22BF8" w:rsidP="00C22BF8">
            <w:pPr>
              <w:rPr>
                <w:rFonts w:ascii="Arial" w:eastAsia="Calibri" w:hAnsi="Arial" w:cs="Arial"/>
              </w:rPr>
            </w:pPr>
            <w:r w:rsidRPr="005D1662">
              <w:rPr>
                <w:rFonts w:ascii="Arial" w:eastAsia="Calibri" w:hAnsi="Arial" w:cs="Arial"/>
              </w:rPr>
              <w:t>Not at all likely</w:t>
            </w:r>
          </w:p>
        </w:tc>
        <w:tc>
          <w:tcPr>
            <w:tcW w:w="1440" w:type="dxa"/>
            <w:vAlign w:val="center"/>
          </w:tcPr>
          <w:p w14:paraId="197D9D0D" w14:textId="49E426B9" w:rsidR="00C22BF8" w:rsidRPr="00C22BF8" w:rsidRDefault="00AC1569" w:rsidP="00C22BF8">
            <w:pPr>
              <w:jc w:val="center"/>
              <w:rPr>
                <w:rFonts w:ascii="Arial" w:eastAsia="Calibri" w:hAnsi="Arial" w:cs="Arial"/>
              </w:rPr>
            </w:pPr>
            <w:r>
              <w:rPr>
                <w:rFonts w:ascii="Arial" w:eastAsia="Calibri" w:hAnsi="Arial" w:cs="Arial"/>
              </w:rPr>
              <w:t>3</w:t>
            </w:r>
            <w:r w:rsidR="00FB11B0">
              <w:rPr>
                <w:rFonts w:ascii="Arial" w:eastAsia="Calibri" w:hAnsi="Arial" w:cs="Arial"/>
              </w:rPr>
              <w:t>2</w:t>
            </w:r>
            <w:r>
              <w:rPr>
                <w:rFonts w:ascii="Arial" w:eastAsia="Calibri" w:hAnsi="Arial" w:cs="Arial"/>
              </w:rPr>
              <w:t>%</w:t>
            </w:r>
          </w:p>
        </w:tc>
      </w:tr>
      <w:tr w:rsidR="00C22BF8" w:rsidRPr="005D1662" w14:paraId="4C169917" w14:textId="77777777" w:rsidTr="00DD7CE5">
        <w:trPr>
          <w:trHeight w:val="144"/>
          <w:jc w:val="center"/>
        </w:trPr>
        <w:tc>
          <w:tcPr>
            <w:tcW w:w="3600" w:type="dxa"/>
            <w:vAlign w:val="center"/>
          </w:tcPr>
          <w:p w14:paraId="7ED371DC" w14:textId="7BFF25F9" w:rsidR="00C22BF8" w:rsidRPr="00C22BF8" w:rsidRDefault="00C22BF8" w:rsidP="00C22BF8">
            <w:pPr>
              <w:rPr>
                <w:rFonts w:ascii="Arial" w:eastAsia="Calibri" w:hAnsi="Arial" w:cs="Arial"/>
              </w:rPr>
            </w:pPr>
            <w:proofErr w:type="gramStart"/>
            <w:r w:rsidRPr="00C22BF8">
              <w:rPr>
                <w:rFonts w:ascii="Arial" w:eastAsia="Calibri" w:hAnsi="Arial" w:cs="Arial"/>
              </w:rPr>
              <w:t>Don’t</w:t>
            </w:r>
            <w:proofErr w:type="gramEnd"/>
            <w:r w:rsidRPr="00C22BF8">
              <w:rPr>
                <w:rFonts w:ascii="Arial" w:eastAsia="Calibri" w:hAnsi="Arial" w:cs="Arial"/>
              </w:rPr>
              <w:t xml:space="preserve"> know</w:t>
            </w:r>
          </w:p>
        </w:tc>
        <w:tc>
          <w:tcPr>
            <w:tcW w:w="1440" w:type="dxa"/>
            <w:vAlign w:val="center"/>
          </w:tcPr>
          <w:p w14:paraId="10C40C3F" w14:textId="60EEC69A" w:rsidR="00C22BF8" w:rsidRPr="00C22BF8" w:rsidRDefault="00AC1569" w:rsidP="00C22BF8">
            <w:pPr>
              <w:jc w:val="center"/>
              <w:rPr>
                <w:rFonts w:ascii="Arial" w:eastAsia="Calibri" w:hAnsi="Arial" w:cs="Arial"/>
              </w:rPr>
            </w:pPr>
            <w:r>
              <w:rPr>
                <w:rFonts w:ascii="Arial" w:eastAsia="Calibri" w:hAnsi="Arial" w:cs="Arial"/>
              </w:rPr>
              <w:t>13%</w:t>
            </w:r>
          </w:p>
        </w:tc>
      </w:tr>
    </w:tbl>
    <w:p w14:paraId="79BCA86F" w14:textId="5DE9D292" w:rsidR="00246063" w:rsidRDefault="00246063" w:rsidP="00FA73B9">
      <w:pPr>
        <w:pStyle w:val="ListParagraph"/>
        <w:ind w:left="0"/>
        <w:rPr>
          <w:rFonts w:ascii="Arial" w:hAnsi="Arial" w:cs="Arial"/>
        </w:rPr>
      </w:pPr>
    </w:p>
    <w:p w14:paraId="6E40174F" w14:textId="77777777" w:rsidR="00246063" w:rsidRDefault="00246063">
      <w:pPr>
        <w:spacing w:after="160" w:line="259" w:lineRule="auto"/>
        <w:rPr>
          <w:rFonts w:ascii="Arial" w:hAnsi="Arial" w:cs="Arial"/>
        </w:rPr>
      </w:pPr>
      <w:r>
        <w:rPr>
          <w:rFonts w:ascii="Arial" w:hAnsi="Arial" w:cs="Arial"/>
        </w:rPr>
        <w:br w:type="page"/>
      </w:r>
    </w:p>
    <w:p w14:paraId="3CA69689" w14:textId="77777777" w:rsidR="00FA73B9" w:rsidRPr="005D1662" w:rsidRDefault="00FA73B9" w:rsidP="00FA73B9">
      <w:pPr>
        <w:pStyle w:val="ListParagraph"/>
        <w:ind w:left="0"/>
        <w:rPr>
          <w:rFonts w:ascii="Arial" w:hAnsi="Arial" w:cs="Arial"/>
        </w:rPr>
      </w:pPr>
    </w:p>
    <w:p w14:paraId="55969BD7" w14:textId="5201F987" w:rsidR="00FA73B9" w:rsidRPr="005D1662" w:rsidRDefault="00FA73B9" w:rsidP="00EA51F4">
      <w:pPr>
        <w:pStyle w:val="ListParagraph"/>
        <w:numPr>
          <w:ilvl w:val="0"/>
          <w:numId w:val="1"/>
        </w:numPr>
        <w:spacing w:line="257" w:lineRule="auto"/>
        <w:rPr>
          <w:rFonts w:ascii="Arial" w:hAnsi="Arial" w:cs="Arial"/>
        </w:rPr>
      </w:pPr>
      <w:r w:rsidRPr="005D1662">
        <w:rPr>
          <w:rFonts w:ascii="Arial" w:hAnsi="Arial" w:cs="Arial"/>
        </w:rPr>
        <w:t xml:space="preserve">Regardless of how likely you think it is, do you think it would be a positive or negative for these counties to join Idaho?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C22BF8" w:rsidRPr="005D1662" w14:paraId="46C0F2F4" w14:textId="77777777" w:rsidTr="00DD7CE5">
        <w:trPr>
          <w:trHeight w:val="269"/>
          <w:tblHeader/>
          <w:jc w:val="center"/>
        </w:trPr>
        <w:tc>
          <w:tcPr>
            <w:tcW w:w="3600" w:type="dxa"/>
            <w:shd w:val="clear" w:color="auto" w:fill="0084AC"/>
            <w:vAlign w:val="bottom"/>
          </w:tcPr>
          <w:p w14:paraId="5F5D96E1" w14:textId="77777777" w:rsidR="00C22BF8" w:rsidRPr="00C22BF8" w:rsidRDefault="00C22BF8"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24720F48" w14:textId="484E851E" w:rsidR="00C22BF8" w:rsidRPr="00C22BF8" w:rsidRDefault="00AC1569" w:rsidP="00DD7CE5">
            <w:pPr>
              <w:jc w:val="center"/>
              <w:rPr>
                <w:rFonts w:ascii="Arial" w:eastAsia="Calibri" w:hAnsi="Arial" w:cs="Arial"/>
                <w:b/>
                <w:bCs/>
                <w:color w:val="FFFFFF"/>
              </w:rPr>
            </w:pPr>
            <w:r>
              <w:rPr>
                <w:rFonts w:ascii="Arial" w:eastAsia="Calibri" w:hAnsi="Arial" w:cs="Arial"/>
                <w:b/>
                <w:bCs/>
                <w:color w:val="FFFFFF"/>
              </w:rPr>
              <w:t>n=1,400</w:t>
            </w:r>
          </w:p>
        </w:tc>
      </w:tr>
      <w:tr w:rsidR="00C22BF8" w:rsidRPr="005D1662" w14:paraId="47B4350D" w14:textId="77777777" w:rsidTr="00DD7CE5">
        <w:trPr>
          <w:trHeight w:val="144"/>
          <w:jc w:val="center"/>
        </w:trPr>
        <w:tc>
          <w:tcPr>
            <w:tcW w:w="3600" w:type="dxa"/>
            <w:vAlign w:val="center"/>
          </w:tcPr>
          <w:p w14:paraId="73356483" w14:textId="1593DC58" w:rsidR="00C22BF8" w:rsidRPr="00C22BF8" w:rsidRDefault="00C22BF8" w:rsidP="00DD7CE5">
            <w:pPr>
              <w:rPr>
                <w:rFonts w:ascii="Arial" w:eastAsia="Calibri" w:hAnsi="Arial" w:cs="Arial"/>
              </w:rPr>
            </w:pPr>
            <w:r w:rsidRPr="005D1662">
              <w:rPr>
                <w:rFonts w:ascii="Arial" w:eastAsia="Calibri" w:hAnsi="Arial" w:cs="Arial"/>
              </w:rPr>
              <w:t>Very positive</w:t>
            </w:r>
          </w:p>
        </w:tc>
        <w:tc>
          <w:tcPr>
            <w:tcW w:w="1440" w:type="dxa"/>
            <w:vAlign w:val="center"/>
          </w:tcPr>
          <w:p w14:paraId="625DE8AE" w14:textId="7AB70062" w:rsidR="00C22BF8" w:rsidRPr="00C22BF8" w:rsidRDefault="00AC1569" w:rsidP="00DD7CE5">
            <w:pPr>
              <w:jc w:val="center"/>
              <w:rPr>
                <w:rFonts w:ascii="Arial" w:eastAsia="Calibri" w:hAnsi="Arial" w:cs="Arial"/>
              </w:rPr>
            </w:pPr>
            <w:r>
              <w:rPr>
                <w:rFonts w:ascii="Arial" w:eastAsia="Calibri" w:hAnsi="Arial" w:cs="Arial"/>
              </w:rPr>
              <w:t>15%</w:t>
            </w:r>
          </w:p>
        </w:tc>
      </w:tr>
      <w:tr w:rsidR="00C22BF8" w:rsidRPr="005D1662" w14:paraId="5BDB6CDA" w14:textId="77777777" w:rsidTr="00DD7CE5">
        <w:trPr>
          <w:trHeight w:val="144"/>
          <w:jc w:val="center"/>
        </w:trPr>
        <w:tc>
          <w:tcPr>
            <w:tcW w:w="3600" w:type="dxa"/>
            <w:vAlign w:val="center"/>
          </w:tcPr>
          <w:p w14:paraId="67640564" w14:textId="4370C42B" w:rsidR="00C22BF8" w:rsidRPr="00C22BF8" w:rsidRDefault="00C22BF8" w:rsidP="00DD7CE5">
            <w:pPr>
              <w:rPr>
                <w:rFonts w:ascii="Arial" w:eastAsia="Calibri" w:hAnsi="Arial" w:cs="Arial"/>
              </w:rPr>
            </w:pPr>
            <w:r w:rsidRPr="005D1662">
              <w:rPr>
                <w:rFonts w:ascii="Arial" w:eastAsia="Calibri" w:hAnsi="Arial" w:cs="Arial"/>
              </w:rPr>
              <w:t>Somewhat positive</w:t>
            </w:r>
          </w:p>
        </w:tc>
        <w:tc>
          <w:tcPr>
            <w:tcW w:w="1440" w:type="dxa"/>
            <w:vAlign w:val="center"/>
          </w:tcPr>
          <w:p w14:paraId="032FCD16" w14:textId="4FECF714" w:rsidR="00C22BF8" w:rsidRPr="00C22BF8" w:rsidRDefault="00AC1569" w:rsidP="00DD7CE5">
            <w:pPr>
              <w:jc w:val="center"/>
              <w:rPr>
                <w:rFonts w:ascii="Arial" w:eastAsia="Calibri" w:hAnsi="Arial" w:cs="Arial"/>
              </w:rPr>
            </w:pPr>
            <w:r>
              <w:rPr>
                <w:rFonts w:ascii="Arial" w:eastAsia="Calibri" w:hAnsi="Arial" w:cs="Arial"/>
              </w:rPr>
              <w:t>1</w:t>
            </w:r>
            <w:r w:rsidR="00FB11B0">
              <w:rPr>
                <w:rFonts w:ascii="Arial" w:eastAsia="Calibri" w:hAnsi="Arial" w:cs="Arial"/>
              </w:rPr>
              <w:t>9</w:t>
            </w:r>
            <w:r>
              <w:rPr>
                <w:rFonts w:ascii="Arial" w:eastAsia="Calibri" w:hAnsi="Arial" w:cs="Arial"/>
              </w:rPr>
              <w:t>%</w:t>
            </w:r>
          </w:p>
        </w:tc>
      </w:tr>
      <w:tr w:rsidR="00C22BF8" w:rsidRPr="005D1662" w14:paraId="06BA3ED1" w14:textId="77777777" w:rsidTr="00DD7CE5">
        <w:trPr>
          <w:trHeight w:val="144"/>
          <w:jc w:val="center"/>
        </w:trPr>
        <w:tc>
          <w:tcPr>
            <w:tcW w:w="3600" w:type="dxa"/>
            <w:vAlign w:val="center"/>
          </w:tcPr>
          <w:p w14:paraId="0BEBD951" w14:textId="7CAB9916" w:rsidR="00C22BF8" w:rsidRPr="00C22BF8" w:rsidRDefault="00C22BF8" w:rsidP="00DD7CE5">
            <w:pPr>
              <w:rPr>
                <w:rFonts w:ascii="Arial" w:eastAsia="Calibri" w:hAnsi="Arial" w:cs="Arial"/>
              </w:rPr>
            </w:pPr>
            <w:r w:rsidRPr="005D1662">
              <w:rPr>
                <w:rFonts w:ascii="Arial" w:eastAsia="Calibri" w:hAnsi="Arial" w:cs="Arial"/>
              </w:rPr>
              <w:t>Somewhat negative</w:t>
            </w:r>
          </w:p>
        </w:tc>
        <w:tc>
          <w:tcPr>
            <w:tcW w:w="1440" w:type="dxa"/>
            <w:vAlign w:val="center"/>
          </w:tcPr>
          <w:p w14:paraId="71FCB50A" w14:textId="1B91FD78" w:rsidR="00C22BF8" w:rsidRPr="00C22BF8" w:rsidRDefault="00AC1569" w:rsidP="00DD7CE5">
            <w:pPr>
              <w:jc w:val="center"/>
              <w:rPr>
                <w:rFonts w:ascii="Arial" w:eastAsia="Calibri" w:hAnsi="Arial" w:cs="Arial"/>
              </w:rPr>
            </w:pPr>
            <w:r>
              <w:rPr>
                <w:rFonts w:ascii="Arial" w:eastAsia="Calibri" w:hAnsi="Arial" w:cs="Arial"/>
              </w:rPr>
              <w:t>18%</w:t>
            </w:r>
          </w:p>
        </w:tc>
      </w:tr>
      <w:tr w:rsidR="00C22BF8" w:rsidRPr="005D1662" w14:paraId="19CD3A4F" w14:textId="77777777" w:rsidTr="00DD7CE5">
        <w:trPr>
          <w:trHeight w:val="144"/>
          <w:jc w:val="center"/>
        </w:trPr>
        <w:tc>
          <w:tcPr>
            <w:tcW w:w="3600" w:type="dxa"/>
            <w:vAlign w:val="center"/>
          </w:tcPr>
          <w:p w14:paraId="320886E8" w14:textId="1A1F9F4B" w:rsidR="00C22BF8" w:rsidRPr="00C22BF8" w:rsidRDefault="00C22BF8" w:rsidP="00DD7CE5">
            <w:pPr>
              <w:rPr>
                <w:rFonts w:ascii="Arial" w:eastAsia="Calibri" w:hAnsi="Arial" w:cs="Arial"/>
              </w:rPr>
            </w:pPr>
            <w:r w:rsidRPr="005D1662">
              <w:rPr>
                <w:rFonts w:ascii="Arial" w:eastAsia="Calibri" w:hAnsi="Arial" w:cs="Arial"/>
              </w:rPr>
              <w:t>Very negative</w:t>
            </w:r>
          </w:p>
        </w:tc>
        <w:tc>
          <w:tcPr>
            <w:tcW w:w="1440" w:type="dxa"/>
            <w:vAlign w:val="center"/>
          </w:tcPr>
          <w:p w14:paraId="0C2C47DA" w14:textId="47299934" w:rsidR="00C22BF8" w:rsidRPr="00C22BF8" w:rsidRDefault="00AC1569" w:rsidP="00DD7CE5">
            <w:pPr>
              <w:jc w:val="center"/>
              <w:rPr>
                <w:rFonts w:ascii="Arial" w:eastAsia="Calibri" w:hAnsi="Arial" w:cs="Arial"/>
              </w:rPr>
            </w:pPr>
            <w:r>
              <w:rPr>
                <w:rFonts w:ascii="Arial" w:eastAsia="Calibri" w:hAnsi="Arial" w:cs="Arial"/>
              </w:rPr>
              <w:t>2</w:t>
            </w:r>
            <w:r w:rsidR="00FB11B0">
              <w:rPr>
                <w:rFonts w:ascii="Arial" w:eastAsia="Calibri" w:hAnsi="Arial" w:cs="Arial"/>
              </w:rPr>
              <w:t>5</w:t>
            </w:r>
            <w:r>
              <w:rPr>
                <w:rFonts w:ascii="Arial" w:eastAsia="Calibri" w:hAnsi="Arial" w:cs="Arial"/>
              </w:rPr>
              <w:t>%</w:t>
            </w:r>
          </w:p>
        </w:tc>
      </w:tr>
      <w:tr w:rsidR="00C22BF8" w:rsidRPr="005D1662" w14:paraId="64AEF90C" w14:textId="77777777" w:rsidTr="00DD7CE5">
        <w:trPr>
          <w:trHeight w:val="144"/>
          <w:jc w:val="center"/>
        </w:trPr>
        <w:tc>
          <w:tcPr>
            <w:tcW w:w="3600" w:type="dxa"/>
            <w:vAlign w:val="center"/>
          </w:tcPr>
          <w:p w14:paraId="7142A071" w14:textId="74EE56C1" w:rsidR="00C22BF8" w:rsidRPr="00C22BF8" w:rsidRDefault="00C22BF8" w:rsidP="00DD7CE5">
            <w:pPr>
              <w:rPr>
                <w:rFonts w:ascii="Arial" w:eastAsia="Calibri" w:hAnsi="Arial" w:cs="Arial"/>
              </w:rPr>
            </w:pPr>
            <w:proofErr w:type="gramStart"/>
            <w:r w:rsidRPr="00C22BF8">
              <w:rPr>
                <w:rFonts w:ascii="Arial" w:eastAsia="Calibri" w:hAnsi="Arial" w:cs="Arial"/>
              </w:rPr>
              <w:t>Don’t</w:t>
            </w:r>
            <w:proofErr w:type="gramEnd"/>
            <w:r w:rsidRPr="00C22BF8">
              <w:rPr>
                <w:rFonts w:ascii="Arial" w:eastAsia="Calibri" w:hAnsi="Arial" w:cs="Arial"/>
              </w:rPr>
              <w:t xml:space="preserve"> know</w:t>
            </w:r>
          </w:p>
        </w:tc>
        <w:tc>
          <w:tcPr>
            <w:tcW w:w="1440" w:type="dxa"/>
            <w:vAlign w:val="center"/>
          </w:tcPr>
          <w:p w14:paraId="241214A6" w14:textId="3F45451B" w:rsidR="00C22BF8" w:rsidRPr="00C22BF8" w:rsidRDefault="00AC1569" w:rsidP="00DD7CE5">
            <w:pPr>
              <w:jc w:val="center"/>
              <w:rPr>
                <w:rFonts w:ascii="Arial" w:eastAsia="Calibri" w:hAnsi="Arial" w:cs="Arial"/>
              </w:rPr>
            </w:pPr>
            <w:r>
              <w:rPr>
                <w:rFonts w:ascii="Arial" w:eastAsia="Calibri" w:hAnsi="Arial" w:cs="Arial"/>
              </w:rPr>
              <w:t>2</w:t>
            </w:r>
            <w:r w:rsidR="00FB11B0">
              <w:rPr>
                <w:rFonts w:ascii="Arial" w:eastAsia="Calibri" w:hAnsi="Arial" w:cs="Arial"/>
              </w:rPr>
              <w:t>3</w:t>
            </w:r>
            <w:r>
              <w:rPr>
                <w:rFonts w:ascii="Arial" w:eastAsia="Calibri" w:hAnsi="Arial" w:cs="Arial"/>
              </w:rPr>
              <w:t>%</w:t>
            </w:r>
          </w:p>
        </w:tc>
      </w:tr>
    </w:tbl>
    <w:p w14:paraId="2ABD8F87" w14:textId="77777777" w:rsidR="00FA73B9" w:rsidRPr="005D1662" w:rsidRDefault="00FA73B9" w:rsidP="00FA73B9">
      <w:pPr>
        <w:spacing w:line="276" w:lineRule="auto"/>
        <w:rPr>
          <w:rFonts w:ascii="Arial" w:hAnsi="Arial" w:cs="Arial"/>
        </w:rPr>
      </w:pPr>
    </w:p>
    <w:p w14:paraId="4537FAEB" w14:textId="77777777" w:rsidR="00FA73B9" w:rsidRPr="005D1662" w:rsidRDefault="00FA73B9" w:rsidP="00EA51F4">
      <w:pPr>
        <w:pStyle w:val="ListParagraph"/>
        <w:numPr>
          <w:ilvl w:val="0"/>
          <w:numId w:val="1"/>
        </w:numPr>
        <w:rPr>
          <w:rFonts w:ascii="Arial" w:eastAsia="Times New Roman" w:hAnsi="Arial" w:cs="Arial"/>
        </w:rPr>
      </w:pPr>
      <w:r w:rsidRPr="005D1662">
        <w:rPr>
          <w:rFonts w:ascii="Arial" w:eastAsia="Times New Roman" w:hAnsi="Arial" w:cs="Arial"/>
        </w:rPr>
        <w:t xml:space="preserve">In a few sentences or a short paragraph, share any comments you have about Oregon counties joining Idaho. </w:t>
      </w:r>
      <w:r w:rsidRPr="005D1662">
        <w:rPr>
          <w:rFonts w:ascii="Arial" w:eastAsia="Times New Roman" w:hAnsi="Arial" w:cs="Arial"/>
          <w:b/>
          <w:bCs/>
        </w:rPr>
        <w:t>(Open)</w:t>
      </w:r>
    </w:p>
    <w:p w14:paraId="010667AF" w14:textId="77777777" w:rsidR="0002177A" w:rsidRPr="00BB5EFD" w:rsidRDefault="0002177A" w:rsidP="0002177A">
      <w:pPr>
        <w:rPr>
          <w:rFonts w:ascii="Arial" w:eastAsia="Times New Roman" w:hAnsi="Arial" w:cs="Arial"/>
        </w:rPr>
      </w:pPr>
      <w:bookmarkStart w:id="6" w:name="_Hlk74322388"/>
    </w:p>
    <w:p w14:paraId="6DC466A9" w14:textId="612E3561" w:rsidR="0002177A" w:rsidRDefault="0002177A" w:rsidP="0002177A">
      <w:pPr>
        <w:jc w:val="center"/>
        <w:textAlignment w:val="baseline"/>
        <w:rPr>
          <w:rFonts w:ascii="Arial" w:eastAsia="Times New Roman" w:hAnsi="Arial" w:cs="Arial"/>
          <w:i/>
          <w:iCs/>
        </w:rPr>
      </w:pPr>
      <w:r w:rsidRPr="00BB5EFD">
        <w:rPr>
          <w:rFonts w:ascii="Arial" w:eastAsia="Times New Roman" w:hAnsi="Arial" w:cs="Arial"/>
          <w:i/>
          <w:iCs/>
        </w:rPr>
        <w:t>(Qualitatively Assessed – See Blog Post)</w:t>
      </w:r>
    </w:p>
    <w:p w14:paraId="44C2B5D6" w14:textId="77777777" w:rsidR="00246063" w:rsidRPr="00BB5EFD" w:rsidRDefault="00246063" w:rsidP="00246063">
      <w:pPr>
        <w:textAlignment w:val="baseline"/>
        <w:rPr>
          <w:rFonts w:ascii="Arial" w:eastAsia="Times New Roman" w:hAnsi="Arial" w:cs="Arial"/>
          <w:i/>
          <w:iCs/>
        </w:rPr>
      </w:pPr>
    </w:p>
    <w:bookmarkEnd w:id="6"/>
    <w:p w14:paraId="50CD215E" w14:textId="264391BD" w:rsidR="00FA73B9" w:rsidRPr="005D1662" w:rsidRDefault="00FA73B9" w:rsidP="00EA51F4">
      <w:pPr>
        <w:pStyle w:val="ListParagraph"/>
        <w:numPr>
          <w:ilvl w:val="0"/>
          <w:numId w:val="1"/>
        </w:numPr>
        <w:spacing w:line="257" w:lineRule="auto"/>
        <w:rPr>
          <w:rFonts w:ascii="Arial" w:hAnsi="Arial" w:cs="Arial"/>
          <w:color w:val="000000"/>
        </w:rPr>
      </w:pPr>
      <w:r w:rsidRPr="005D1662">
        <w:rPr>
          <w:rFonts w:ascii="Arial" w:hAnsi="Arial" w:cs="Arial"/>
          <w:color w:val="000000"/>
        </w:rPr>
        <w:t>Some people have unsuccessfully tried to recall Oregon Gov. Kate Brown because they disagree with some of her policies. Portland Mayor Ted Wheeler may face a recall because some people disagree with his policies. Do you agree or not agree that policy disagreements are valid reasons for recalling an elected official who has not been accused of misconduct?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C22BF8" w:rsidRPr="005D1662" w14:paraId="4D90F616" w14:textId="77777777" w:rsidTr="00DD7CE5">
        <w:trPr>
          <w:trHeight w:val="269"/>
          <w:tblHeader/>
          <w:jc w:val="center"/>
        </w:trPr>
        <w:tc>
          <w:tcPr>
            <w:tcW w:w="3600" w:type="dxa"/>
            <w:shd w:val="clear" w:color="auto" w:fill="0084AC"/>
            <w:vAlign w:val="bottom"/>
          </w:tcPr>
          <w:p w14:paraId="6A145485" w14:textId="77777777" w:rsidR="00C22BF8" w:rsidRPr="00C22BF8" w:rsidRDefault="00C22BF8"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28FB58F8" w14:textId="65C2A102" w:rsidR="00C22BF8" w:rsidRPr="00C22BF8" w:rsidRDefault="00AC1569" w:rsidP="00DD7CE5">
            <w:pPr>
              <w:jc w:val="center"/>
              <w:rPr>
                <w:rFonts w:ascii="Arial" w:eastAsia="Calibri" w:hAnsi="Arial" w:cs="Arial"/>
                <w:b/>
                <w:bCs/>
                <w:color w:val="FFFFFF"/>
              </w:rPr>
            </w:pPr>
            <w:r>
              <w:rPr>
                <w:rFonts w:ascii="Arial" w:eastAsia="Calibri" w:hAnsi="Arial" w:cs="Arial"/>
                <w:b/>
                <w:bCs/>
                <w:color w:val="FFFFFF"/>
              </w:rPr>
              <w:t>n=1,400</w:t>
            </w:r>
          </w:p>
        </w:tc>
      </w:tr>
      <w:tr w:rsidR="00C22BF8" w:rsidRPr="005D1662" w14:paraId="77916F73" w14:textId="77777777" w:rsidTr="00DD7CE5">
        <w:trPr>
          <w:trHeight w:val="144"/>
          <w:jc w:val="center"/>
        </w:trPr>
        <w:tc>
          <w:tcPr>
            <w:tcW w:w="3600" w:type="dxa"/>
            <w:vAlign w:val="center"/>
          </w:tcPr>
          <w:p w14:paraId="4D3D9B95" w14:textId="722ADF91" w:rsidR="00C22BF8" w:rsidRPr="00C22BF8" w:rsidRDefault="00C22BF8" w:rsidP="00DD7CE5">
            <w:pPr>
              <w:rPr>
                <w:rFonts w:ascii="Arial" w:eastAsia="Calibri" w:hAnsi="Arial" w:cs="Arial"/>
              </w:rPr>
            </w:pPr>
            <w:r w:rsidRPr="005D1662">
              <w:rPr>
                <w:rFonts w:ascii="Arial" w:eastAsia="Calibri" w:hAnsi="Arial" w:cs="Arial"/>
              </w:rPr>
              <w:t>Yes</w:t>
            </w:r>
            <w:r w:rsidR="00275A73">
              <w:rPr>
                <w:rFonts w:ascii="Arial" w:eastAsia="Calibri" w:hAnsi="Arial" w:cs="Arial"/>
              </w:rPr>
              <w:t>, agree</w:t>
            </w:r>
          </w:p>
        </w:tc>
        <w:tc>
          <w:tcPr>
            <w:tcW w:w="1440" w:type="dxa"/>
            <w:vAlign w:val="center"/>
          </w:tcPr>
          <w:p w14:paraId="4F868B0E" w14:textId="3D36A003" w:rsidR="00C22BF8" w:rsidRPr="00C22BF8" w:rsidRDefault="00AC1569" w:rsidP="00DD7CE5">
            <w:pPr>
              <w:jc w:val="center"/>
              <w:rPr>
                <w:rFonts w:ascii="Arial" w:eastAsia="Calibri" w:hAnsi="Arial" w:cs="Arial"/>
              </w:rPr>
            </w:pPr>
            <w:r>
              <w:rPr>
                <w:rFonts w:ascii="Arial" w:eastAsia="Calibri" w:hAnsi="Arial" w:cs="Arial"/>
              </w:rPr>
              <w:t>4</w:t>
            </w:r>
            <w:r w:rsidR="00FB11B0">
              <w:rPr>
                <w:rFonts w:ascii="Arial" w:eastAsia="Calibri" w:hAnsi="Arial" w:cs="Arial"/>
              </w:rPr>
              <w:t>3</w:t>
            </w:r>
            <w:r>
              <w:rPr>
                <w:rFonts w:ascii="Arial" w:eastAsia="Calibri" w:hAnsi="Arial" w:cs="Arial"/>
              </w:rPr>
              <w:t>%</w:t>
            </w:r>
          </w:p>
        </w:tc>
      </w:tr>
      <w:tr w:rsidR="00C22BF8" w:rsidRPr="005D1662" w14:paraId="62892668" w14:textId="77777777" w:rsidTr="00DD7CE5">
        <w:trPr>
          <w:trHeight w:val="144"/>
          <w:jc w:val="center"/>
        </w:trPr>
        <w:tc>
          <w:tcPr>
            <w:tcW w:w="3600" w:type="dxa"/>
            <w:vAlign w:val="center"/>
          </w:tcPr>
          <w:p w14:paraId="216D870A" w14:textId="78DF8D9E" w:rsidR="00C22BF8" w:rsidRPr="00C22BF8" w:rsidRDefault="00C22BF8" w:rsidP="00DD7CE5">
            <w:pPr>
              <w:rPr>
                <w:rFonts w:ascii="Arial" w:eastAsia="Calibri" w:hAnsi="Arial" w:cs="Arial"/>
              </w:rPr>
            </w:pPr>
            <w:r w:rsidRPr="005D1662">
              <w:rPr>
                <w:rFonts w:ascii="Arial" w:eastAsia="Calibri" w:hAnsi="Arial" w:cs="Arial"/>
              </w:rPr>
              <w:t>No</w:t>
            </w:r>
            <w:r w:rsidR="006D581F">
              <w:rPr>
                <w:rFonts w:ascii="Arial" w:eastAsia="Calibri" w:hAnsi="Arial" w:cs="Arial"/>
              </w:rPr>
              <w:t>, not agree</w:t>
            </w:r>
          </w:p>
        </w:tc>
        <w:tc>
          <w:tcPr>
            <w:tcW w:w="1440" w:type="dxa"/>
            <w:vAlign w:val="center"/>
          </w:tcPr>
          <w:p w14:paraId="01E252A5" w14:textId="2E16E3B3" w:rsidR="00C22BF8" w:rsidRPr="00C22BF8" w:rsidRDefault="00AC1569" w:rsidP="00DD7CE5">
            <w:pPr>
              <w:jc w:val="center"/>
              <w:rPr>
                <w:rFonts w:ascii="Arial" w:eastAsia="Calibri" w:hAnsi="Arial" w:cs="Arial"/>
              </w:rPr>
            </w:pPr>
            <w:r>
              <w:rPr>
                <w:rFonts w:ascii="Arial" w:eastAsia="Calibri" w:hAnsi="Arial" w:cs="Arial"/>
              </w:rPr>
              <w:t>4</w:t>
            </w:r>
            <w:r w:rsidR="00FB11B0">
              <w:rPr>
                <w:rFonts w:ascii="Arial" w:eastAsia="Calibri" w:hAnsi="Arial" w:cs="Arial"/>
              </w:rPr>
              <w:t>1</w:t>
            </w:r>
            <w:r>
              <w:rPr>
                <w:rFonts w:ascii="Arial" w:eastAsia="Calibri" w:hAnsi="Arial" w:cs="Arial"/>
              </w:rPr>
              <w:t>%</w:t>
            </w:r>
          </w:p>
        </w:tc>
      </w:tr>
      <w:tr w:rsidR="00C22BF8" w:rsidRPr="005D1662" w14:paraId="3E1F42F6" w14:textId="77777777" w:rsidTr="00DD7CE5">
        <w:trPr>
          <w:trHeight w:val="144"/>
          <w:jc w:val="center"/>
        </w:trPr>
        <w:tc>
          <w:tcPr>
            <w:tcW w:w="3600" w:type="dxa"/>
            <w:vAlign w:val="center"/>
          </w:tcPr>
          <w:p w14:paraId="429352E7" w14:textId="59AEC5D0" w:rsidR="00C22BF8" w:rsidRPr="00C22BF8" w:rsidRDefault="00C22BF8" w:rsidP="00DD7CE5">
            <w:pPr>
              <w:rPr>
                <w:rFonts w:ascii="Arial" w:eastAsia="Calibri" w:hAnsi="Arial" w:cs="Arial"/>
              </w:rPr>
            </w:pPr>
            <w:proofErr w:type="gramStart"/>
            <w:r w:rsidRPr="00C22BF8">
              <w:rPr>
                <w:rFonts w:ascii="Arial" w:eastAsia="Calibri" w:hAnsi="Arial" w:cs="Arial"/>
              </w:rPr>
              <w:t>Don’t</w:t>
            </w:r>
            <w:proofErr w:type="gramEnd"/>
            <w:r w:rsidRPr="00C22BF8">
              <w:rPr>
                <w:rFonts w:ascii="Arial" w:eastAsia="Calibri" w:hAnsi="Arial" w:cs="Arial"/>
              </w:rPr>
              <w:t xml:space="preserve"> know</w:t>
            </w:r>
          </w:p>
        </w:tc>
        <w:tc>
          <w:tcPr>
            <w:tcW w:w="1440" w:type="dxa"/>
            <w:vAlign w:val="center"/>
          </w:tcPr>
          <w:p w14:paraId="28E040B6" w14:textId="4EC5CC49" w:rsidR="00C22BF8" w:rsidRPr="00C22BF8" w:rsidRDefault="00AC1569" w:rsidP="00DD7CE5">
            <w:pPr>
              <w:jc w:val="center"/>
              <w:rPr>
                <w:rFonts w:ascii="Arial" w:eastAsia="Calibri" w:hAnsi="Arial" w:cs="Arial"/>
              </w:rPr>
            </w:pPr>
            <w:r>
              <w:rPr>
                <w:rFonts w:ascii="Arial" w:eastAsia="Calibri" w:hAnsi="Arial" w:cs="Arial"/>
              </w:rPr>
              <w:t>1</w:t>
            </w:r>
            <w:r w:rsidR="00FB11B0">
              <w:rPr>
                <w:rFonts w:ascii="Arial" w:eastAsia="Calibri" w:hAnsi="Arial" w:cs="Arial"/>
              </w:rPr>
              <w:t>6</w:t>
            </w:r>
            <w:r>
              <w:rPr>
                <w:rFonts w:ascii="Arial" w:eastAsia="Calibri" w:hAnsi="Arial" w:cs="Arial"/>
              </w:rPr>
              <w:t>%</w:t>
            </w:r>
          </w:p>
        </w:tc>
      </w:tr>
    </w:tbl>
    <w:p w14:paraId="61B91E9B" w14:textId="77777777" w:rsidR="00FA73B9" w:rsidRPr="005D1662" w:rsidRDefault="00FA73B9" w:rsidP="00FA73B9">
      <w:pPr>
        <w:spacing w:line="276" w:lineRule="auto"/>
        <w:rPr>
          <w:rFonts w:ascii="Arial" w:hAnsi="Arial" w:cs="Arial"/>
        </w:rPr>
      </w:pPr>
      <w:bookmarkStart w:id="7" w:name="_Hlk73368163"/>
      <w:bookmarkStart w:id="8" w:name="_Hlk73368840"/>
    </w:p>
    <w:bookmarkEnd w:id="7"/>
    <w:bookmarkEnd w:id="8"/>
    <w:p w14:paraId="15D80FA8" w14:textId="77777777" w:rsidR="00FA73B9" w:rsidRPr="005D1662" w:rsidRDefault="00FA73B9" w:rsidP="00EA51F4">
      <w:pPr>
        <w:pStyle w:val="ListParagraph"/>
        <w:numPr>
          <w:ilvl w:val="0"/>
          <w:numId w:val="1"/>
        </w:numPr>
        <w:rPr>
          <w:rFonts w:ascii="Arial" w:eastAsia="Times New Roman" w:hAnsi="Arial" w:cs="Arial"/>
        </w:rPr>
      </w:pPr>
      <w:r w:rsidRPr="005D1662">
        <w:rPr>
          <w:rFonts w:ascii="Arial" w:eastAsia="Times New Roman" w:hAnsi="Arial" w:cs="Arial"/>
        </w:rPr>
        <w:t xml:space="preserve">In a few sentences or a short paragraph, share any comments you have about recalling state and local officials in Oregon. </w:t>
      </w:r>
      <w:r w:rsidRPr="005D1662">
        <w:rPr>
          <w:rFonts w:ascii="Arial" w:eastAsia="Times New Roman" w:hAnsi="Arial" w:cs="Arial"/>
          <w:b/>
          <w:bCs/>
        </w:rPr>
        <w:t>(Open)</w:t>
      </w:r>
    </w:p>
    <w:p w14:paraId="56258ADD" w14:textId="77777777" w:rsidR="0002177A" w:rsidRPr="0002177A" w:rsidRDefault="0002177A" w:rsidP="0002177A">
      <w:pPr>
        <w:rPr>
          <w:rFonts w:ascii="Arial" w:eastAsia="Times New Roman" w:hAnsi="Arial" w:cs="Arial"/>
        </w:rPr>
      </w:pPr>
    </w:p>
    <w:p w14:paraId="794D2150" w14:textId="77777777" w:rsidR="0002177A" w:rsidRPr="0002177A" w:rsidRDefault="0002177A" w:rsidP="0002177A">
      <w:pPr>
        <w:jc w:val="center"/>
        <w:textAlignment w:val="baseline"/>
        <w:rPr>
          <w:rFonts w:ascii="Arial" w:eastAsia="Times New Roman" w:hAnsi="Arial" w:cs="Arial"/>
          <w:i/>
          <w:iCs/>
        </w:rPr>
      </w:pPr>
      <w:r w:rsidRPr="0002177A">
        <w:rPr>
          <w:rFonts w:ascii="Arial" w:eastAsia="Times New Roman" w:hAnsi="Arial" w:cs="Arial"/>
          <w:i/>
          <w:iCs/>
        </w:rPr>
        <w:t>(Qualitatively Assessed – See Blog Post)</w:t>
      </w:r>
    </w:p>
    <w:p w14:paraId="1CDD505D" w14:textId="77777777" w:rsidR="00FA73B9" w:rsidRPr="005D1662" w:rsidRDefault="00FA73B9" w:rsidP="00FA73B9">
      <w:pPr>
        <w:spacing w:line="276" w:lineRule="auto"/>
        <w:rPr>
          <w:rFonts w:ascii="Arial" w:hAnsi="Arial" w:cs="Arial"/>
        </w:rPr>
      </w:pPr>
    </w:p>
    <w:p w14:paraId="315E44B3" w14:textId="65507F84" w:rsidR="00FA73B9" w:rsidRPr="005D1662" w:rsidRDefault="00FA73B9" w:rsidP="00EA51F4">
      <w:pPr>
        <w:pStyle w:val="ListParagraph"/>
        <w:numPr>
          <w:ilvl w:val="0"/>
          <w:numId w:val="1"/>
        </w:numPr>
        <w:rPr>
          <w:rFonts w:ascii="Arial" w:eastAsia="Times New Roman" w:hAnsi="Arial" w:cs="Arial"/>
        </w:rPr>
      </w:pPr>
      <w:r w:rsidRPr="005D1662">
        <w:rPr>
          <w:rFonts w:ascii="Arial" w:eastAsia="Times New Roman" w:hAnsi="Arial" w:cs="Arial"/>
        </w:rPr>
        <w:t>What impact have the Black Lives Matter protests had in your community?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C22BF8" w:rsidRPr="005D1662" w14:paraId="55FDACF3" w14:textId="77777777" w:rsidTr="00DD7CE5">
        <w:trPr>
          <w:trHeight w:val="269"/>
          <w:tblHeader/>
          <w:jc w:val="center"/>
        </w:trPr>
        <w:tc>
          <w:tcPr>
            <w:tcW w:w="3600" w:type="dxa"/>
            <w:shd w:val="clear" w:color="auto" w:fill="0084AC"/>
            <w:vAlign w:val="bottom"/>
          </w:tcPr>
          <w:p w14:paraId="1E27E022" w14:textId="77777777" w:rsidR="00C22BF8" w:rsidRPr="00C22BF8" w:rsidRDefault="00C22BF8"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7ACE436D" w14:textId="383C7ED3" w:rsidR="00C22BF8" w:rsidRPr="00C22BF8" w:rsidRDefault="00AC1569" w:rsidP="00DD7CE5">
            <w:pPr>
              <w:jc w:val="center"/>
              <w:rPr>
                <w:rFonts w:ascii="Arial" w:eastAsia="Calibri" w:hAnsi="Arial" w:cs="Arial"/>
                <w:b/>
                <w:bCs/>
                <w:color w:val="FFFFFF"/>
              </w:rPr>
            </w:pPr>
            <w:r>
              <w:rPr>
                <w:rFonts w:ascii="Arial" w:eastAsia="Calibri" w:hAnsi="Arial" w:cs="Arial"/>
                <w:b/>
                <w:bCs/>
                <w:color w:val="FFFFFF"/>
              </w:rPr>
              <w:t>n=1,400</w:t>
            </w:r>
          </w:p>
        </w:tc>
      </w:tr>
      <w:tr w:rsidR="00C22BF8" w:rsidRPr="005D1662" w14:paraId="30F7CDE7" w14:textId="77777777" w:rsidTr="00DD7CE5">
        <w:trPr>
          <w:trHeight w:val="144"/>
          <w:jc w:val="center"/>
        </w:trPr>
        <w:tc>
          <w:tcPr>
            <w:tcW w:w="3600" w:type="dxa"/>
            <w:vAlign w:val="center"/>
          </w:tcPr>
          <w:p w14:paraId="7FE0C5F5" w14:textId="165FF156" w:rsidR="00C22BF8" w:rsidRPr="00C22BF8" w:rsidRDefault="00C22BF8" w:rsidP="00DD7CE5">
            <w:pPr>
              <w:rPr>
                <w:rFonts w:ascii="Arial" w:eastAsia="Calibri" w:hAnsi="Arial" w:cs="Arial"/>
              </w:rPr>
            </w:pPr>
            <w:r w:rsidRPr="005D1662">
              <w:rPr>
                <w:rFonts w:ascii="Arial" w:eastAsia="Calibri" w:hAnsi="Arial" w:cs="Arial"/>
              </w:rPr>
              <w:t>Positive</w:t>
            </w:r>
          </w:p>
        </w:tc>
        <w:tc>
          <w:tcPr>
            <w:tcW w:w="1440" w:type="dxa"/>
            <w:vAlign w:val="center"/>
          </w:tcPr>
          <w:p w14:paraId="6D17467B" w14:textId="4BCC48C7" w:rsidR="00C22BF8" w:rsidRPr="00C22BF8" w:rsidRDefault="00FB11B0" w:rsidP="00DD7CE5">
            <w:pPr>
              <w:jc w:val="center"/>
              <w:rPr>
                <w:rFonts w:ascii="Arial" w:eastAsia="Calibri" w:hAnsi="Arial" w:cs="Arial"/>
              </w:rPr>
            </w:pPr>
            <w:r>
              <w:rPr>
                <w:rFonts w:ascii="Arial" w:eastAsia="Calibri" w:hAnsi="Arial" w:cs="Arial"/>
              </w:rPr>
              <w:t>19</w:t>
            </w:r>
            <w:r w:rsidR="00AC1569">
              <w:rPr>
                <w:rFonts w:ascii="Arial" w:eastAsia="Calibri" w:hAnsi="Arial" w:cs="Arial"/>
              </w:rPr>
              <w:t>%</w:t>
            </w:r>
          </w:p>
        </w:tc>
      </w:tr>
      <w:tr w:rsidR="00C22BF8" w:rsidRPr="005D1662" w14:paraId="7D56A55E" w14:textId="77777777" w:rsidTr="00DD7CE5">
        <w:trPr>
          <w:trHeight w:val="144"/>
          <w:jc w:val="center"/>
        </w:trPr>
        <w:tc>
          <w:tcPr>
            <w:tcW w:w="3600" w:type="dxa"/>
            <w:vAlign w:val="center"/>
          </w:tcPr>
          <w:p w14:paraId="2DA2DC14" w14:textId="4D07024B" w:rsidR="00C22BF8" w:rsidRPr="00C22BF8" w:rsidRDefault="00C22BF8" w:rsidP="00DD7CE5">
            <w:pPr>
              <w:rPr>
                <w:rFonts w:ascii="Arial" w:eastAsia="Calibri" w:hAnsi="Arial" w:cs="Arial"/>
              </w:rPr>
            </w:pPr>
            <w:r w:rsidRPr="005D1662">
              <w:rPr>
                <w:rFonts w:ascii="Arial" w:eastAsia="Calibri" w:hAnsi="Arial" w:cs="Arial"/>
              </w:rPr>
              <w:t>Negative</w:t>
            </w:r>
          </w:p>
        </w:tc>
        <w:tc>
          <w:tcPr>
            <w:tcW w:w="1440" w:type="dxa"/>
            <w:vAlign w:val="center"/>
          </w:tcPr>
          <w:p w14:paraId="5BE1B7D7" w14:textId="5EF40800" w:rsidR="00C22BF8" w:rsidRPr="00C22BF8" w:rsidRDefault="00AC1569" w:rsidP="00DD7CE5">
            <w:pPr>
              <w:jc w:val="center"/>
              <w:rPr>
                <w:rFonts w:ascii="Arial" w:eastAsia="Calibri" w:hAnsi="Arial" w:cs="Arial"/>
              </w:rPr>
            </w:pPr>
            <w:r>
              <w:rPr>
                <w:rFonts w:ascii="Arial" w:eastAsia="Calibri" w:hAnsi="Arial" w:cs="Arial"/>
              </w:rPr>
              <w:t>2</w:t>
            </w:r>
            <w:r w:rsidR="00FB11B0">
              <w:rPr>
                <w:rFonts w:ascii="Arial" w:eastAsia="Calibri" w:hAnsi="Arial" w:cs="Arial"/>
              </w:rPr>
              <w:t>2</w:t>
            </w:r>
            <w:r>
              <w:rPr>
                <w:rFonts w:ascii="Arial" w:eastAsia="Calibri" w:hAnsi="Arial" w:cs="Arial"/>
              </w:rPr>
              <w:t>%</w:t>
            </w:r>
          </w:p>
        </w:tc>
      </w:tr>
      <w:tr w:rsidR="00C22BF8" w:rsidRPr="005D1662" w14:paraId="1D9F2E6F" w14:textId="77777777" w:rsidTr="00DD7CE5">
        <w:trPr>
          <w:trHeight w:val="144"/>
          <w:jc w:val="center"/>
        </w:trPr>
        <w:tc>
          <w:tcPr>
            <w:tcW w:w="3600" w:type="dxa"/>
            <w:vAlign w:val="center"/>
          </w:tcPr>
          <w:p w14:paraId="0013076E" w14:textId="01114061" w:rsidR="00C22BF8" w:rsidRPr="00C22BF8" w:rsidRDefault="00C22BF8" w:rsidP="00DD7CE5">
            <w:pPr>
              <w:rPr>
                <w:rFonts w:ascii="Arial" w:eastAsia="Calibri" w:hAnsi="Arial" w:cs="Arial"/>
              </w:rPr>
            </w:pPr>
            <w:r w:rsidRPr="005D1662">
              <w:rPr>
                <w:rFonts w:ascii="Arial" w:eastAsia="Calibri" w:hAnsi="Arial" w:cs="Arial"/>
              </w:rPr>
              <w:t>Both positive and negative</w:t>
            </w:r>
          </w:p>
        </w:tc>
        <w:tc>
          <w:tcPr>
            <w:tcW w:w="1440" w:type="dxa"/>
            <w:vAlign w:val="center"/>
          </w:tcPr>
          <w:p w14:paraId="7510B93C" w14:textId="6A4626F9" w:rsidR="00C22BF8" w:rsidRPr="00C22BF8" w:rsidRDefault="00FB11B0" w:rsidP="00DD7CE5">
            <w:pPr>
              <w:jc w:val="center"/>
              <w:rPr>
                <w:rFonts w:ascii="Arial" w:eastAsia="Calibri" w:hAnsi="Arial" w:cs="Arial"/>
              </w:rPr>
            </w:pPr>
            <w:r>
              <w:rPr>
                <w:rFonts w:ascii="Arial" w:eastAsia="Calibri" w:hAnsi="Arial" w:cs="Arial"/>
              </w:rPr>
              <w:t>29</w:t>
            </w:r>
            <w:r w:rsidR="00AC1569">
              <w:rPr>
                <w:rFonts w:ascii="Arial" w:eastAsia="Calibri" w:hAnsi="Arial" w:cs="Arial"/>
              </w:rPr>
              <w:t>%</w:t>
            </w:r>
          </w:p>
        </w:tc>
      </w:tr>
      <w:tr w:rsidR="00C22BF8" w:rsidRPr="005D1662" w14:paraId="4C8E3A1D" w14:textId="77777777" w:rsidTr="00DD7CE5">
        <w:trPr>
          <w:trHeight w:val="144"/>
          <w:jc w:val="center"/>
        </w:trPr>
        <w:tc>
          <w:tcPr>
            <w:tcW w:w="3600" w:type="dxa"/>
            <w:vAlign w:val="center"/>
          </w:tcPr>
          <w:p w14:paraId="7EC50E58" w14:textId="0398A7D9" w:rsidR="00C22BF8" w:rsidRPr="00C22BF8" w:rsidRDefault="00C22BF8" w:rsidP="00DD7CE5">
            <w:pPr>
              <w:rPr>
                <w:rFonts w:ascii="Arial" w:eastAsia="Calibri" w:hAnsi="Arial" w:cs="Arial"/>
              </w:rPr>
            </w:pPr>
            <w:r w:rsidRPr="005D1662">
              <w:rPr>
                <w:rFonts w:ascii="Arial" w:eastAsia="Calibri" w:hAnsi="Arial" w:cs="Arial"/>
              </w:rPr>
              <w:t>No impact</w:t>
            </w:r>
          </w:p>
        </w:tc>
        <w:tc>
          <w:tcPr>
            <w:tcW w:w="1440" w:type="dxa"/>
            <w:vAlign w:val="center"/>
          </w:tcPr>
          <w:p w14:paraId="68C444BF" w14:textId="06C8A997" w:rsidR="00C22BF8" w:rsidRPr="00C22BF8" w:rsidRDefault="00AC1569" w:rsidP="00DD7CE5">
            <w:pPr>
              <w:jc w:val="center"/>
              <w:rPr>
                <w:rFonts w:ascii="Arial" w:eastAsia="Calibri" w:hAnsi="Arial" w:cs="Arial"/>
              </w:rPr>
            </w:pPr>
            <w:r>
              <w:rPr>
                <w:rFonts w:ascii="Arial" w:eastAsia="Calibri" w:hAnsi="Arial" w:cs="Arial"/>
              </w:rPr>
              <w:t>2</w:t>
            </w:r>
            <w:r w:rsidR="00FB11B0">
              <w:rPr>
                <w:rFonts w:ascii="Arial" w:eastAsia="Calibri" w:hAnsi="Arial" w:cs="Arial"/>
              </w:rPr>
              <w:t>2</w:t>
            </w:r>
            <w:r>
              <w:rPr>
                <w:rFonts w:ascii="Arial" w:eastAsia="Calibri" w:hAnsi="Arial" w:cs="Arial"/>
              </w:rPr>
              <w:t>%</w:t>
            </w:r>
          </w:p>
        </w:tc>
      </w:tr>
      <w:tr w:rsidR="00C22BF8" w:rsidRPr="005D1662" w14:paraId="1E5D509C" w14:textId="77777777" w:rsidTr="00DD7CE5">
        <w:trPr>
          <w:trHeight w:val="144"/>
          <w:jc w:val="center"/>
        </w:trPr>
        <w:tc>
          <w:tcPr>
            <w:tcW w:w="3600" w:type="dxa"/>
            <w:vAlign w:val="center"/>
          </w:tcPr>
          <w:p w14:paraId="07584580" w14:textId="3310C171" w:rsidR="00C22BF8" w:rsidRPr="00C22BF8" w:rsidRDefault="00C22BF8" w:rsidP="00DD7CE5">
            <w:pPr>
              <w:rPr>
                <w:rFonts w:ascii="Arial" w:eastAsia="Calibri" w:hAnsi="Arial" w:cs="Arial"/>
              </w:rPr>
            </w:pPr>
            <w:proofErr w:type="gramStart"/>
            <w:r w:rsidRPr="00C22BF8">
              <w:rPr>
                <w:rFonts w:ascii="Arial" w:eastAsia="Calibri" w:hAnsi="Arial" w:cs="Arial"/>
              </w:rPr>
              <w:t>Don’t</w:t>
            </w:r>
            <w:proofErr w:type="gramEnd"/>
            <w:r w:rsidRPr="00C22BF8">
              <w:rPr>
                <w:rFonts w:ascii="Arial" w:eastAsia="Calibri" w:hAnsi="Arial" w:cs="Arial"/>
              </w:rPr>
              <w:t xml:space="preserve"> know</w:t>
            </w:r>
          </w:p>
        </w:tc>
        <w:tc>
          <w:tcPr>
            <w:tcW w:w="1440" w:type="dxa"/>
            <w:vAlign w:val="center"/>
          </w:tcPr>
          <w:p w14:paraId="606F069B" w14:textId="46ACED0C" w:rsidR="00C22BF8" w:rsidRPr="00C22BF8" w:rsidRDefault="00FB11B0" w:rsidP="00DD7CE5">
            <w:pPr>
              <w:jc w:val="center"/>
              <w:rPr>
                <w:rFonts w:ascii="Arial" w:eastAsia="Calibri" w:hAnsi="Arial" w:cs="Arial"/>
              </w:rPr>
            </w:pPr>
            <w:r>
              <w:rPr>
                <w:rFonts w:ascii="Arial" w:eastAsia="Calibri" w:hAnsi="Arial" w:cs="Arial"/>
              </w:rPr>
              <w:t>9</w:t>
            </w:r>
            <w:r w:rsidR="00AC1569">
              <w:rPr>
                <w:rFonts w:ascii="Arial" w:eastAsia="Calibri" w:hAnsi="Arial" w:cs="Arial"/>
              </w:rPr>
              <w:t>%</w:t>
            </w:r>
          </w:p>
        </w:tc>
      </w:tr>
    </w:tbl>
    <w:p w14:paraId="72E07F56" w14:textId="77777777" w:rsidR="00FA73B9" w:rsidRPr="005D1662" w:rsidRDefault="00FA73B9" w:rsidP="00FA73B9">
      <w:pPr>
        <w:spacing w:line="276" w:lineRule="auto"/>
        <w:rPr>
          <w:rFonts w:ascii="Arial" w:hAnsi="Arial" w:cs="Arial"/>
        </w:rPr>
      </w:pPr>
      <w:bookmarkStart w:id="9" w:name="_Hlk73368874"/>
    </w:p>
    <w:p w14:paraId="298203D3" w14:textId="77777777" w:rsidR="00FA73B9" w:rsidRPr="005D1662" w:rsidRDefault="00FA73B9" w:rsidP="00EA51F4">
      <w:pPr>
        <w:pStyle w:val="ListParagraph"/>
        <w:numPr>
          <w:ilvl w:val="0"/>
          <w:numId w:val="1"/>
        </w:numPr>
        <w:rPr>
          <w:rFonts w:ascii="Arial" w:eastAsia="Times New Roman" w:hAnsi="Arial" w:cs="Arial"/>
        </w:rPr>
      </w:pPr>
      <w:r w:rsidRPr="005D1662">
        <w:rPr>
          <w:rFonts w:ascii="Arial" w:eastAsia="Times New Roman" w:hAnsi="Arial" w:cs="Arial"/>
          <w:b/>
          <w:bCs/>
        </w:rPr>
        <w:t>(If positive, or positive/negative to Q10)</w:t>
      </w:r>
      <w:r w:rsidRPr="005D1662">
        <w:rPr>
          <w:rFonts w:ascii="Arial" w:eastAsia="Times New Roman" w:hAnsi="Arial" w:cs="Arial"/>
        </w:rPr>
        <w:t xml:space="preserve"> In a few sentences or a short paragraph, describe the positive impact the Black Lives Matter protests have had in your community.  </w:t>
      </w:r>
      <w:r w:rsidRPr="005D1662">
        <w:rPr>
          <w:rFonts w:ascii="Arial" w:eastAsia="Times New Roman" w:hAnsi="Arial" w:cs="Arial"/>
          <w:b/>
          <w:bCs/>
        </w:rPr>
        <w:t>(Open)</w:t>
      </w:r>
    </w:p>
    <w:p w14:paraId="7D0E86B7" w14:textId="77777777" w:rsidR="00246063" w:rsidRPr="00246063" w:rsidRDefault="00246063" w:rsidP="00246063">
      <w:pPr>
        <w:jc w:val="center"/>
        <w:textAlignment w:val="baseline"/>
        <w:rPr>
          <w:rFonts w:ascii="Arial" w:eastAsia="Times New Roman" w:hAnsi="Arial" w:cs="Arial"/>
          <w:i/>
          <w:iCs/>
        </w:rPr>
      </w:pPr>
      <w:r w:rsidRPr="00246063">
        <w:rPr>
          <w:rFonts w:ascii="Arial" w:eastAsia="Times New Roman" w:hAnsi="Arial" w:cs="Arial"/>
          <w:i/>
          <w:iCs/>
        </w:rPr>
        <w:t>(Qualitatively Assessed – See Blog Post)</w:t>
      </w:r>
    </w:p>
    <w:p w14:paraId="31532639" w14:textId="3FDC4F3E" w:rsidR="00246063" w:rsidRDefault="00246063">
      <w:pPr>
        <w:spacing w:after="160" w:line="259" w:lineRule="auto"/>
        <w:rPr>
          <w:rFonts w:ascii="Arial" w:hAnsi="Arial" w:cs="Arial"/>
        </w:rPr>
      </w:pPr>
      <w:r>
        <w:rPr>
          <w:rFonts w:ascii="Arial" w:hAnsi="Arial" w:cs="Arial"/>
        </w:rPr>
        <w:br w:type="page"/>
      </w:r>
    </w:p>
    <w:p w14:paraId="01D8E23B" w14:textId="77777777" w:rsidR="00246063" w:rsidRPr="00246063" w:rsidRDefault="00246063" w:rsidP="00246063">
      <w:pPr>
        <w:spacing w:line="276" w:lineRule="auto"/>
        <w:rPr>
          <w:rFonts w:ascii="Arial" w:hAnsi="Arial" w:cs="Arial"/>
        </w:rPr>
      </w:pPr>
    </w:p>
    <w:p w14:paraId="611B4C35" w14:textId="4FADA5A1" w:rsidR="00FA73B9" w:rsidRPr="005D1662" w:rsidRDefault="00FA73B9" w:rsidP="00EA51F4">
      <w:pPr>
        <w:pStyle w:val="ListParagraph"/>
        <w:numPr>
          <w:ilvl w:val="0"/>
          <w:numId w:val="1"/>
        </w:numPr>
        <w:rPr>
          <w:rFonts w:ascii="Arial" w:eastAsia="Times New Roman" w:hAnsi="Arial" w:cs="Arial"/>
        </w:rPr>
      </w:pPr>
      <w:r w:rsidRPr="005D1662">
        <w:rPr>
          <w:rFonts w:ascii="Arial" w:eastAsia="Times New Roman" w:hAnsi="Arial" w:cs="Arial"/>
          <w:b/>
          <w:bCs/>
        </w:rPr>
        <w:t>(If positive, or positive and negative to Q10)</w:t>
      </w:r>
      <w:r w:rsidRPr="005D1662">
        <w:rPr>
          <w:rFonts w:ascii="Arial" w:eastAsia="Times New Roman" w:hAnsi="Arial" w:cs="Arial"/>
        </w:rPr>
        <w:t xml:space="preserve"> Do you feel the positive impact will be long felt or fleeting?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C22BF8" w:rsidRPr="005D1662" w14:paraId="6DB83569" w14:textId="77777777" w:rsidTr="00DD7CE5">
        <w:trPr>
          <w:trHeight w:val="269"/>
          <w:tblHeader/>
          <w:jc w:val="center"/>
        </w:trPr>
        <w:tc>
          <w:tcPr>
            <w:tcW w:w="3600" w:type="dxa"/>
            <w:shd w:val="clear" w:color="auto" w:fill="0084AC"/>
            <w:vAlign w:val="bottom"/>
          </w:tcPr>
          <w:p w14:paraId="77F009DD" w14:textId="77777777" w:rsidR="00C22BF8" w:rsidRPr="00C22BF8" w:rsidRDefault="00C22BF8" w:rsidP="00DD7CE5">
            <w:pPr>
              <w:rPr>
                <w:rFonts w:ascii="Arial" w:eastAsia="Calibri" w:hAnsi="Arial" w:cs="Arial"/>
                <w:b/>
                <w:bCs/>
                <w:color w:val="FFFFFF"/>
              </w:rPr>
            </w:pPr>
            <w:bookmarkStart w:id="10" w:name="_Hlk74310490"/>
            <w:r w:rsidRPr="00C22BF8">
              <w:rPr>
                <w:rFonts w:ascii="Arial" w:eastAsia="Calibri" w:hAnsi="Arial" w:cs="Arial"/>
                <w:b/>
                <w:bCs/>
                <w:color w:val="FFFFFF"/>
              </w:rPr>
              <w:t>Response Category</w:t>
            </w:r>
          </w:p>
        </w:tc>
        <w:tc>
          <w:tcPr>
            <w:tcW w:w="1440" w:type="dxa"/>
            <w:shd w:val="clear" w:color="auto" w:fill="0084AC"/>
            <w:vAlign w:val="bottom"/>
          </w:tcPr>
          <w:p w14:paraId="4EB76C07" w14:textId="3D2D0C34" w:rsidR="00C22BF8" w:rsidRPr="00C22BF8" w:rsidRDefault="00AC1569" w:rsidP="00DD7CE5">
            <w:pPr>
              <w:jc w:val="center"/>
              <w:rPr>
                <w:rFonts w:ascii="Arial" w:eastAsia="Calibri" w:hAnsi="Arial" w:cs="Arial"/>
                <w:b/>
                <w:bCs/>
                <w:color w:val="FFFFFF"/>
              </w:rPr>
            </w:pPr>
            <w:r>
              <w:rPr>
                <w:rFonts w:ascii="Arial" w:eastAsia="Calibri" w:hAnsi="Arial" w:cs="Arial"/>
                <w:b/>
                <w:bCs/>
                <w:color w:val="FFFFFF"/>
              </w:rPr>
              <w:t>n=</w:t>
            </w:r>
            <w:r w:rsidR="00FB11B0">
              <w:rPr>
                <w:rFonts w:ascii="Arial" w:eastAsia="Calibri" w:hAnsi="Arial" w:cs="Arial"/>
                <w:b/>
                <w:bCs/>
                <w:color w:val="FFFFFF"/>
              </w:rPr>
              <w:t>669</w:t>
            </w:r>
          </w:p>
        </w:tc>
      </w:tr>
      <w:tr w:rsidR="00C22BF8" w:rsidRPr="005D1662" w14:paraId="0A200B05" w14:textId="77777777" w:rsidTr="00DD7CE5">
        <w:trPr>
          <w:trHeight w:val="144"/>
          <w:jc w:val="center"/>
        </w:trPr>
        <w:tc>
          <w:tcPr>
            <w:tcW w:w="3600" w:type="dxa"/>
            <w:vAlign w:val="center"/>
          </w:tcPr>
          <w:p w14:paraId="4EE5FA6D" w14:textId="45F1CF27" w:rsidR="00C22BF8" w:rsidRPr="00C22BF8" w:rsidRDefault="00C22BF8" w:rsidP="00DD7CE5">
            <w:pPr>
              <w:rPr>
                <w:rFonts w:ascii="Arial" w:eastAsia="Calibri" w:hAnsi="Arial" w:cs="Arial"/>
              </w:rPr>
            </w:pPr>
            <w:r w:rsidRPr="005D1662">
              <w:rPr>
                <w:rFonts w:ascii="Arial" w:eastAsia="Calibri" w:hAnsi="Arial" w:cs="Arial"/>
              </w:rPr>
              <w:t>Long felt</w:t>
            </w:r>
          </w:p>
        </w:tc>
        <w:tc>
          <w:tcPr>
            <w:tcW w:w="1440" w:type="dxa"/>
            <w:vAlign w:val="center"/>
          </w:tcPr>
          <w:p w14:paraId="67C4F60C" w14:textId="7AB76B66" w:rsidR="00C22BF8" w:rsidRPr="00C22BF8" w:rsidRDefault="00AC1569" w:rsidP="00DD7CE5">
            <w:pPr>
              <w:jc w:val="center"/>
              <w:rPr>
                <w:rFonts w:ascii="Arial" w:eastAsia="Calibri" w:hAnsi="Arial" w:cs="Arial"/>
              </w:rPr>
            </w:pPr>
            <w:r>
              <w:rPr>
                <w:rFonts w:ascii="Arial" w:eastAsia="Calibri" w:hAnsi="Arial" w:cs="Arial"/>
              </w:rPr>
              <w:t>47%</w:t>
            </w:r>
          </w:p>
        </w:tc>
      </w:tr>
      <w:tr w:rsidR="00C22BF8" w:rsidRPr="005D1662" w14:paraId="123EAB0D" w14:textId="77777777" w:rsidTr="00DD7CE5">
        <w:trPr>
          <w:trHeight w:val="144"/>
          <w:jc w:val="center"/>
        </w:trPr>
        <w:tc>
          <w:tcPr>
            <w:tcW w:w="3600" w:type="dxa"/>
            <w:vAlign w:val="center"/>
          </w:tcPr>
          <w:p w14:paraId="0A537E6F" w14:textId="4632BFA7" w:rsidR="00C22BF8" w:rsidRPr="00C22BF8" w:rsidRDefault="00C22BF8" w:rsidP="00DD7CE5">
            <w:pPr>
              <w:rPr>
                <w:rFonts w:ascii="Arial" w:eastAsia="Calibri" w:hAnsi="Arial" w:cs="Arial"/>
              </w:rPr>
            </w:pPr>
            <w:r w:rsidRPr="005D1662">
              <w:rPr>
                <w:rFonts w:ascii="Arial" w:eastAsia="Calibri" w:hAnsi="Arial" w:cs="Arial"/>
              </w:rPr>
              <w:t>Fleeting</w:t>
            </w:r>
          </w:p>
        </w:tc>
        <w:tc>
          <w:tcPr>
            <w:tcW w:w="1440" w:type="dxa"/>
            <w:vAlign w:val="center"/>
          </w:tcPr>
          <w:p w14:paraId="402623F8" w14:textId="30B026B6" w:rsidR="00C22BF8" w:rsidRPr="00C22BF8" w:rsidRDefault="00AC1569" w:rsidP="00DD7CE5">
            <w:pPr>
              <w:jc w:val="center"/>
              <w:rPr>
                <w:rFonts w:ascii="Arial" w:eastAsia="Calibri" w:hAnsi="Arial" w:cs="Arial"/>
              </w:rPr>
            </w:pPr>
            <w:r>
              <w:rPr>
                <w:rFonts w:ascii="Arial" w:eastAsia="Calibri" w:hAnsi="Arial" w:cs="Arial"/>
              </w:rPr>
              <w:t>20%</w:t>
            </w:r>
          </w:p>
        </w:tc>
      </w:tr>
      <w:tr w:rsidR="00C22BF8" w:rsidRPr="005D1662" w14:paraId="3F3C2F48" w14:textId="77777777" w:rsidTr="00DD7CE5">
        <w:trPr>
          <w:trHeight w:val="144"/>
          <w:jc w:val="center"/>
        </w:trPr>
        <w:tc>
          <w:tcPr>
            <w:tcW w:w="3600" w:type="dxa"/>
            <w:vAlign w:val="center"/>
          </w:tcPr>
          <w:p w14:paraId="0934CFEB" w14:textId="55D6F8A6" w:rsidR="00C22BF8" w:rsidRPr="00C22BF8" w:rsidRDefault="00C22BF8" w:rsidP="00DD7CE5">
            <w:pPr>
              <w:rPr>
                <w:rFonts w:ascii="Arial" w:eastAsia="Calibri" w:hAnsi="Arial" w:cs="Arial"/>
              </w:rPr>
            </w:pPr>
            <w:proofErr w:type="gramStart"/>
            <w:r w:rsidRPr="00C22BF8">
              <w:rPr>
                <w:rFonts w:ascii="Arial" w:eastAsia="Calibri" w:hAnsi="Arial" w:cs="Arial"/>
              </w:rPr>
              <w:t>Don’t</w:t>
            </w:r>
            <w:proofErr w:type="gramEnd"/>
            <w:r w:rsidRPr="00C22BF8">
              <w:rPr>
                <w:rFonts w:ascii="Arial" w:eastAsia="Calibri" w:hAnsi="Arial" w:cs="Arial"/>
              </w:rPr>
              <w:t xml:space="preserve"> know</w:t>
            </w:r>
          </w:p>
        </w:tc>
        <w:tc>
          <w:tcPr>
            <w:tcW w:w="1440" w:type="dxa"/>
            <w:vAlign w:val="center"/>
          </w:tcPr>
          <w:p w14:paraId="4A1914B5" w14:textId="197EC58B" w:rsidR="00C22BF8" w:rsidRPr="00C22BF8" w:rsidRDefault="00AC1569" w:rsidP="00DD7CE5">
            <w:pPr>
              <w:jc w:val="center"/>
              <w:rPr>
                <w:rFonts w:ascii="Arial" w:eastAsia="Calibri" w:hAnsi="Arial" w:cs="Arial"/>
              </w:rPr>
            </w:pPr>
            <w:r>
              <w:rPr>
                <w:rFonts w:ascii="Arial" w:eastAsia="Calibri" w:hAnsi="Arial" w:cs="Arial"/>
              </w:rPr>
              <w:t>3</w:t>
            </w:r>
            <w:r w:rsidR="00FB11B0">
              <w:rPr>
                <w:rFonts w:ascii="Arial" w:eastAsia="Calibri" w:hAnsi="Arial" w:cs="Arial"/>
              </w:rPr>
              <w:t>3</w:t>
            </w:r>
            <w:r>
              <w:rPr>
                <w:rFonts w:ascii="Arial" w:eastAsia="Calibri" w:hAnsi="Arial" w:cs="Arial"/>
              </w:rPr>
              <w:t>%</w:t>
            </w:r>
          </w:p>
        </w:tc>
      </w:tr>
      <w:bookmarkEnd w:id="10"/>
    </w:tbl>
    <w:p w14:paraId="547228AA" w14:textId="77777777" w:rsidR="00C22BF8" w:rsidRPr="005D1662" w:rsidRDefault="00C22BF8" w:rsidP="00C22BF8">
      <w:pPr>
        <w:pStyle w:val="ListParagraph"/>
        <w:ind w:left="0"/>
        <w:rPr>
          <w:rFonts w:ascii="Arial" w:eastAsia="Times New Roman" w:hAnsi="Arial" w:cs="Arial"/>
        </w:rPr>
      </w:pPr>
    </w:p>
    <w:bookmarkEnd w:id="9"/>
    <w:p w14:paraId="6BACF108" w14:textId="77777777" w:rsidR="00FA73B9" w:rsidRPr="005D1662" w:rsidRDefault="00FA73B9" w:rsidP="00EA51F4">
      <w:pPr>
        <w:pStyle w:val="ListParagraph"/>
        <w:numPr>
          <w:ilvl w:val="0"/>
          <w:numId w:val="1"/>
        </w:numPr>
        <w:rPr>
          <w:rFonts w:ascii="Arial" w:eastAsia="Times New Roman" w:hAnsi="Arial" w:cs="Arial"/>
        </w:rPr>
      </w:pPr>
      <w:r w:rsidRPr="005D1662">
        <w:rPr>
          <w:rFonts w:ascii="Arial" w:eastAsia="Times New Roman" w:hAnsi="Arial" w:cs="Arial"/>
          <w:b/>
          <w:bCs/>
        </w:rPr>
        <w:t>(If negative, or positive and negative to Q10)</w:t>
      </w:r>
      <w:r w:rsidRPr="005D1662">
        <w:rPr>
          <w:rFonts w:ascii="Arial" w:eastAsia="Times New Roman" w:hAnsi="Arial" w:cs="Arial"/>
        </w:rPr>
        <w:t xml:space="preserve"> In a few sentences or a short paragraph, describe the negative impact the Black Lives Matter protests have had in your community. </w:t>
      </w:r>
      <w:r w:rsidRPr="005D1662">
        <w:rPr>
          <w:rFonts w:ascii="Arial" w:eastAsia="Times New Roman" w:hAnsi="Arial" w:cs="Arial"/>
          <w:b/>
          <w:bCs/>
        </w:rPr>
        <w:t>(Open)</w:t>
      </w:r>
    </w:p>
    <w:p w14:paraId="1C75E637" w14:textId="77777777" w:rsidR="0002177A" w:rsidRPr="0002177A" w:rsidRDefault="0002177A" w:rsidP="0002177A">
      <w:pPr>
        <w:rPr>
          <w:rFonts w:ascii="Arial" w:eastAsia="Times New Roman" w:hAnsi="Arial" w:cs="Arial"/>
        </w:rPr>
      </w:pPr>
    </w:p>
    <w:p w14:paraId="720D872C" w14:textId="77777777" w:rsidR="0002177A" w:rsidRPr="0002177A" w:rsidRDefault="0002177A" w:rsidP="0002177A">
      <w:pPr>
        <w:jc w:val="center"/>
        <w:textAlignment w:val="baseline"/>
        <w:rPr>
          <w:rFonts w:ascii="Arial" w:eastAsia="Times New Roman" w:hAnsi="Arial" w:cs="Arial"/>
          <w:i/>
          <w:iCs/>
        </w:rPr>
      </w:pPr>
      <w:r w:rsidRPr="0002177A">
        <w:rPr>
          <w:rFonts w:ascii="Arial" w:eastAsia="Times New Roman" w:hAnsi="Arial" w:cs="Arial"/>
          <w:i/>
          <w:iCs/>
        </w:rPr>
        <w:t>(Qualitatively Assessed – See Blog Post)</w:t>
      </w:r>
    </w:p>
    <w:p w14:paraId="29CB320F" w14:textId="77777777" w:rsidR="005D1662" w:rsidRDefault="005D1662" w:rsidP="005D1662">
      <w:pPr>
        <w:spacing w:line="259" w:lineRule="auto"/>
        <w:rPr>
          <w:rFonts w:ascii="Arial" w:eastAsia="Times New Roman" w:hAnsi="Arial" w:cs="Arial"/>
        </w:rPr>
      </w:pPr>
    </w:p>
    <w:p w14:paraId="0DFB57F7" w14:textId="05E1F8DB" w:rsidR="00FA73B9" w:rsidRPr="005D1662" w:rsidRDefault="00FA73B9" w:rsidP="00EA51F4">
      <w:pPr>
        <w:pStyle w:val="ListParagraph"/>
        <w:numPr>
          <w:ilvl w:val="0"/>
          <w:numId w:val="1"/>
        </w:numPr>
        <w:rPr>
          <w:rFonts w:ascii="Arial" w:eastAsia="Times New Roman" w:hAnsi="Arial" w:cs="Arial"/>
        </w:rPr>
      </w:pPr>
      <w:r w:rsidRPr="005D1662">
        <w:rPr>
          <w:rFonts w:ascii="Arial" w:eastAsia="Times New Roman" w:hAnsi="Arial" w:cs="Arial"/>
          <w:b/>
          <w:bCs/>
        </w:rPr>
        <w:t>(If negative, or positive and negative to Q10)</w:t>
      </w:r>
      <w:r w:rsidRPr="005D1662">
        <w:rPr>
          <w:rFonts w:ascii="Arial" w:eastAsia="Times New Roman" w:hAnsi="Arial" w:cs="Arial"/>
        </w:rPr>
        <w:t xml:space="preserve"> Do you feel the negative impact will be long felt or fleeting?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5D1662" w:rsidRPr="005D1662" w14:paraId="6F126A64" w14:textId="77777777" w:rsidTr="00DD7CE5">
        <w:trPr>
          <w:trHeight w:val="269"/>
          <w:tblHeader/>
          <w:jc w:val="center"/>
        </w:trPr>
        <w:tc>
          <w:tcPr>
            <w:tcW w:w="3600" w:type="dxa"/>
            <w:shd w:val="clear" w:color="auto" w:fill="0084AC"/>
            <w:vAlign w:val="bottom"/>
          </w:tcPr>
          <w:p w14:paraId="0A12A030" w14:textId="77777777" w:rsidR="005D1662" w:rsidRPr="00C22BF8" w:rsidRDefault="005D1662"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07980C09" w14:textId="419F4792" w:rsidR="005D1662" w:rsidRPr="00C22BF8" w:rsidRDefault="00AC1569" w:rsidP="00DD7CE5">
            <w:pPr>
              <w:jc w:val="center"/>
              <w:rPr>
                <w:rFonts w:ascii="Arial" w:eastAsia="Calibri" w:hAnsi="Arial" w:cs="Arial"/>
                <w:b/>
                <w:bCs/>
                <w:color w:val="FFFFFF"/>
              </w:rPr>
            </w:pPr>
            <w:r>
              <w:rPr>
                <w:rFonts w:ascii="Arial" w:eastAsia="Calibri" w:hAnsi="Arial" w:cs="Arial"/>
                <w:b/>
                <w:bCs/>
                <w:color w:val="FFFFFF"/>
              </w:rPr>
              <w:t>n=70</w:t>
            </w:r>
            <w:r w:rsidR="00FB11B0">
              <w:rPr>
                <w:rFonts w:ascii="Arial" w:eastAsia="Calibri" w:hAnsi="Arial" w:cs="Arial"/>
                <w:b/>
                <w:bCs/>
                <w:color w:val="FFFFFF"/>
              </w:rPr>
              <w:t>3</w:t>
            </w:r>
          </w:p>
        </w:tc>
      </w:tr>
      <w:tr w:rsidR="005D1662" w:rsidRPr="005D1662" w14:paraId="755A63CA" w14:textId="77777777" w:rsidTr="00DD7CE5">
        <w:trPr>
          <w:trHeight w:val="144"/>
          <w:jc w:val="center"/>
        </w:trPr>
        <w:tc>
          <w:tcPr>
            <w:tcW w:w="3600" w:type="dxa"/>
            <w:vAlign w:val="center"/>
          </w:tcPr>
          <w:p w14:paraId="30887637" w14:textId="77777777" w:rsidR="005D1662" w:rsidRPr="00C22BF8" w:rsidRDefault="005D1662" w:rsidP="00DD7CE5">
            <w:pPr>
              <w:rPr>
                <w:rFonts w:ascii="Arial" w:eastAsia="Calibri" w:hAnsi="Arial" w:cs="Arial"/>
              </w:rPr>
            </w:pPr>
            <w:r w:rsidRPr="005D1662">
              <w:rPr>
                <w:rFonts w:ascii="Arial" w:eastAsia="Calibri" w:hAnsi="Arial" w:cs="Arial"/>
              </w:rPr>
              <w:t>Long felt</w:t>
            </w:r>
          </w:p>
        </w:tc>
        <w:tc>
          <w:tcPr>
            <w:tcW w:w="1440" w:type="dxa"/>
            <w:vAlign w:val="center"/>
          </w:tcPr>
          <w:p w14:paraId="7E2BE76E" w14:textId="7AE5E64F" w:rsidR="005D1662" w:rsidRPr="00C22BF8" w:rsidRDefault="00AC1569" w:rsidP="00DD7CE5">
            <w:pPr>
              <w:jc w:val="center"/>
              <w:rPr>
                <w:rFonts w:ascii="Arial" w:eastAsia="Calibri" w:hAnsi="Arial" w:cs="Arial"/>
              </w:rPr>
            </w:pPr>
            <w:r>
              <w:rPr>
                <w:rFonts w:ascii="Arial" w:eastAsia="Calibri" w:hAnsi="Arial" w:cs="Arial"/>
              </w:rPr>
              <w:t>55%</w:t>
            </w:r>
          </w:p>
        </w:tc>
      </w:tr>
      <w:tr w:rsidR="005D1662" w:rsidRPr="005D1662" w14:paraId="094DA9F4" w14:textId="77777777" w:rsidTr="00DD7CE5">
        <w:trPr>
          <w:trHeight w:val="144"/>
          <w:jc w:val="center"/>
        </w:trPr>
        <w:tc>
          <w:tcPr>
            <w:tcW w:w="3600" w:type="dxa"/>
            <w:vAlign w:val="center"/>
          </w:tcPr>
          <w:p w14:paraId="27B32DE7" w14:textId="77777777" w:rsidR="005D1662" w:rsidRPr="00C22BF8" w:rsidRDefault="005D1662" w:rsidP="00DD7CE5">
            <w:pPr>
              <w:rPr>
                <w:rFonts w:ascii="Arial" w:eastAsia="Calibri" w:hAnsi="Arial" w:cs="Arial"/>
              </w:rPr>
            </w:pPr>
            <w:r w:rsidRPr="005D1662">
              <w:rPr>
                <w:rFonts w:ascii="Arial" w:eastAsia="Calibri" w:hAnsi="Arial" w:cs="Arial"/>
              </w:rPr>
              <w:t>Fleeting</w:t>
            </w:r>
          </w:p>
        </w:tc>
        <w:tc>
          <w:tcPr>
            <w:tcW w:w="1440" w:type="dxa"/>
            <w:vAlign w:val="center"/>
          </w:tcPr>
          <w:p w14:paraId="1FF4B197" w14:textId="2166C568" w:rsidR="005D1662" w:rsidRPr="00C22BF8" w:rsidRDefault="00FB11B0" w:rsidP="00DD7CE5">
            <w:pPr>
              <w:jc w:val="center"/>
              <w:rPr>
                <w:rFonts w:ascii="Arial" w:eastAsia="Calibri" w:hAnsi="Arial" w:cs="Arial"/>
              </w:rPr>
            </w:pPr>
            <w:r>
              <w:rPr>
                <w:rFonts w:ascii="Arial" w:eastAsia="Calibri" w:hAnsi="Arial" w:cs="Arial"/>
              </w:rPr>
              <w:t>20</w:t>
            </w:r>
            <w:r w:rsidR="00AC1569">
              <w:rPr>
                <w:rFonts w:ascii="Arial" w:eastAsia="Calibri" w:hAnsi="Arial" w:cs="Arial"/>
              </w:rPr>
              <w:t>%</w:t>
            </w:r>
          </w:p>
        </w:tc>
      </w:tr>
      <w:tr w:rsidR="005D1662" w:rsidRPr="005D1662" w14:paraId="1B12D195" w14:textId="77777777" w:rsidTr="00DD7CE5">
        <w:trPr>
          <w:trHeight w:val="144"/>
          <w:jc w:val="center"/>
        </w:trPr>
        <w:tc>
          <w:tcPr>
            <w:tcW w:w="3600" w:type="dxa"/>
            <w:vAlign w:val="center"/>
          </w:tcPr>
          <w:p w14:paraId="037D9CAF" w14:textId="3B688544" w:rsidR="005D1662" w:rsidRPr="00C22BF8" w:rsidRDefault="005D1662" w:rsidP="00DD7CE5">
            <w:pPr>
              <w:rPr>
                <w:rFonts w:ascii="Arial" w:eastAsia="Calibri" w:hAnsi="Arial" w:cs="Arial"/>
              </w:rPr>
            </w:pPr>
            <w:bookmarkStart w:id="11" w:name="_Hlk74310706"/>
            <w:proofErr w:type="gramStart"/>
            <w:r w:rsidRPr="00C22BF8">
              <w:rPr>
                <w:rFonts w:ascii="Arial" w:eastAsia="Calibri" w:hAnsi="Arial" w:cs="Arial"/>
              </w:rPr>
              <w:t>Don’t</w:t>
            </w:r>
            <w:proofErr w:type="gramEnd"/>
            <w:r w:rsidRPr="00C22BF8">
              <w:rPr>
                <w:rFonts w:ascii="Arial" w:eastAsia="Calibri" w:hAnsi="Arial" w:cs="Arial"/>
              </w:rPr>
              <w:t xml:space="preserve"> know</w:t>
            </w:r>
          </w:p>
        </w:tc>
        <w:tc>
          <w:tcPr>
            <w:tcW w:w="1440" w:type="dxa"/>
            <w:vAlign w:val="center"/>
          </w:tcPr>
          <w:p w14:paraId="04F08B0B" w14:textId="3DC1CBB7" w:rsidR="005D1662" w:rsidRPr="00C22BF8" w:rsidRDefault="00AC1569" w:rsidP="00DD7CE5">
            <w:pPr>
              <w:jc w:val="center"/>
              <w:rPr>
                <w:rFonts w:ascii="Arial" w:eastAsia="Calibri" w:hAnsi="Arial" w:cs="Arial"/>
              </w:rPr>
            </w:pPr>
            <w:r>
              <w:rPr>
                <w:rFonts w:ascii="Arial" w:eastAsia="Calibri" w:hAnsi="Arial" w:cs="Arial"/>
              </w:rPr>
              <w:t>2</w:t>
            </w:r>
            <w:r w:rsidR="00FB11B0">
              <w:rPr>
                <w:rFonts w:ascii="Arial" w:eastAsia="Calibri" w:hAnsi="Arial" w:cs="Arial"/>
              </w:rPr>
              <w:t>5</w:t>
            </w:r>
            <w:r>
              <w:rPr>
                <w:rFonts w:ascii="Arial" w:eastAsia="Calibri" w:hAnsi="Arial" w:cs="Arial"/>
              </w:rPr>
              <w:t>%</w:t>
            </w:r>
          </w:p>
        </w:tc>
      </w:tr>
      <w:bookmarkEnd w:id="11"/>
    </w:tbl>
    <w:p w14:paraId="3F6ACAF0" w14:textId="77777777" w:rsidR="005D1662" w:rsidRPr="005D1662" w:rsidRDefault="005D1662" w:rsidP="00FA73B9">
      <w:pPr>
        <w:spacing w:line="276" w:lineRule="auto"/>
        <w:rPr>
          <w:rFonts w:ascii="Arial" w:hAnsi="Arial" w:cs="Arial"/>
          <w:b/>
          <w:bCs/>
        </w:rPr>
      </w:pPr>
    </w:p>
    <w:p w14:paraId="1FC42CC0" w14:textId="64EE53A7" w:rsidR="00FA73B9" w:rsidRPr="005D1662" w:rsidRDefault="00FA73B9" w:rsidP="00EA51F4">
      <w:pPr>
        <w:pStyle w:val="ListParagraph"/>
        <w:numPr>
          <w:ilvl w:val="0"/>
          <w:numId w:val="1"/>
        </w:numPr>
        <w:spacing w:line="276" w:lineRule="auto"/>
        <w:rPr>
          <w:rFonts w:ascii="Arial" w:hAnsi="Arial" w:cs="Arial"/>
        </w:rPr>
      </w:pPr>
      <w:r w:rsidRPr="005D1662">
        <w:rPr>
          <w:rFonts w:ascii="Arial" w:hAnsi="Arial" w:cs="Arial"/>
        </w:rPr>
        <w:t>What was your employment status before the pandemic?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5D1662" w:rsidRPr="005D1662" w14:paraId="597B2176" w14:textId="77777777" w:rsidTr="00DD7CE5">
        <w:trPr>
          <w:trHeight w:val="269"/>
          <w:tblHeader/>
          <w:jc w:val="center"/>
        </w:trPr>
        <w:tc>
          <w:tcPr>
            <w:tcW w:w="3600" w:type="dxa"/>
            <w:shd w:val="clear" w:color="auto" w:fill="0084AC"/>
            <w:vAlign w:val="bottom"/>
          </w:tcPr>
          <w:p w14:paraId="548DBAA5" w14:textId="77777777" w:rsidR="005D1662" w:rsidRPr="00C22BF8" w:rsidRDefault="005D1662" w:rsidP="00DD7CE5">
            <w:pPr>
              <w:rPr>
                <w:rFonts w:ascii="Arial" w:eastAsia="Calibri" w:hAnsi="Arial" w:cs="Arial"/>
                <w:b/>
                <w:bCs/>
                <w:color w:val="FFFFFF"/>
              </w:rPr>
            </w:pPr>
            <w:bookmarkStart w:id="12" w:name="_Hlk74310818"/>
            <w:r w:rsidRPr="00C22BF8">
              <w:rPr>
                <w:rFonts w:ascii="Arial" w:eastAsia="Calibri" w:hAnsi="Arial" w:cs="Arial"/>
                <w:b/>
                <w:bCs/>
                <w:color w:val="FFFFFF"/>
              </w:rPr>
              <w:t>Response Category</w:t>
            </w:r>
          </w:p>
        </w:tc>
        <w:tc>
          <w:tcPr>
            <w:tcW w:w="1440" w:type="dxa"/>
            <w:shd w:val="clear" w:color="auto" w:fill="0084AC"/>
            <w:vAlign w:val="bottom"/>
          </w:tcPr>
          <w:p w14:paraId="5C3E34C4" w14:textId="40947690" w:rsidR="005D1662" w:rsidRPr="00C22BF8" w:rsidRDefault="00AC1569" w:rsidP="00DD7CE5">
            <w:pPr>
              <w:jc w:val="center"/>
              <w:rPr>
                <w:rFonts w:ascii="Arial" w:eastAsia="Calibri" w:hAnsi="Arial" w:cs="Arial"/>
                <w:b/>
                <w:bCs/>
                <w:color w:val="FFFFFF"/>
              </w:rPr>
            </w:pPr>
            <w:r>
              <w:rPr>
                <w:rFonts w:ascii="Arial" w:eastAsia="Calibri" w:hAnsi="Arial" w:cs="Arial"/>
                <w:b/>
                <w:bCs/>
                <w:color w:val="FFFFFF"/>
              </w:rPr>
              <w:t>n=1,400</w:t>
            </w:r>
          </w:p>
        </w:tc>
      </w:tr>
      <w:tr w:rsidR="005D1662" w:rsidRPr="005D1662" w14:paraId="7AECE0C6" w14:textId="77777777" w:rsidTr="00DD7CE5">
        <w:trPr>
          <w:trHeight w:val="144"/>
          <w:jc w:val="center"/>
        </w:trPr>
        <w:tc>
          <w:tcPr>
            <w:tcW w:w="3600" w:type="dxa"/>
            <w:vAlign w:val="center"/>
          </w:tcPr>
          <w:p w14:paraId="63BF9909" w14:textId="1D48A2C5" w:rsidR="005D1662" w:rsidRPr="00C22BF8" w:rsidRDefault="005D1662" w:rsidP="00DD7CE5">
            <w:pPr>
              <w:rPr>
                <w:rFonts w:ascii="Arial" w:eastAsia="Calibri" w:hAnsi="Arial" w:cs="Arial"/>
              </w:rPr>
            </w:pPr>
            <w:r w:rsidRPr="005D1662">
              <w:rPr>
                <w:rFonts w:ascii="Arial" w:eastAsia="Calibri" w:hAnsi="Arial" w:cs="Arial"/>
              </w:rPr>
              <w:t>Employed Full-Time</w:t>
            </w:r>
          </w:p>
        </w:tc>
        <w:tc>
          <w:tcPr>
            <w:tcW w:w="1440" w:type="dxa"/>
            <w:vAlign w:val="center"/>
          </w:tcPr>
          <w:p w14:paraId="485EE10F" w14:textId="022E9062" w:rsidR="005D1662" w:rsidRPr="00C22BF8" w:rsidRDefault="00FB11B0" w:rsidP="00DD7CE5">
            <w:pPr>
              <w:jc w:val="center"/>
              <w:rPr>
                <w:rFonts w:ascii="Arial" w:eastAsia="Calibri" w:hAnsi="Arial" w:cs="Arial"/>
              </w:rPr>
            </w:pPr>
            <w:r>
              <w:rPr>
                <w:rFonts w:ascii="Arial" w:eastAsia="Calibri" w:hAnsi="Arial" w:cs="Arial"/>
              </w:rPr>
              <w:t>42</w:t>
            </w:r>
            <w:r w:rsidR="00AC1569">
              <w:rPr>
                <w:rFonts w:ascii="Arial" w:eastAsia="Calibri" w:hAnsi="Arial" w:cs="Arial"/>
              </w:rPr>
              <w:t>%</w:t>
            </w:r>
          </w:p>
        </w:tc>
      </w:tr>
      <w:tr w:rsidR="005D1662" w:rsidRPr="005D1662" w14:paraId="28F6D740" w14:textId="77777777" w:rsidTr="00DD7CE5">
        <w:trPr>
          <w:trHeight w:val="144"/>
          <w:jc w:val="center"/>
        </w:trPr>
        <w:tc>
          <w:tcPr>
            <w:tcW w:w="3600" w:type="dxa"/>
            <w:vAlign w:val="center"/>
          </w:tcPr>
          <w:p w14:paraId="6C781472" w14:textId="3B2D8A9C" w:rsidR="005D1662" w:rsidRPr="00C22BF8" w:rsidRDefault="005D1662" w:rsidP="00DD7CE5">
            <w:pPr>
              <w:rPr>
                <w:rFonts w:ascii="Arial" w:eastAsia="Calibri" w:hAnsi="Arial" w:cs="Arial"/>
              </w:rPr>
            </w:pPr>
            <w:r w:rsidRPr="005D1662">
              <w:rPr>
                <w:rFonts w:ascii="Arial" w:eastAsia="Calibri" w:hAnsi="Arial" w:cs="Arial"/>
              </w:rPr>
              <w:t>Employed Part-Time</w:t>
            </w:r>
          </w:p>
        </w:tc>
        <w:tc>
          <w:tcPr>
            <w:tcW w:w="1440" w:type="dxa"/>
            <w:vAlign w:val="center"/>
          </w:tcPr>
          <w:p w14:paraId="55B557D1" w14:textId="5382B3CB" w:rsidR="005D1662" w:rsidRPr="00C22BF8" w:rsidRDefault="00AC1569" w:rsidP="00DD7CE5">
            <w:pPr>
              <w:jc w:val="center"/>
              <w:rPr>
                <w:rFonts w:ascii="Arial" w:eastAsia="Calibri" w:hAnsi="Arial" w:cs="Arial"/>
              </w:rPr>
            </w:pPr>
            <w:r>
              <w:rPr>
                <w:rFonts w:ascii="Arial" w:eastAsia="Calibri" w:hAnsi="Arial" w:cs="Arial"/>
              </w:rPr>
              <w:t>12%</w:t>
            </w:r>
          </w:p>
        </w:tc>
      </w:tr>
      <w:tr w:rsidR="005D1662" w:rsidRPr="005D1662" w14:paraId="47692A09" w14:textId="77777777" w:rsidTr="00DD7CE5">
        <w:trPr>
          <w:trHeight w:val="144"/>
          <w:jc w:val="center"/>
        </w:trPr>
        <w:tc>
          <w:tcPr>
            <w:tcW w:w="3600" w:type="dxa"/>
            <w:vAlign w:val="center"/>
          </w:tcPr>
          <w:p w14:paraId="20AC826D" w14:textId="61BAAA4A" w:rsidR="005D1662" w:rsidRPr="00C22BF8" w:rsidRDefault="005D1662" w:rsidP="00DD7CE5">
            <w:pPr>
              <w:rPr>
                <w:rFonts w:ascii="Arial" w:eastAsia="Calibri" w:hAnsi="Arial" w:cs="Arial"/>
              </w:rPr>
            </w:pPr>
            <w:r w:rsidRPr="005D1662">
              <w:rPr>
                <w:rFonts w:ascii="Arial" w:eastAsia="Calibri" w:hAnsi="Arial" w:cs="Arial"/>
              </w:rPr>
              <w:t>Seeking opportunities</w:t>
            </w:r>
          </w:p>
        </w:tc>
        <w:tc>
          <w:tcPr>
            <w:tcW w:w="1440" w:type="dxa"/>
            <w:vAlign w:val="center"/>
          </w:tcPr>
          <w:p w14:paraId="151450B7" w14:textId="09A005BC" w:rsidR="005D1662" w:rsidRPr="00C22BF8" w:rsidRDefault="00FB11B0" w:rsidP="00DD7CE5">
            <w:pPr>
              <w:jc w:val="center"/>
              <w:rPr>
                <w:rFonts w:ascii="Arial" w:eastAsia="Calibri" w:hAnsi="Arial" w:cs="Arial"/>
              </w:rPr>
            </w:pPr>
            <w:r>
              <w:rPr>
                <w:rFonts w:ascii="Arial" w:eastAsia="Calibri" w:hAnsi="Arial" w:cs="Arial"/>
              </w:rPr>
              <w:t>1</w:t>
            </w:r>
            <w:r w:rsidR="00740B9B">
              <w:rPr>
                <w:rFonts w:ascii="Arial" w:eastAsia="Calibri" w:hAnsi="Arial" w:cs="Arial"/>
              </w:rPr>
              <w:t>1</w:t>
            </w:r>
            <w:r w:rsidR="00AC1569">
              <w:rPr>
                <w:rFonts w:ascii="Arial" w:eastAsia="Calibri" w:hAnsi="Arial" w:cs="Arial"/>
              </w:rPr>
              <w:t>%</w:t>
            </w:r>
          </w:p>
        </w:tc>
      </w:tr>
      <w:tr w:rsidR="005D1662" w:rsidRPr="005D1662" w14:paraId="6714D35D" w14:textId="77777777" w:rsidTr="00DD7CE5">
        <w:trPr>
          <w:trHeight w:val="144"/>
          <w:jc w:val="center"/>
        </w:trPr>
        <w:tc>
          <w:tcPr>
            <w:tcW w:w="3600" w:type="dxa"/>
            <w:vAlign w:val="center"/>
          </w:tcPr>
          <w:p w14:paraId="287E85E5" w14:textId="2AECC238" w:rsidR="005D1662" w:rsidRPr="00C22BF8" w:rsidRDefault="005D1662" w:rsidP="00DD7CE5">
            <w:pPr>
              <w:rPr>
                <w:rFonts w:ascii="Arial" w:eastAsia="Calibri" w:hAnsi="Arial" w:cs="Arial"/>
              </w:rPr>
            </w:pPr>
            <w:r w:rsidRPr="005D1662">
              <w:rPr>
                <w:rFonts w:ascii="Arial" w:eastAsia="Calibri" w:hAnsi="Arial" w:cs="Arial"/>
              </w:rPr>
              <w:t>Retired</w:t>
            </w:r>
          </w:p>
        </w:tc>
        <w:tc>
          <w:tcPr>
            <w:tcW w:w="1440" w:type="dxa"/>
            <w:vAlign w:val="center"/>
          </w:tcPr>
          <w:p w14:paraId="18E367E1" w14:textId="7E9B48C5" w:rsidR="005D1662" w:rsidRPr="00C22BF8" w:rsidRDefault="00FB11B0" w:rsidP="00DD7CE5">
            <w:pPr>
              <w:jc w:val="center"/>
              <w:rPr>
                <w:rFonts w:ascii="Arial" w:eastAsia="Calibri" w:hAnsi="Arial" w:cs="Arial"/>
              </w:rPr>
            </w:pPr>
            <w:r>
              <w:rPr>
                <w:rFonts w:ascii="Arial" w:eastAsia="Calibri" w:hAnsi="Arial" w:cs="Arial"/>
              </w:rPr>
              <w:t>21</w:t>
            </w:r>
            <w:r w:rsidR="00AC1569">
              <w:rPr>
                <w:rFonts w:ascii="Arial" w:eastAsia="Calibri" w:hAnsi="Arial" w:cs="Arial"/>
              </w:rPr>
              <w:t>%</w:t>
            </w:r>
          </w:p>
        </w:tc>
      </w:tr>
      <w:tr w:rsidR="005D1662" w:rsidRPr="005D1662" w14:paraId="46F17AF8" w14:textId="77777777" w:rsidTr="00DD7CE5">
        <w:trPr>
          <w:trHeight w:val="144"/>
          <w:jc w:val="center"/>
        </w:trPr>
        <w:tc>
          <w:tcPr>
            <w:tcW w:w="3600" w:type="dxa"/>
            <w:vAlign w:val="center"/>
          </w:tcPr>
          <w:p w14:paraId="24FD9292" w14:textId="4C66FBA1" w:rsidR="005D1662" w:rsidRPr="00C22BF8" w:rsidRDefault="005D1662" w:rsidP="00DD7CE5">
            <w:pPr>
              <w:rPr>
                <w:rFonts w:ascii="Arial" w:eastAsia="Calibri" w:hAnsi="Arial" w:cs="Arial"/>
              </w:rPr>
            </w:pPr>
            <w:proofErr w:type="gramStart"/>
            <w:r w:rsidRPr="005D1662">
              <w:rPr>
                <w:rFonts w:ascii="Arial" w:eastAsia="Calibri" w:hAnsi="Arial" w:cs="Arial"/>
              </w:rPr>
              <w:t>Other:_</w:t>
            </w:r>
            <w:proofErr w:type="gramEnd"/>
            <w:r w:rsidRPr="005D1662">
              <w:rPr>
                <w:rFonts w:ascii="Arial" w:eastAsia="Calibri" w:hAnsi="Arial" w:cs="Arial"/>
              </w:rPr>
              <w:t>______________</w:t>
            </w:r>
          </w:p>
        </w:tc>
        <w:tc>
          <w:tcPr>
            <w:tcW w:w="1440" w:type="dxa"/>
            <w:vAlign w:val="center"/>
          </w:tcPr>
          <w:p w14:paraId="2EECA137" w14:textId="43B168A5" w:rsidR="005D1662" w:rsidRPr="00C22BF8" w:rsidRDefault="00FB11B0" w:rsidP="00DD7CE5">
            <w:pPr>
              <w:jc w:val="center"/>
              <w:rPr>
                <w:rFonts w:ascii="Arial" w:eastAsia="Calibri" w:hAnsi="Arial" w:cs="Arial"/>
              </w:rPr>
            </w:pPr>
            <w:r>
              <w:rPr>
                <w:rFonts w:ascii="Arial" w:eastAsia="Calibri" w:hAnsi="Arial" w:cs="Arial"/>
              </w:rPr>
              <w:t>14</w:t>
            </w:r>
            <w:r w:rsidR="00AC1569">
              <w:rPr>
                <w:rFonts w:ascii="Arial" w:eastAsia="Calibri" w:hAnsi="Arial" w:cs="Arial"/>
              </w:rPr>
              <w:t>%</w:t>
            </w:r>
          </w:p>
        </w:tc>
      </w:tr>
      <w:bookmarkEnd w:id="12"/>
    </w:tbl>
    <w:p w14:paraId="3825F5D2" w14:textId="77777777" w:rsidR="00FA73B9" w:rsidRPr="005D1662" w:rsidRDefault="00FA73B9" w:rsidP="00FA73B9">
      <w:pPr>
        <w:spacing w:line="276" w:lineRule="auto"/>
        <w:rPr>
          <w:rFonts w:ascii="Arial" w:hAnsi="Arial" w:cs="Arial"/>
        </w:rPr>
      </w:pPr>
    </w:p>
    <w:p w14:paraId="235448F1" w14:textId="17381F95" w:rsidR="00FA73B9" w:rsidRPr="005D1662" w:rsidRDefault="00FA73B9" w:rsidP="00EA51F4">
      <w:pPr>
        <w:pStyle w:val="ListParagraph"/>
        <w:numPr>
          <w:ilvl w:val="0"/>
          <w:numId w:val="1"/>
        </w:numPr>
        <w:spacing w:line="276" w:lineRule="auto"/>
        <w:rPr>
          <w:rFonts w:ascii="Arial" w:hAnsi="Arial" w:cs="Arial"/>
        </w:rPr>
      </w:pPr>
      <w:bookmarkStart w:id="13" w:name="_Hlk73416144"/>
      <w:r w:rsidRPr="00015862">
        <w:rPr>
          <w:rFonts w:ascii="Arial" w:hAnsi="Arial" w:cs="Arial"/>
          <w:b/>
          <w:bCs/>
        </w:rPr>
        <w:t>(If employed Q15)</w:t>
      </w:r>
      <w:r w:rsidRPr="005D1662">
        <w:rPr>
          <w:rFonts w:ascii="Arial" w:hAnsi="Arial" w:cs="Arial"/>
        </w:rPr>
        <w:t xml:space="preserve"> How satisfied were you with your job before the pandemic?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5D1662" w:rsidRPr="005D1662" w14:paraId="74CBE2F8" w14:textId="77777777" w:rsidTr="00DD7CE5">
        <w:trPr>
          <w:trHeight w:val="269"/>
          <w:tblHeader/>
          <w:jc w:val="center"/>
        </w:trPr>
        <w:tc>
          <w:tcPr>
            <w:tcW w:w="3600" w:type="dxa"/>
            <w:shd w:val="clear" w:color="auto" w:fill="0084AC"/>
            <w:vAlign w:val="bottom"/>
          </w:tcPr>
          <w:p w14:paraId="10DEECD3" w14:textId="77777777" w:rsidR="005D1662" w:rsidRPr="00C22BF8" w:rsidRDefault="005D1662" w:rsidP="00DD7CE5">
            <w:pPr>
              <w:rPr>
                <w:rFonts w:ascii="Arial" w:eastAsia="Calibri" w:hAnsi="Arial" w:cs="Arial"/>
                <w:b/>
                <w:bCs/>
                <w:color w:val="FFFFFF"/>
              </w:rPr>
            </w:pPr>
            <w:bookmarkStart w:id="14" w:name="_Hlk74310973"/>
            <w:r w:rsidRPr="00C22BF8">
              <w:rPr>
                <w:rFonts w:ascii="Arial" w:eastAsia="Calibri" w:hAnsi="Arial" w:cs="Arial"/>
                <w:b/>
                <w:bCs/>
                <w:color w:val="FFFFFF"/>
              </w:rPr>
              <w:t>Response Category</w:t>
            </w:r>
          </w:p>
        </w:tc>
        <w:tc>
          <w:tcPr>
            <w:tcW w:w="1440" w:type="dxa"/>
            <w:shd w:val="clear" w:color="auto" w:fill="0084AC"/>
            <w:vAlign w:val="bottom"/>
          </w:tcPr>
          <w:p w14:paraId="533008BB" w14:textId="355CE7F6" w:rsidR="005D1662" w:rsidRPr="00C22BF8" w:rsidRDefault="00AC1569" w:rsidP="00DD7CE5">
            <w:pPr>
              <w:jc w:val="center"/>
              <w:rPr>
                <w:rFonts w:ascii="Arial" w:eastAsia="Calibri" w:hAnsi="Arial" w:cs="Arial"/>
                <w:b/>
                <w:bCs/>
                <w:color w:val="FFFFFF"/>
              </w:rPr>
            </w:pPr>
            <w:r>
              <w:rPr>
                <w:rFonts w:ascii="Arial" w:eastAsia="Calibri" w:hAnsi="Arial" w:cs="Arial"/>
                <w:b/>
                <w:bCs/>
                <w:color w:val="FFFFFF"/>
              </w:rPr>
              <w:t>n=</w:t>
            </w:r>
            <w:r w:rsidR="00FB11B0">
              <w:rPr>
                <w:rFonts w:ascii="Arial" w:eastAsia="Calibri" w:hAnsi="Arial" w:cs="Arial"/>
                <w:b/>
                <w:bCs/>
                <w:color w:val="FFFFFF"/>
              </w:rPr>
              <w:t>758</w:t>
            </w:r>
          </w:p>
        </w:tc>
      </w:tr>
      <w:tr w:rsidR="005D1662" w:rsidRPr="005D1662" w14:paraId="6FA56BF1" w14:textId="77777777" w:rsidTr="00DD7CE5">
        <w:trPr>
          <w:trHeight w:val="144"/>
          <w:jc w:val="center"/>
        </w:trPr>
        <w:tc>
          <w:tcPr>
            <w:tcW w:w="3600" w:type="dxa"/>
            <w:vAlign w:val="center"/>
          </w:tcPr>
          <w:p w14:paraId="4CCF39A8" w14:textId="79DE8E19" w:rsidR="005D1662" w:rsidRPr="00C22BF8" w:rsidRDefault="005D1662" w:rsidP="00DD7CE5">
            <w:pPr>
              <w:rPr>
                <w:rFonts w:ascii="Arial" w:eastAsia="Calibri" w:hAnsi="Arial" w:cs="Arial"/>
              </w:rPr>
            </w:pPr>
            <w:r>
              <w:rPr>
                <w:rFonts w:ascii="Arial" w:eastAsia="Calibri" w:hAnsi="Arial" w:cs="Arial"/>
              </w:rPr>
              <w:t>Very satisfied</w:t>
            </w:r>
          </w:p>
        </w:tc>
        <w:tc>
          <w:tcPr>
            <w:tcW w:w="1440" w:type="dxa"/>
            <w:vAlign w:val="center"/>
          </w:tcPr>
          <w:p w14:paraId="44E3BBB8" w14:textId="32F93066" w:rsidR="005D1662" w:rsidRPr="00C22BF8" w:rsidRDefault="00AC1569" w:rsidP="00DD7CE5">
            <w:pPr>
              <w:jc w:val="center"/>
              <w:rPr>
                <w:rFonts w:ascii="Arial" w:eastAsia="Calibri" w:hAnsi="Arial" w:cs="Arial"/>
              </w:rPr>
            </w:pPr>
            <w:r>
              <w:rPr>
                <w:rFonts w:ascii="Arial" w:eastAsia="Calibri" w:hAnsi="Arial" w:cs="Arial"/>
              </w:rPr>
              <w:t>4</w:t>
            </w:r>
            <w:r w:rsidR="00FB11B0">
              <w:rPr>
                <w:rFonts w:ascii="Arial" w:eastAsia="Calibri" w:hAnsi="Arial" w:cs="Arial"/>
              </w:rPr>
              <w:t>5</w:t>
            </w:r>
            <w:r>
              <w:rPr>
                <w:rFonts w:ascii="Arial" w:eastAsia="Calibri" w:hAnsi="Arial" w:cs="Arial"/>
              </w:rPr>
              <w:t>%</w:t>
            </w:r>
          </w:p>
        </w:tc>
      </w:tr>
      <w:tr w:rsidR="005D1662" w:rsidRPr="005D1662" w14:paraId="44F899E4" w14:textId="77777777" w:rsidTr="00DD7CE5">
        <w:trPr>
          <w:trHeight w:val="144"/>
          <w:jc w:val="center"/>
        </w:trPr>
        <w:tc>
          <w:tcPr>
            <w:tcW w:w="3600" w:type="dxa"/>
            <w:vAlign w:val="center"/>
          </w:tcPr>
          <w:p w14:paraId="382ADE2F" w14:textId="76C7813F" w:rsidR="005D1662" w:rsidRPr="00C22BF8" w:rsidRDefault="005D1662" w:rsidP="00DD7CE5">
            <w:pPr>
              <w:rPr>
                <w:rFonts w:ascii="Arial" w:eastAsia="Calibri" w:hAnsi="Arial" w:cs="Arial"/>
              </w:rPr>
            </w:pPr>
            <w:r>
              <w:rPr>
                <w:rFonts w:ascii="Arial" w:eastAsia="Calibri" w:hAnsi="Arial" w:cs="Arial"/>
              </w:rPr>
              <w:t>Somewhat satisfied</w:t>
            </w:r>
          </w:p>
        </w:tc>
        <w:tc>
          <w:tcPr>
            <w:tcW w:w="1440" w:type="dxa"/>
            <w:vAlign w:val="center"/>
          </w:tcPr>
          <w:p w14:paraId="5F9A7EA0" w14:textId="6B3A5E86" w:rsidR="005D1662" w:rsidRPr="00C22BF8" w:rsidRDefault="005F2CB1" w:rsidP="00DD7CE5">
            <w:pPr>
              <w:jc w:val="center"/>
              <w:rPr>
                <w:rFonts w:ascii="Arial" w:eastAsia="Calibri" w:hAnsi="Arial" w:cs="Arial"/>
              </w:rPr>
            </w:pPr>
            <w:r>
              <w:rPr>
                <w:rFonts w:ascii="Arial" w:eastAsia="Calibri" w:hAnsi="Arial" w:cs="Arial"/>
              </w:rPr>
              <w:t>4</w:t>
            </w:r>
            <w:r w:rsidR="00FB11B0">
              <w:rPr>
                <w:rFonts w:ascii="Arial" w:eastAsia="Calibri" w:hAnsi="Arial" w:cs="Arial"/>
              </w:rPr>
              <w:t>3</w:t>
            </w:r>
            <w:r>
              <w:rPr>
                <w:rFonts w:ascii="Arial" w:eastAsia="Calibri" w:hAnsi="Arial" w:cs="Arial"/>
              </w:rPr>
              <w:t>%</w:t>
            </w:r>
          </w:p>
        </w:tc>
      </w:tr>
      <w:tr w:rsidR="005D1662" w:rsidRPr="005D1662" w14:paraId="5E99E538" w14:textId="77777777" w:rsidTr="00DD7CE5">
        <w:trPr>
          <w:trHeight w:val="144"/>
          <w:jc w:val="center"/>
        </w:trPr>
        <w:tc>
          <w:tcPr>
            <w:tcW w:w="3600" w:type="dxa"/>
            <w:vAlign w:val="center"/>
          </w:tcPr>
          <w:p w14:paraId="10348A89" w14:textId="4A8794D1" w:rsidR="005D1662" w:rsidRPr="00C22BF8" w:rsidRDefault="005D1662" w:rsidP="00DD7CE5">
            <w:pPr>
              <w:rPr>
                <w:rFonts w:ascii="Arial" w:eastAsia="Calibri" w:hAnsi="Arial" w:cs="Arial"/>
              </w:rPr>
            </w:pPr>
            <w:r>
              <w:rPr>
                <w:rFonts w:ascii="Arial" w:eastAsia="Calibri" w:hAnsi="Arial" w:cs="Arial"/>
              </w:rPr>
              <w:t>Not very satisfied</w:t>
            </w:r>
          </w:p>
        </w:tc>
        <w:tc>
          <w:tcPr>
            <w:tcW w:w="1440" w:type="dxa"/>
            <w:vAlign w:val="center"/>
          </w:tcPr>
          <w:p w14:paraId="4AB360EB" w14:textId="6577D9EA" w:rsidR="005D1662" w:rsidRPr="00C22BF8" w:rsidRDefault="005F2CB1" w:rsidP="00DD7CE5">
            <w:pPr>
              <w:jc w:val="center"/>
              <w:rPr>
                <w:rFonts w:ascii="Arial" w:eastAsia="Calibri" w:hAnsi="Arial" w:cs="Arial"/>
              </w:rPr>
            </w:pPr>
            <w:r>
              <w:rPr>
                <w:rFonts w:ascii="Arial" w:eastAsia="Calibri" w:hAnsi="Arial" w:cs="Arial"/>
              </w:rPr>
              <w:t>8%</w:t>
            </w:r>
          </w:p>
        </w:tc>
      </w:tr>
      <w:tr w:rsidR="005D1662" w:rsidRPr="005D1662" w14:paraId="3B710136" w14:textId="77777777" w:rsidTr="00DD7CE5">
        <w:trPr>
          <w:trHeight w:val="144"/>
          <w:jc w:val="center"/>
        </w:trPr>
        <w:tc>
          <w:tcPr>
            <w:tcW w:w="3600" w:type="dxa"/>
            <w:vAlign w:val="center"/>
          </w:tcPr>
          <w:p w14:paraId="50FB8AFB" w14:textId="5D8ACA7D" w:rsidR="005D1662" w:rsidRPr="00C22BF8" w:rsidRDefault="005D1662" w:rsidP="00DD7CE5">
            <w:pPr>
              <w:rPr>
                <w:rFonts w:ascii="Arial" w:eastAsia="Calibri" w:hAnsi="Arial" w:cs="Arial"/>
              </w:rPr>
            </w:pPr>
            <w:r>
              <w:rPr>
                <w:rFonts w:ascii="Arial" w:eastAsia="Calibri" w:hAnsi="Arial" w:cs="Arial"/>
              </w:rPr>
              <w:t>Not at all satisfied</w:t>
            </w:r>
          </w:p>
        </w:tc>
        <w:tc>
          <w:tcPr>
            <w:tcW w:w="1440" w:type="dxa"/>
            <w:vAlign w:val="center"/>
          </w:tcPr>
          <w:p w14:paraId="5D0F9FC4" w14:textId="4503B449" w:rsidR="005D1662" w:rsidRPr="00C22BF8" w:rsidRDefault="00FB11B0" w:rsidP="00DD7CE5">
            <w:pPr>
              <w:jc w:val="center"/>
              <w:rPr>
                <w:rFonts w:ascii="Arial" w:eastAsia="Calibri" w:hAnsi="Arial" w:cs="Arial"/>
              </w:rPr>
            </w:pPr>
            <w:r>
              <w:rPr>
                <w:rFonts w:ascii="Arial" w:eastAsia="Calibri" w:hAnsi="Arial" w:cs="Arial"/>
              </w:rPr>
              <w:t>3</w:t>
            </w:r>
            <w:r w:rsidR="005F2CB1">
              <w:rPr>
                <w:rFonts w:ascii="Arial" w:eastAsia="Calibri" w:hAnsi="Arial" w:cs="Arial"/>
              </w:rPr>
              <w:t>%</w:t>
            </w:r>
          </w:p>
        </w:tc>
      </w:tr>
      <w:tr w:rsidR="005D1662" w:rsidRPr="00C22BF8" w14:paraId="626E3FC9" w14:textId="77777777" w:rsidTr="00DD7CE5">
        <w:trPr>
          <w:trHeight w:val="144"/>
          <w:jc w:val="center"/>
        </w:trPr>
        <w:tc>
          <w:tcPr>
            <w:tcW w:w="3600" w:type="dxa"/>
            <w:vAlign w:val="center"/>
          </w:tcPr>
          <w:p w14:paraId="4D3DC593" w14:textId="73C1FF3E" w:rsidR="005D1662" w:rsidRPr="00C22BF8" w:rsidRDefault="005D1662" w:rsidP="00DD7CE5">
            <w:pPr>
              <w:rPr>
                <w:rFonts w:ascii="Arial" w:eastAsia="Calibri" w:hAnsi="Arial" w:cs="Arial"/>
              </w:rPr>
            </w:pPr>
            <w:proofErr w:type="gramStart"/>
            <w:r w:rsidRPr="00C22BF8">
              <w:rPr>
                <w:rFonts w:ascii="Arial" w:eastAsia="Calibri" w:hAnsi="Arial" w:cs="Arial"/>
              </w:rPr>
              <w:t>Don’t</w:t>
            </w:r>
            <w:proofErr w:type="gramEnd"/>
            <w:r w:rsidRPr="00C22BF8">
              <w:rPr>
                <w:rFonts w:ascii="Arial" w:eastAsia="Calibri" w:hAnsi="Arial" w:cs="Arial"/>
              </w:rPr>
              <w:t xml:space="preserve"> know</w:t>
            </w:r>
          </w:p>
        </w:tc>
        <w:tc>
          <w:tcPr>
            <w:tcW w:w="1440" w:type="dxa"/>
            <w:vAlign w:val="center"/>
          </w:tcPr>
          <w:p w14:paraId="55D1887E" w14:textId="65B9054A" w:rsidR="005D1662" w:rsidRPr="00C22BF8" w:rsidRDefault="005F2CB1" w:rsidP="00DD7CE5">
            <w:pPr>
              <w:jc w:val="center"/>
              <w:rPr>
                <w:rFonts w:ascii="Arial" w:eastAsia="Calibri" w:hAnsi="Arial" w:cs="Arial"/>
              </w:rPr>
            </w:pPr>
            <w:r>
              <w:rPr>
                <w:rFonts w:ascii="Arial" w:eastAsia="Calibri" w:hAnsi="Arial" w:cs="Arial"/>
              </w:rPr>
              <w:t>1%</w:t>
            </w:r>
          </w:p>
        </w:tc>
      </w:tr>
      <w:bookmarkEnd w:id="14"/>
    </w:tbl>
    <w:p w14:paraId="3F0531BD" w14:textId="77777777" w:rsidR="00FA73B9" w:rsidRPr="005D1662" w:rsidRDefault="00FA73B9" w:rsidP="00FA73B9">
      <w:pPr>
        <w:spacing w:line="276" w:lineRule="auto"/>
        <w:rPr>
          <w:rFonts w:ascii="Arial" w:hAnsi="Arial" w:cs="Arial"/>
        </w:rPr>
      </w:pPr>
    </w:p>
    <w:p w14:paraId="455207CF" w14:textId="4523F363" w:rsidR="00FA73B9" w:rsidRDefault="00FA73B9" w:rsidP="00EA51F4">
      <w:pPr>
        <w:pStyle w:val="ListParagraph"/>
        <w:numPr>
          <w:ilvl w:val="0"/>
          <w:numId w:val="1"/>
        </w:numPr>
        <w:spacing w:line="276" w:lineRule="auto"/>
        <w:rPr>
          <w:rFonts w:ascii="Arial" w:hAnsi="Arial" w:cs="Arial"/>
        </w:rPr>
      </w:pPr>
      <w:r w:rsidRPr="00015862">
        <w:rPr>
          <w:rFonts w:ascii="Arial" w:hAnsi="Arial" w:cs="Arial"/>
          <w:b/>
          <w:bCs/>
        </w:rPr>
        <w:t>(If employed Q15)</w:t>
      </w:r>
      <w:r w:rsidRPr="005D1662">
        <w:rPr>
          <w:rFonts w:ascii="Arial" w:hAnsi="Arial" w:cs="Arial"/>
        </w:rPr>
        <w:t xml:space="preserve"> Regardless of whether </w:t>
      </w:r>
      <w:proofErr w:type="gramStart"/>
      <w:r w:rsidRPr="005D1662">
        <w:rPr>
          <w:rFonts w:ascii="Arial" w:hAnsi="Arial" w:cs="Arial"/>
        </w:rPr>
        <w:t>you’re</w:t>
      </w:r>
      <w:proofErr w:type="gramEnd"/>
      <w:r w:rsidRPr="005D1662">
        <w:rPr>
          <w:rFonts w:ascii="Arial" w:hAnsi="Arial" w:cs="Arial"/>
        </w:rPr>
        <w:t xml:space="preserve"> now in a new job or not, how has the pandemic left you feeling about that job now?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5D1662" w:rsidRPr="00C22BF8" w14:paraId="47B2143D" w14:textId="77777777" w:rsidTr="00DD7CE5">
        <w:trPr>
          <w:trHeight w:val="269"/>
          <w:tblHeader/>
          <w:jc w:val="center"/>
        </w:trPr>
        <w:tc>
          <w:tcPr>
            <w:tcW w:w="3600" w:type="dxa"/>
            <w:shd w:val="clear" w:color="auto" w:fill="0084AC"/>
            <w:vAlign w:val="bottom"/>
          </w:tcPr>
          <w:p w14:paraId="609A6FD4" w14:textId="77777777" w:rsidR="005D1662" w:rsidRPr="00C22BF8" w:rsidRDefault="005D1662"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1FC0EF89" w14:textId="6A511016" w:rsidR="005D1662" w:rsidRPr="00C22BF8" w:rsidRDefault="005F2CB1" w:rsidP="00DD7CE5">
            <w:pPr>
              <w:jc w:val="center"/>
              <w:rPr>
                <w:rFonts w:ascii="Arial" w:eastAsia="Calibri" w:hAnsi="Arial" w:cs="Arial"/>
                <w:b/>
                <w:bCs/>
                <w:color w:val="FFFFFF"/>
              </w:rPr>
            </w:pPr>
            <w:r>
              <w:rPr>
                <w:rFonts w:ascii="Arial" w:eastAsia="Calibri" w:hAnsi="Arial" w:cs="Arial"/>
                <w:b/>
                <w:bCs/>
                <w:color w:val="FFFFFF"/>
              </w:rPr>
              <w:t>n=</w:t>
            </w:r>
            <w:r w:rsidR="00FB11B0">
              <w:rPr>
                <w:rFonts w:ascii="Arial" w:eastAsia="Calibri" w:hAnsi="Arial" w:cs="Arial"/>
                <w:b/>
                <w:bCs/>
                <w:color w:val="FFFFFF"/>
              </w:rPr>
              <w:t>758</w:t>
            </w:r>
          </w:p>
        </w:tc>
      </w:tr>
      <w:tr w:rsidR="005D1662" w:rsidRPr="00C22BF8" w14:paraId="118ECB0E" w14:textId="77777777" w:rsidTr="00DD7CE5">
        <w:trPr>
          <w:trHeight w:val="144"/>
          <w:jc w:val="center"/>
        </w:trPr>
        <w:tc>
          <w:tcPr>
            <w:tcW w:w="3600" w:type="dxa"/>
            <w:vAlign w:val="center"/>
          </w:tcPr>
          <w:p w14:paraId="15BF4E37" w14:textId="01B35CDC" w:rsidR="005D1662" w:rsidRPr="00C22BF8" w:rsidRDefault="005D1662" w:rsidP="00DD7CE5">
            <w:pPr>
              <w:rPr>
                <w:rFonts w:ascii="Arial" w:eastAsia="Calibri" w:hAnsi="Arial" w:cs="Arial"/>
              </w:rPr>
            </w:pPr>
            <w:r>
              <w:rPr>
                <w:rFonts w:ascii="Arial" w:eastAsia="Calibri" w:hAnsi="Arial" w:cs="Arial"/>
              </w:rPr>
              <w:t>More satisfied</w:t>
            </w:r>
          </w:p>
        </w:tc>
        <w:tc>
          <w:tcPr>
            <w:tcW w:w="1440" w:type="dxa"/>
            <w:vAlign w:val="center"/>
          </w:tcPr>
          <w:p w14:paraId="67285697" w14:textId="7992626E" w:rsidR="005D1662" w:rsidRPr="00C22BF8" w:rsidRDefault="005F2CB1" w:rsidP="00DD7CE5">
            <w:pPr>
              <w:jc w:val="center"/>
              <w:rPr>
                <w:rFonts w:ascii="Arial" w:eastAsia="Calibri" w:hAnsi="Arial" w:cs="Arial"/>
              </w:rPr>
            </w:pPr>
            <w:r>
              <w:rPr>
                <w:rFonts w:ascii="Arial" w:eastAsia="Calibri" w:hAnsi="Arial" w:cs="Arial"/>
              </w:rPr>
              <w:t>17%</w:t>
            </w:r>
          </w:p>
        </w:tc>
      </w:tr>
      <w:tr w:rsidR="005D1662" w:rsidRPr="00C22BF8" w14:paraId="6900A8C1" w14:textId="77777777" w:rsidTr="00DD7CE5">
        <w:trPr>
          <w:trHeight w:val="144"/>
          <w:jc w:val="center"/>
        </w:trPr>
        <w:tc>
          <w:tcPr>
            <w:tcW w:w="3600" w:type="dxa"/>
            <w:vAlign w:val="center"/>
          </w:tcPr>
          <w:p w14:paraId="2E1096A7" w14:textId="7DC19B54" w:rsidR="005D1662" w:rsidRPr="00C22BF8" w:rsidRDefault="005D1662" w:rsidP="00DD7CE5">
            <w:pPr>
              <w:rPr>
                <w:rFonts w:ascii="Arial" w:eastAsia="Calibri" w:hAnsi="Arial" w:cs="Arial"/>
              </w:rPr>
            </w:pPr>
            <w:r>
              <w:rPr>
                <w:rFonts w:ascii="Arial" w:eastAsia="Calibri" w:hAnsi="Arial" w:cs="Arial"/>
              </w:rPr>
              <w:t>Less satisfied</w:t>
            </w:r>
          </w:p>
        </w:tc>
        <w:tc>
          <w:tcPr>
            <w:tcW w:w="1440" w:type="dxa"/>
            <w:vAlign w:val="center"/>
          </w:tcPr>
          <w:p w14:paraId="4D7051D8" w14:textId="21A88463" w:rsidR="005D1662" w:rsidRPr="00C22BF8" w:rsidRDefault="005F2CB1" w:rsidP="00DD7CE5">
            <w:pPr>
              <w:jc w:val="center"/>
              <w:rPr>
                <w:rFonts w:ascii="Arial" w:eastAsia="Calibri" w:hAnsi="Arial" w:cs="Arial"/>
              </w:rPr>
            </w:pPr>
            <w:r>
              <w:rPr>
                <w:rFonts w:ascii="Arial" w:eastAsia="Calibri" w:hAnsi="Arial" w:cs="Arial"/>
              </w:rPr>
              <w:t>33%</w:t>
            </w:r>
          </w:p>
        </w:tc>
      </w:tr>
      <w:tr w:rsidR="005D1662" w:rsidRPr="00C22BF8" w14:paraId="70299778" w14:textId="77777777" w:rsidTr="00DD7CE5">
        <w:trPr>
          <w:trHeight w:val="144"/>
          <w:jc w:val="center"/>
        </w:trPr>
        <w:tc>
          <w:tcPr>
            <w:tcW w:w="3600" w:type="dxa"/>
            <w:vAlign w:val="center"/>
          </w:tcPr>
          <w:p w14:paraId="5956D36C" w14:textId="594FB76E" w:rsidR="005D1662" w:rsidRPr="00C22BF8" w:rsidRDefault="005D1662" w:rsidP="00DD7CE5">
            <w:pPr>
              <w:rPr>
                <w:rFonts w:ascii="Arial" w:eastAsia="Calibri" w:hAnsi="Arial" w:cs="Arial"/>
              </w:rPr>
            </w:pPr>
            <w:r>
              <w:rPr>
                <w:rFonts w:ascii="Arial" w:eastAsia="Calibri" w:hAnsi="Arial" w:cs="Arial"/>
              </w:rPr>
              <w:t>No difference</w:t>
            </w:r>
          </w:p>
        </w:tc>
        <w:tc>
          <w:tcPr>
            <w:tcW w:w="1440" w:type="dxa"/>
            <w:vAlign w:val="center"/>
          </w:tcPr>
          <w:p w14:paraId="72F9B1DE" w14:textId="4A997541" w:rsidR="005D1662" w:rsidRPr="00C22BF8" w:rsidRDefault="005F2CB1" w:rsidP="00DD7CE5">
            <w:pPr>
              <w:jc w:val="center"/>
              <w:rPr>
                <w:rFonts w:ascii="Arial" w:eastAsia="Calibri" w:hAnsi="Arial" w:cs="Arial"/>
              </w:rPr>
            </w:pPr>
            <w:r>
              <w:rPr>
                <w:rFonts w:ascii="Arial" w:eastAsia="Calibri" w:hAnsi="Arial" w:cs="Arial"/>
              </w:rPr>
              <w:t>47%</w:t>
            </w:r>
          </w:p>
        </w:tc>
      </w:tr>
      <w:tr w:rsidR="005D1662" w:rsidRPr="00C22BF8" w14:paraId="67B3E314" w14:textId="77777777" w:rsidTr="00DD7CE5">
        <w:trPr>
          <w:trHeight w:val="144"/>
          <w:jc w:val="center"/>
        </w:trPr>
        <w:tc>
          <w:tcPr>
            <w:tcW w:w="3600" w:type="dxa"/>
            <w:vAlign w:val="center"/>
          </w:tcPr>
          <w:p w14:paraId="6A313ACB" w14:textId="02C9F0F1" w:rsidR="005D1662" w:rsidRPr="00C22BF8" w:rsidRDefault="005D1662" w:rsidP="00DD7CE5">
            <w:pPr>
              <w:rPr>
                <w:rFonts w:ascii="Arial" w:eastAsia="Calibri" w:hAnsi="Arial" w:cs="Arial"/>
              </w:rPr>
            </w:pPr>
            <w:proofErr w:type="gramStart"/>
            <w:r w:rsidRPr="00C22BF8">
              <w:rPr>
                <w:rFonts w:ascii="Arial" w:eastAsia="Calibri" w:hAnsi="Arial" w:cs="Arial"/>
              </w:rPr>
              <w:t>Don’t</w:t>
            </w:r>
            <w:proofErr w:type="gramEnd"/>
            <w:r w:rsidRPr="00C22BF8">
              <w:rPr>
                <w:rFonts w:ascii="Arial" w:eastAsia="Calibri" w:hAnsi="Arial" w:cs="Arial"/>
              </w:rPr>
              <w:t xml:space="preserve"> know</w:t>
            </w:r>
          </w:p>
        </w:tc>
        <w:tc>
          <w:tcPr>
            <w:tcW w:w="1440" w:type="dxa"/>
            <w:vAlign w:val="center"/>
          </w:tcPr>
          <w:p w14:paraId="7DA96C7D" w14:textId="771EFA5A" w:rsidR="005D1662" w:rsidRPr="00C22BF8" w:rsidRDefault="005F2CB1" w:rsidP="00DD7CE5">
            <w:pPr>
              <w:jc w:val="center"/>
              <w:rPr>
                <w:rFonts w:ascii="Arial" w:eastAsia="Calibri" w:hAnsi="Arial" w:cs="Arial"/>
              </w:rPr>
            </w:pPr>
            <w:r>
              <w:rPr>
                <w:rFonts w:ascii="Arial" w:eastAsia="Calibri" w:hAnsi="Arial" w:cs="Arial"/>
              </w:rPr>
              <w:t>3%</w:t>
            </w:r>
          </w:p>
        </w:tc>
      </w:tr>
    </w:tbl>
    <w:p w14:paraId="56C5DBA2" w14:textId="628887FE" w:rsidR="009F6AB5" w:rsidRDefault="009F6AB5" w:rsidP="00FA73B9">
      <w:pPr>
        <w:spacing w:line="276" w:lineRule="auto"/>
        <w:rPr>
          <w:rFonts w:ascii="Arial" w:hAnsi="Arial" w:cs="Arial"/>
        </w:rPr>
      </w:pPr>
    </w:p>
    <w:p w14:paraId="2AD60CF1" w14:textId="77777777" w:rsidR="009F6AB5" w:rsidRDefault="009F6AB5">
      <w:pPr>
        <w:spacing w:after="160" w:line="259" w:lineRule="auto"/>
        <w:rPr>
          <w:rFonts w:ascii="Arial" w:hAnsi="Arial" w:cs="Arial"/>
        </w:rPr>
      </w:pPr>
      <w:r>
        <w:rPr>
          <w:rFonts w:ascii="Arial" w:hAnsi="Arial" w:cs="Arial"/>
        </w:rPr>
        <w:br w:type="page"/>
      </w:r>
    </w:p>
    <w:p w14:paraId="0AF134F0" w14:textId="77777777" w:rsidR="00FA73B9" w:rsidRPr="005D1662" w:rsidRDefault="00FA73B9" w:rsidP="00FA73B9">
      <w:pPr>
        <w:spacing w:line="276" w:lineRule="auto"/>
        <w:rPr>
          <w:rFonts w:ascii="Arial" w:hAnsi="Arial" w:cs="Arial"/>
        </w:rPr>
      </w:pPr>
    </w:p>
    <w:p w14:paraId="7F87C33E" w14:textId="3F9DDD3F" w:rsidR="00FA73B9" w:rsidRPr="005D1662" w:rsidRDefault="00FA73B9" w:rsidP="00EA51F4">
      <w:pPr>
        <w:pStyle w:val="ListParagraph"/>
        <w:numPr>
          <w:ilvl w:val="0"/>
          <w:numId w:val="1"/>
        </w:numPr>
        <w:spacing w:line="276" w:lineRule="auto"/>
        <w:rPr>
          <w:rFonts w:ascii="Arial" w:hAnsi="Arial" w:cs="Arial"/>
        </w:rPr>
      </w:pPr>
      <w:bookmarkStart w:id="15" w:name="_Hlk73440698"/>
      <w:r w:rsidRPr="005D1662">
        <w:rPr>
          <w:rFonts w:ascii="Arial" w:hAnsi="Arial" w:cs="Arial"/>
          <w:b/>
          <w:bCs/>
        </w:rPr>
        <w:t>(</w:t>
      </w:r>
      <w:r w:rsidR="00582B47">
        <w:rPr>
          <w:rFonts w:ascii="Arial" w:hAnsi="Arial" w:cs="Arial"/>
          <w:b/>
          <w:bCs/>
        </w:rPr>
        <w:t>If m</w:t>
      </w:r>
      <w:r w:rsidRPr="005D1662">
        <w:rPr>
          <w:rFonts w:ascii="Arial" w:hAnsi="Arial" w:cs="Arial"/>
          <w:b/>
          <w:bCs/>
        </w:rPr>
        <w:t>ore satisfied to Q17)</w:t>
      </w:r>
      <w:r w:rsidRPr="005D1662">
        <w:rPr>
          <w:rFonts w:ascii="Arial" w:hAnsi="Arial" w:cs="Arial"/>
        </w:rPr>
        <w:t xml:space="preserve"> In a few sentences or a short paragraph, describe why are you feeling more satisfied with that job. </w:t>
      </w:r>
      <w:r w:rsidRPr="005D1662">
        <w:rPr>
          <w:rFonts w:ascii="Arial" w:hAnsi="Arial" w:cs="Arial"/>
          <w:b/>
          <w:bCs/>
        </w:rPr>
        <w:t>(Open)</w:t>
      </w:r>
    </w:p>
    <w:bookmarkEnd w:id="15"/>
    <w:p w14:paraId="6C30B8F8" w14:textId="77777777" w:rsidR="009F6AB5" w:rsidRPr="009F6AB5" w:rsidRDefault="009F6AB5" w:rsidP="009F6AB5">
      <w:pPr>
        <w:rPr>
          <w:rFonts w:ascii="Arial" w:eastAsia="Times New Roman" w:hAnsi="Arial" w:cs="Arial"/>
        </w:rPr>
      </w:pPr>
    </w:p>
    <w:p w14:paraId="243501EC" w14:textId="77777777" w:rsidR="009F6AB5" w:rsidRPr="009F6AB5" w:rsidRDefault="009F6AB5" w:rsidP="009F6AB5">
      <w:pPr>
        <w:jc w:val="center"/>
        <w:textAlignment w:val="baseline"/>
        <w:rPr>
          <w:rFonts w:ascii="Arial" w:eastAsia="Times New Roman" w:hAnsi="Arial" w:cs="Arial"/>
          <w:i/>
          <w:iCs/>
        </w:rPr>
      </w:pPr>
      <w:r w:rsidRPr="009F6AB5">
        <w:rPr>
          <w:rFonts w:ascii="Arial" w:eastAsia="Times New Roman" w:hAnsi="Arial" w:cs="Arial"/>
          <w:i/>
          <w:iCs/>
        </w:rPr>
        <w:t>(Qualitatively Assessed – See Blog Post)</w:t>
      </w:r>
    </w:p>
    <w:p w14:paraId="20979014" w14:textId="77777777" w:rsidR="009F6AB5" w:rsidRPr="009F6AB5" w:rsidRDefault="009F6AB5" w:rsidP="009F6AB5">
      <w:pPr>
        <w:spacing w:line="276" w:lineRule="auto"/>
        <w:rPr>
          <w:rFonts w:ascii="Arial" w:hAnsi="Arial" w:cs="Arial"/>
        </w:rPr>
      </w:pPr>
    </w:p>
    <w:p w14:paraId="1BEC2163" w14:textId="24AEA130" w:rsidR="00FA73B9" w:rsidRPr="00244F77" w:rsidRDefault="00FA73B9" w:rsidP="00EA51F4">
      <w:pPr>
        <w:pStyle w:val="ListParagraph"/>
        <w:numPr>
          <w:ilvl w:val="0"/>
          <w:numId w:val="1"/>
        </w:numPr>
        <w:spacing w:line="276" w:lineRule="auto"/>
        <w:rPr>
          <w:rFonts w:ascii="Arial" w:hAnsi="Arial" w:cs="Arial"/>
        </w:rPr>
      </w:pPr>
      <w:r w:rsidRPr="005D1662">
        <w:rPr>
          <w:rFonts w:ascii="Arial" w:hAnsi="Arial" w:cs="Arial"/>
          <w:b/>
          <w:bCs/>
        </w:rPr>
        <w:t>(</w:t>
      </w:r>
      <w:r w:rsidR="00582B47">
        <w:rPr>
          <w:rFonts w:ascii="Arial" w:hAnsi="Arial" w:cs="Arial"/>
          <w:b/>
          <w:bCs/>
        </w:rPr>
        <w:t>If l</w:t>
      </w:r>
      <w:r w:rsidRPr="005D1662">
        <w:rPr>
          <w:rFonts w:ascii="Arial" w:hAnsi="Arial" w:cs="Arial"/>
          <w:b/>
          <w:bCs/>
        </w:rPr>
        <w:t>ess satisfied to Q17)</w:t>
      </w:r>
      <w:r w:rsidRPr="005D1662">
        <w:rPr>
          <w:rFonts w:ascii="Arial" w:hAnsi="Arial" w:cs="Arial"/>
        </w:rPr>
        <w:t xml:space="preserve"> In a few sentences or a short paragraph, describe why are you feeling less satisfied with that job. </w:t>
      </w:r>
      <w:r w:rsidRPr="005D1662">
        <w:rPr>
          <w:rFonts w:ascii="Arial" w:hAnsi="Arial" w:cs="Arial"/>
          <w:b/>
          <w:bCs/>
        </w:rPr>
        <w:t>(Open)</w:t>
      </w:r>
    </w:p>
    <w:p w14:paraId="4AAD9DC9" w14:textId="77777777" w:rsidR="00244F77" w:rsidRPr="00BB5EFD" w:rsidRDefault="00244F77" w:rsidP="00244F77">
      <w:pPr>
        <w:rPr>
          <w:rFonts w:ascii="Arial" w:eastAsia="Times New Roman" w:hAnsi="Arial" w:cs="Arial"/>
        </w:rPr>
      </w:pPr>
      <w:bookmarkStart w:id="16" w:name="_Hlk74322678"/>
    </w:p>
    <w:p w14:paraId="018AF905" w14:textId="77777777" w:rsidR="00244F77" w:rsidRPr="00BB5EFD" w:rsidRDefault="00244F77" w:rsidP="00244F77">
      <w:pPr>
        <w:jc w:val="center"/>
        <w:textAlignment w:val="baseline"/>
        <w:rPr>
          <w:rFonts w:ascii="Arial" w:eastAsia="Times New Roman" w:hAnsi="Arial" w:cs="Arial"/>
          <w:i/>
          <w:iCs/>
        </w:rPr>
      </w:pPr>
      <w:r w:rsidRPr="00BB5EFD">
        <w:rPr>
          <w:rFonts w:ascii="Arial" w:eastAsia="Times New Roman" w:hAnsi="Arial" w:cs="Arial"/>
          <w:i/>
          <w:iCs/>
        </w:rPr>
        <w:t>(Qualitatively Assessed – See Blog Post)</w:t>
      </w:r>
    </w:p>
    <w:p w14:paraId="41DC1EA7" w14:textId="77777777" w:rsidR="00FA73B9" w:rsidRPr="005D1662" w:rsidRDefault="00FA73B9" w:rsidP="00FA73B9">
      <w:pPr>
        <w:spacing w:line="276" w:lineRule="auto"/>
        <w:rPr>
          <w:rFonts w:ascii="Arial" w:hAnsi="Arial" w:cs="Arial"/>
          <w:b/>
          <w:bCs/>
        </w:rPr>
      </w:pPr>
      <w:bookmarkStart w:id="17" w:name="_Hlk73638551"/>
      <w:bookmarkEnd w:id="16"/>
    </w:p>
    <w:bookmarkEnd w:id="13"/>
    <w:bookmarkEnd w:id="17"/>
    <w:p w14:paraId="3490C037" w14:textId="730CF920" w:rsidR="00FA73B9" w:rsidRDefault="00FA73B9" w:rsidP="00EA51F4">
      <w:pPr>
        <w:pStyle w:val="ListParagraph"/>
        <w:numPr>
          <w:ilvl w:val="0"/>
          <w:numId w:val="1"/>
        </w:numPr>
        <w:spacing w:line="276" w:lineRule="auto"/>
        <w:rPr>
          <w:rFonts w:ascii="Arial" w:hAnsi="Arial" w:cs="Arial"/>
        </w:rPr>
      </w:pPr>
      <w:r w:rsidRPr="005D1662">
        <w:rPr>
          <w:rFonts w:ascii="Arial" w:hAnsi="Arial" w:cs="Arial"/>
        </w:rPr>
        <w:t xml:space="preserve">What is your employment status now?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5D1662" w:rsidRPr="00C22BF8" w14:paraId="3E1D9E12" w14:textId="77777777" w:rsidTr="00DD7CE5">
        <w:trPr>
          <w:trHeight w:val="269"/>
          <w:tblHeader/>
          <w:jc w:val="center"/>
        </w:trPr>
        <w:tc>
          <w:tcPr>
            <w:tcW w:w="3600" w:type="dxa"/>
            <w:shd w:val="clear" w:color="auto" w:fill="0084AC"/>
            <w:vAlign w:val="bottom"/>
          </w:tcPr>
          <w:p w14:paraId="70309792" w14:textId="77777777" w:rsidR="005D1662" w:rsidRPr="00C22BF8" w:rsidRDefault="005D1662"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13339D13" w14:textId="68539502" w:rsidR="005D1662" w:rsidRPr="00C22BF8" w:rsidRDefault="005F2CB1" w:rsidP="00DD7CE5">
            <w:pPr>
              <w:jc w:val="center"/>
              <w:rPr>
                <w:rFonts w:ascii="Arial" w:eastAsia="Calibri" w:hAnsi="Arial" w:cs="Arial"/>
                <w:b/>
                <w:bCs/>
                <w:color w:val="FFFFFF"/>
              </w:rPr>
            </w:pPr>
            <w:r>
              <w:rPr>
                <w:rFonts w:ascii="Arial" w:eastAsia="Calibri" w:hAnsi="Arial" w:cs="Arial"/>
                <w:b/>
                <w:bCs/>
                <w:color w:val="FFFFFF"/>
              </w:rPr>
              <w:t>n=1,400</w:t>
            </w:r>
          </w:p>
        </w:tc>
      </w:tr>
      <w:tr w:rsidR="005D1662" w:rsidRPr="00C22BF8" w14:paraId="52FC4604" w14:textId="77777777" w:rsidTr="00DD7CE5">
        <w:trPr>
          <w:trHeight w:val="144"/>
          <w:jc w:val="center"/>
        </w:trPr>
        <w:tc>
          <w:tcPr>
            <w:tcW w:w="3600" w:type="dxa"/>
            <w:vAlign w:val="center"/>
          </w:tcPr>
          <w:p w14:paraId="1145ECE9" w14:textId="77777777" w:rsidR="005D1662" w:rsidRPr="00C22BF8" w:rsidRDefault="005D1662" w:rsidP="00DD7CE5">
            <w:pPr>
              <w:rPr>
                <w:rFonts w:ascii="Arial" w:eastAsia="Calibri" w:hAnsi="Arial" w:cs="Arial"/>
              </w:rPr>
            </w:pPr>
            <w:r w:rsidRPr="005D1662">
              <w:rPr>
                <w:rFonts w:ascii="Arial" w:eastAsia="Calibri" w:hAnsi="Arial" w:cs="Arial"/>
              </w:rPr>
              <w:t>Employed Full-Time</w:t>
            </w:r>
          </w:p>
        </w:tc>
        <w:tc>
          <w:tcPr>
            <w:tcW w:w="1440" w:type="dxa"/>
            <w:vAlign w:val="center"/>
          </w:tcPr>
          <w:p w14:paraId="429E6E5A" w14:textId="1C8FA96B" w:rsidR="005D1662" w:rsidRPr="00C22BF8" w:rsidRDefault="005F2CB1" w:rsidP="00DD7CE5">
            <w:pPr>
              <w:jc w:val="center"/>
              <w:rPr>
                <w:rFonts w:ascii="Arial" w:eastAsia="Calibri" w:hAnsi="Arial" w:cs="Arial"/>
              </w:rPr>
            </w:pPr>
            <w:r>
              <w:rPr>
                <w:rFonts w:ascii="Arial" w:eastAsia="Calibri" w:hAnsi="Arial" w:cs="Arial"/>
              </w:rPr>
              <w:t>3</w:t>
            </w:r>
            <w:r w:rsidR="00FB11B0">
              <w:rPr>
                <w:rFonts w:ascii="Arial" w:eastAsia="Calibri" w:hAnsi="Arial" w:cs="Arial"/>
              </w:rPr>
              <w:t>4</w:t>
            </w:r>
            <w:r>
              <w:rPr>
                <w:rFonts w:ascii="Arial" w:eastAsia="Calibri" w:hAnsi="Arial" w:cs="Arial"/>
              </w:rPr>
              <w:t>%</w:t>
            </w:r>
          </w:p>
        </w:tc>
      </w:tr>
      <w:tr w:rsidR="005D1662" w:rsidRPr="00C22BF8" w14:paraId="72E180A2" w14:textId="77777777" w:rsidTr="00DD7CE5">
        <w:trPr>
          <w:trHeight w:val="144"/>
          <w:jc w:val="center"/>
        </w:trPr>
        <w:tc>
          <w:tcPr>
            <w:tcW w:w="3600" w:type="dxa"/>
            <w:vAlign w:val="center"/>
          </w:tcPr>
          <w:p w14:paraId="3316E0B2" w14:textId="77777777" w:rsidR="005D1662" w:rsidRPr="00C22BF8" w:rsidRDefault="005D1662" w:rsidP="00DD7CE5">
            <w:pPr>
              <w:rPr>
                <w:rFonts w:ascii="Arial" w:eastAsia="Calibri" w:hAnsi="Arial" w:cs="Arial"/>
              </w:rPr>
            </w:pPr>
            <w:r w:rsidRPr="005D1662">
              <w:rPr>
                <w:rFonts w:ascii="Arial" w:eastAsia="Calibri" w:hAnsi="Arial" w:cs="Arial"/>
              </w:rPr>
              <w:t>Employed Part-Time</w:t>
            </w:r>
          </w:p>
        </w:tc>
        <w:tc>
          <w:tcPr>
            <w:tcW w:w="1440" w:type="dxa"/>
            <w:vAlign w:val="center"/>
          </w:tcPr>
          <w:p w14:paraId="0FB6CCF5" w14:textId="77392591" w:rsidR="005D1662" w:rsidRPr="00C22BF8" w:rsidRDefault="005F2CB1" w:rsidP="00DD7CE5">
            <w:pPr>
              <w:jc w:val="center"/>
              <w:rPr>
                <w:rFonts w:ascii="Arial" w:eastAsia="Calibri" w:hAnsi="Arial" w:cs="Arial"/>
              </w:rPr>
            </w:pPr>
            <w:r>
              <w:rPr>
                <w:rFonts w:ascii="Arial" w:eastAsia="Calibri" w:hAnsi="Arial" w:cs="Arial"/>
              </w:rPr>
              <w:t>10%</w:t>
            </w:r>
          </w:p>
        </w:tc>
      </w:tr>
      <w:tr w:rsidR="005D1662" w:rsidRPr="00C22BF8" w14:paraId="5FC5842F" w14:textId="77777777" w:rsidTr="00DD7CE5">
        <w:trPr>
          <w:trHeight w:val="144"/>
          <w:jc w:val="center"/>
        </w:trPr>
        <w:tc>
          <w:tcPr>
            <w:tcW w:w="3600" w:type="dxa"/>
            <w:vAlign w:val="center"/>
          </w:tcPr>
          <w:p w14:paraId="5010B871" w14:textId="77777777" w:rsidR="005D1662" w:rsidRPr="00C22BF8" w:rsidRDefault="005D1662" w:rsidP="00DD7CE5">
            <w:pPr>
              <w:rPr>
                <w:rFonts w:ascii="Arial" w:eastAsia="Calibri" w:hAnsi="Arial" w:cs="Arial"/>
              </w:rPr>
            </w:pPr>
            <w:r w:rsidRPr="005D1662">
              <w:rPr>
                <w:rFonts w:ascii="Arial" w:eastAsia="Calibri" w:hAnsi="Arial" w:cs="Arial"/>
              </w:rPr>
              <w:t>Seeking opportunities</w:t>
            </w:r>
          </w:p>
        </w:tc>
        <w:tc>
          <w:tcPr>
            <w:tcW w:w="1440" w:type="dxa"/>
            <w:vAlign w:val="center"/>
          </w:tcPr>
          <w:p w14:paraId="2C80AEFA" w14:textId="4D8CF349" w:rsidR="005D1662" w:rsidRPr="00C22BF8" w:rsidRDefault="005F2CB1" w:rsidP="00DD7CE5">
            <w:pPr>
              <w:jc w:val="center"/>
              <w:rPr>
                <w:rFonts w:ascii="Arial" w:eastAsia="Calibri" w:hAnsi="Arial" w:cs="Arial"/>
              </w:rPr>
            </w:pPr>
            <w:r>
              <w:rPr>
                <w:rFonts w:ascii="Arial" w:eastAsia="Calibri" w:hAnsi="Arial" w:cs="Arial"/>
              </w:rPr>
              <w:t>1</w:t>
            </w:r>
            <w:r w:rsidR="00FB11B0">
              <w:rPr>
                <w:rFonts w:ascii="Arial" w:eastAsia="Calibri" w:hAnsi="Arial" w:cs="Arial"/>
              </w:rPr>
              <w:t>6</w:t>
            </w:r>
            <w:r>
              <w:rPr>
                <w:rFonts w:ascii="Arial" w:eastAsia="Calibri" w:hAnsi="Arial" w:cs="Arial"/>
              </w:rPr>
              <w:t>%</w:t>
            </w:r>
          </w:p>
        </w:tc>
      </w:tr>
      <w:tr w:rsidR="005D1662" w:rsidRPr="00C22BF8" w14:paraId="02B18E37" w14:textId="77777777" w:rsidTr="00DD7CE5">
        <w:trPr>
          <w:trHeight w:val="144"/>
          <w:jc w:val="center"/>
        </w:trPr>
        <w:tc>
          <w:tcPr>
            <w:tcW w:w="3600" w:type="dxa"/>
            <w:vAlign w:val="center"/>
          </w:tcPr>
          <w:p w14:paraId="376CF756" w14:textId="77777777" w:rsidR="005D1662" w:rsidRPr="00C22BF8" w:rsidRDefault="005D1662" w:rsidP="00DD7CE5">
            <w:pPr>
              <w:rPr>
                <w:rFonts w:ascii="Arial" w:eastAsia="Calibri" w:hAnsi="Arial" w:cs="Arial"/>
              </w:rPr>
            </w:pPr>
            <w:r w:rsidRPr="005D1662">
              <w:rPr>
                <w:rFonts w:ascii="Arial" w:eastAsia="Calibri" w:hAnsi="Arial" w:cs="Arial"/>
              </w:rPr>
              <w:t>Retired</w:t>
            </w:r>
          </w:p>
        </w:tc>
        <w:tc>
          <w:tcPr>
            <w:tcW w:w="1440" w:type="dxa"/>
            <w:vAlign w:val="center"/>
          </w:tcPr>
          <w:p w14:paraId="6A59662C" w14:textId="3DD6FE95" w:rsidR="005D1662" w:rsidRPr="00C22BF8" w:rsidRDefault="00FB11B0" w:rsidP="00DD7CE5">
            <w:pPr>
              <w:jc w:val="center"/>
              <w:rPr>
                <w:rFonts w:ascii="Arial" w:eastAsia="Calibri" w:hAnsi="Arial" w:cs="Arial"/>
              </w:rPr>
            </w:pPr>
            <w:r>
              <w:rPr>
                <w:rFonts w:ascii="Arial" w:eastAsia="Calibri" w:hAnsi="Arial" w:cs="Arial"/>
              </w:rPr>
              <w:t>22</w:t>
            </w:r>
            <w:r w:rsidR="005F2CB1">
              <w:rPr>
                <w:rFonts w:ascii="Arial" w:eastAsia="Calibri" w:hAnsi="Arial" w:cs="Arial"/>
              </w:rPr>
              <w:t>%</w:t>
            </w:r>
          </w:p>
        </w:tc>
      </w:tr>
      <w:tr w:rsidR="005D1662" w:rsidRPr="00C22BF8" w14:paraId="47A6D0A8" w14:textId="77777777" w:rsidTr="00DD7CE5">
        <w:trPr>
          <w:trHeight w:val="144"/>
          <w:jc w:val="center"/>
        </w:trPr>
        <w:tc>
          <w:tcPr>
            <w:tcW w:w="3600" w:type="dxa"/>
            <w:vAlign w:val="center"/>
          </w:tcPr>
          <w:p w14:paraId="70A97A7E" w14:textId="77777777" w:rsidR="005D1662" w:rsidRPr="00C22BF8" w:rsidRDefault="005D1662" w:rsidP="00DD7CE5">
            <w:pPr>
              <w:rPr>
                <w:rFonts w:ascii="Arial" w:eastAsia="Calibri" w:hAnsi="Arial" w:cs="Arial"/>
              </w:rPr>
            </w:pPr>
            <w:proofErr w:type="gramStart"/>
            <w:r w:rsidRPr="005D1662">
              <w:rPr>
                <w:rFonts w:ascii="Arial" w:eastAsia="Calibri" w:hAnsi="Arial" w:cs="Arial"/>
              </w:rPr>
              <w:t>Other:_</w:t>
            </w:r>
            <w:proofErr w:type="gramEnd"/>
            <w:r w:rsidRPr="005D1662">
              <w:rPr>
                <w:rFonts w:ascii="Arial" w:eastAsia="Calibri" w:hAnsi="Arial" w:cs="Arial"/>
              </w:rPr>
              <w:t>______________</w:t>
            </w:r>
          </w:p>
        </w:tc>
        <w:tc>
          <w:tcPr>
            <w:tcW w:w="1440" w:type="dxa"/>
            <w:vAlign w:val="center"/>
          </w:tcPr>
          <w:p w14:paraId="30CD1B8D" w14:textId="783FEB2B" w:rsidR="005D1662" w:rsidRPr="00C22BF8" w:rsidRDefault="005F2CB1" w:rsidP="00DD7CE5">
            <w:pPr>
              <w:jc w:val="center"/>
              <w:rPr>
                <w:rFonts w:ascii="Arial" w:eastAsia="Calibri" w:hAnsi="Arial" w:cs="Arial"/>
              </w:rPr>
            </w:pPr>
            <w:r>
              <w:rPr>
                <w:rFonts w:ascii="Arial" w:eastAsia="Calibri" w:hAnsi="Arial" w:cs="Arial"/>
              </w:rPr>
              <w:t>1</w:t>
            </w:r>
            <w:r w:rsidR="00FB11B0">
              <w:rPr>
                <w:rFonts w:ascii="Arial" w:eastAsia="Calibri" w:hAnsi="Arial" w:cs="Arial"/>
              </w:rPr>
              <w:t>6</w:t>
            </w:r>
            <w:r>
              <w:rPr>
                <w:rFonts w:ascii="Arial" w:eastAsia="Calibri" w:hAnsi="Arial" w:cs="Arial"/>
              </w:rPr>
              <w:t>%</w:t>
            </w:r>
          </w:p>
        </w:tc>
      </w:tr>
    </w:tbl>
    <w:p w14:paraId="45FAFDF7" w14:textId="77777777" w:rsidR="00FA73B9" w:rsidRPr="00666844" w:rsidRDefault="00FA73B9" w:rsidP="00FA73B9">
      <w:pPr>
        <w:spacing w:line="276" w:lineRule="auto"/>
        <w:rPr>
          <w:rFonts w:ascii="Arial" w:hAnsi="Arial" w:cs="Arial"/>
          <w:b/>
          <w:bCs/>
        </w:rPr>
      </w:pPr>
    </w:p>
    <w:p w14:paraId="48EDD687" w14:textId="29AA8426" w:rsidR="00FA73B9" w:rsidRDefault="00FA73B9" w:rsidP="00EA51F4">
      <w:pPr>
        <w:pStyle w:val="ListParagraph"/>
        <w:numPr>
          <w:ilvl w:val="0"/>
          <w:numId w:val="1"/>
        </w:numPr>
        <w:spacing w:line="276" w:lineRule="auto"/>
        <w:rPr>
          <w:rFonts w:ascii="Arial" w:hAnsi="Arial" w:cs="Arial"/>
        </w:rPr>
      </w:pPr>
      <w:r w:rsidRPr="00666844">
        <w:rPr>
          <w:rFonts w:ascii="Arial" w:hAnsi="Arial" w:cs="Arial"/>
          <w:b/>
          <w:bCs/>
        </w:rPr>
        <w:t>(If employed to Q20)</w:t>
      </w:r>
      <w:r w:rsidRPr="005D1662">
        <w:rPr>
          <w:rFonts w:ascii="Arial" w:hAnsi="Arial" w:cs="Arial"/>
        </w:rPr>
        <w:t xml:space="preserve"> Were you in the same job before the pandemic?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5D1662" w:rsidRPr="00C22BF8" w14:paraId="79D07E60" w14:textId="77777777" w:rsidTr="00DD7CE5">
        <w:trPr>
          <w:trHeight w:val="269"/>
          <w:tblHeader/>
          <w:jc w:val="center"/>
        </w:trPr>
        <w:tc>
          <w:tcPr>
            <w:tcW w:w="3600" w:type="dxa"/>
            <w:shd w:val="clear" w:color="auto" w:fill="0084AC"/>
            <w:vAlign w:val="bottom"/>
          </w:tcPr>
          <w:p w14:paraId="0C993A96" w14:textId="77777777" w:rsidR="005D1662" w:rsidRPr="00C22BF8" w:rsidRDefault="005D1662"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6D694031" w14:textId="7B974AE4" w:rsidR="005D1662" w:rsidRPr="00C22BF8" w:rsidRDefault="005F2CB1" w:rsidP="00DD7CE5">
            <w:pPr>
              <w:jc w:val="center"/>
              <w:rPr>
                <w:rFonts w:ascii="Arial" w:eastAsia="Calibri" w:hAnsi="Arial" w:cs="Arial"/>
                <w:b/>
                <w:bCs/>
                <w:color w:val="FFFFFF"/>
              </w:rPr>
            </w:pPr>
            <w:r>
              <w:rPr>
                <w:rFonts w:ascii="Arial" w:eastAsia="Calibri" w:hAnsi="Arial" w:cs="Arial"/>
                <w:b/>
                <w:bCs/>
                <w:color w:val="FFFFFF"/>
              </w:rPr>
              <w:t>n=</w:t>
            </w:r>
            <w:r w:rsidR="00FB11B0">
              <w:rPr>
                <w:rFonts w:ascii="Arial" w:eastAsia="Calibri" w:hAnsi="Arial" w:cs="Arial"/>
                <w:b/>
                <w:bCs/>
                <w:color w:val="FFFFFF"/>
              </w:rPr>
              <w:t>626</w:t>
            </w:r>
          </w:p>
        </w:tc>
      </w:tr>
      <w:tr w:rsidR="005D1662" w:rsidRPr="00C22BF8" w14:paraId="092A200A" w14:textId="77777777" w:rsidTr="00DD7CE5">
        <w:trPr>
          <w:trHeight w:val="144"/>
          <w:jc w:val="center"/>
        </w:trPr>
        <w:tc>
          <w:tcPr>
            <w:tcW w:w="3600" w:type="dxa"/>
            <w:vAlign w:val="center"/>
          </w:tcPr>
          <w:p w14:paraId="4E8D1C57" w14:textId="79685C10" w:rsidR="005D1662" w:rsidRPr="00C22BF8" w:rsidRDefault="005D1662" w:rsidP="00DD7CE5">
            <w:pPr>
              <w:rPr>
                <w:rFonts w:ascii="Arial" w:eastAsia="Calibri" w:hAnsi="Arial" w:cs="Arial"/>
              </w:rPr>
            </w:pPr>
            <w:r>
              <w:rPr>
                <w:rFonts w:ascii="Arial" w:eastAsia="Calibri" w:hAnsi="Arial" w:cs="Arial"/>
              </w:rPr>
              <w:t>Yes</w:t>
            </w:r>
          </w:p>
        </w:tc>
        <w:tc>
          <w:tcPr>
            <w:tcW w:w="1440" w:type="dxa"/>
            <w:vAlign w:val="center"/>
          </w:tcPr>
          <w:p w14:paraId="16850C00" w14:textId="5BA00DA2" w:rsidR="005D1662" w:rsidRPr="00C22BF8" w:rsidRDefault="005F2CB1" w:rsidP="00DD7CE5">
            <w:pPr>
              <w:jc w:val="center"/>
              <w:rPr>
                <w:rFonts w:ascii="Arial" w:eastAsia="Calibri" w:hAnsi="Arial" w:cs="Arial"/>
              </w:rPr>
            </w:pPr>
            <w:r>
              <w:rPr>
                <w:rFonts w:ascii="Arial" w:eastAsia="Calibri" w:hAnsi="Arial" w:cs="Arial"/>
              </w:rPr>
              <w:t>76%</w:t>
            </w:r>
          </w:p>
        </w:tc>
      </w:tr>
      <w:tr w:rsidR="005D1662" w:rsidRPr="00C22BF8" w14:paraId="328615CC" w14:textId="77777777" w:rsidTr="00DD7CE5">
        <w:trPr>
          <w:trHeight w:val="144"/>
          <w:jc w:val="center"/>
        </w:trPr>
        <w:tc>
          <w:tcPr>
            <w:tcW w:w="3600" w:type="dxa"/>
            <w:vAlign w:val="center"/>
          </w:tcPr>
          <w:p w14:paraId="301BD06A" w14:textId="5D605ECC" w:rsidR="005D1662" w:rsidRPr="00C22BF8" w:rsidRDefault="005D1662" w:rsidP="00DD7CE5">
            <w:pPr>
              <w:rPr>
                <w:rFonts w:ascii="Arial" w:eastAsia="Calibri" w:hAnsi="Arial" w:cs="Arial"/>
              </w:rPr>
            </w:pPr>
            <w:r>
              <w:rPr>
                <w:rFonts w:ascii="Arial" w:eastAsia="Calibri" w:hAnsi="Arial" w:cs="Arial"/>
              </w:rPr>
              <w:t>No</w:t>
            </w:r>
          </w:p>
        </w:tc>
        <w:tc>
          <w:tcPr>
            <w:tcW w:w="1440" w:type="dxa"/>
            <w:vAlign w:val="center"/>
          </w:tcPr>
          <w:p w14:paraId="36172F80" w14:textId="0C6CF4E5" w:rsidR="005D1662" w:rsidRPr="00C22BF8" w:rsidRDefault="005F2CB1" w:rsidP="00DD7CE5">
            <w:pPr>
              <w:jc w:val="center"/>
              <w:rPr>
                <w:rFonts w:ascii="Arial" w:eastAsia="Calibri" w:hAnsi="Arial" w:cs="Arial"/>
              </w:rPr>
            </w:pPr>
            <w:r>
              <w:rPr>
                <w:rFonts w:ascii="Arial" w:eastAsia="Calibri" w:hAnsi="Arial" w:cs="Arial"/>
              </w:rPr>
              <w:t>19%</w:t>
            </w:r>
          </w:p>
        </w:tc>
      </w:tr>
      <w:tr w:rsidR="005D1662" w:rsidRPr="00C22BF8" w14:paraId="103F0036" w14:textId="77777777" w:rsidTr="00DD7CE5">
        <w:trPr>
          <w:trHeight w:val="144"/>
          <w:jc w:val="center"/>
        </w:trPr>
        <w:tc>
          <w:tcPr>
            <w:tcW w:w="3600" w:type="dxa"/>
            <w:vAlign w:val="center"/>
          </w:tcPr>
          <w:p w14:paraId="2EDB80DA" w14:textId="19A14538" w:rsidR="005D1662" w:rsidRDefault="005D1662" w:rsidP="00DD7CE5">
            <w:pPr>
              <w:rPr>
                <w:rFonts w:ascii="Arial" w:eastAsia="Calibri" w:hAnsi="Arial" w:cs="Arial"/>
              </w:rPr>
            </w:pPr>
            <w:r>
              <w:rPr>
                <w:rFonts w:ascii="Arial" w:eastAsia="Calibri" w:hAnsi="Arial" w:cs="Arial"/>
              </w:rPr>
              <w:t>Not employed before the pandemic</w:t>
            </w:r>
          </w:p>
        </w:tc>
        <w:tc>
          <w:tcPr>
            <w:tcW w:w="1440" w:type="dxa"/>
            <w:vAlign w:val="center"/>
          </w:tcPr>
          <w:p w14:paraId="35EAEAD0" w14:textId="337F99EC" w:rsidR="005D1662" w:rsidRDefault="005F2CB1" w:rsidP="00DD7CE5">
            <w:pPr>
              <w:jc w:val="center"/>
              <w:rPr>
                <w:rFonts w:ascii="Arial" w:eastAsia="Calibri" w:hAnsi="Arial" w:cs="Arial"/>
              </w:rPr>
            </w:pPr>
            <w:r>
              <w:rPr>
                <w:rFonts w:ascii="Arial" w:eastAsia="Calibri" w:hAnsi="Arial" w:cs="Arial"/>
              </w:rPr>
              <w:t>5%</w:t>
            </w:r>
          </w:p>
        </w:tc>
      </w:tr>
      <w:tr w:rsidR="005D1662" w:rsidRPr="00C22BF8" w14:paraId="40CD8D4B" w14:textId="77777777" w:rsidTr="00DD7CE5">
        <w:trPr>
          <w:trHeight w:val="144"/>
          <w:jc w:val="center"/>
        </w:trPr>
        <w:tc>
          <w:tcPr>
            <w:tcW w:w="3600" w:type="dxa"/>
            <w:vAlign w:val="center"/>
          </w:tcPr>
          <w:p w14:paraId="5CFEF3D9" w14:textId="6EFDDF78" w:rsidR="005D1662" w:rsidRPr="00C22BF8" w:rsidRDefault="005D1662" w:rsidP="00DD7CE5">
            <w:pPr>
              <w:rPr>
                <w:rFonts w:ascii="Arial" w:eastAsia="Calibri" w:hAnsi="Arial" w:cs="Arial"/>
              </w:rPr>
            </w:pPr>
            <w:proofErr w:type="gramStart"/>
            <w:r w:rsidRPr="00C22BF8">
              <w:rPr>
                <w:rFonts w:ascii="Arial" w:eastAsia="Calibri" w:hAnsi="Arial" w:cs="Arial"/>
              </w:rPr>
              <w:t>Don’t</w:t>
            </w:r>
            <w:proofErr w:type="gramEnd"/>
            <w:r w:rsidRPr="00C22BF8">
              <w:rPr>
                <w:rFonts w:ascii="Arial" w:eastAsia="Calibri" w:hAnsi="Arial" w:cs="Arial"/>
              </w:rPr>
              <w:t xml:space="preserve"> know</w:t>
            </w:r>
          </w:p>
        </w:tc>
        <w:tc>
          <w:tcPr>
            <w:tcW w:w="1440" w:type="dxa"/>
            <w:vAlign w:val="center"/>
          </w:tcPr>
          <w:p w14:paraId="3BDDA346" w14:textId="6E81CEBC" w:rsidR="005D1662" w:rsidRPr="00C22BF8" w:rsidRDefault="005F2CB1" w:rsidP="00DD7CE5">
            <w:pPr>
              <w:jc w:val="center"/>
              <w:rPr>
                <w:rFonts w:ascii="Arial" w:eastAsia="Calibri" w:hAnsi="Arial" w:cs="Arial"/>
              </w:rPr>
            </w:pPr>
            <w:r>
              <w:rPr>
                <w:rFonts w:ascii="Arial" w:eastAsia="Calibri" w:hAnsi="Arial" w:cs="Arial"/>
              </w:rPr>
              <w:t>--</w:t>
            </w:r>
          </w:p>
        </w:tc>
      </w:tr>
    </w:tbl>
    <w:p w14:paraId="246B5B7E" w14:textId="77777777" w:rsidR="00FA73B9" w:rsidRPr="005D1662" w:rsidRDefault="00FA73B9" w:rsidP="00FA73B9">
      <w:pPr>
        <w:spacing w:line="276" w:lineRule="auto"/>
        <w:rPr>
          <w:rFonts w:ascii="Arial" w:hAnsi="Arial" w:cs="Arial"/>
        </w:rPr>
      </w:pPr>
    </w:p>
    <w:p w14:paraId="45A1AD3E" w14:textId="77777777" w:rsidR="00FA73B9" w:rsidRPr="005D1662" w:rsidRDefault="00FA73B9" w:rsidP="00EA51F4">
      <w:pPr>
        <w:pStyle w:val="ListParagraph"/>
        <w:numPr>
          <w:ilvl w:val="0"/>
          <w:numId w:val="1"/>
        </w:numPr>
        <w:spacing w:line="276" w:lineRule="auto"/>
        <w:rPr>
          <w:rFonts w:ascii="Arial" w:hAnsi="Arial" w:cs="Arial"/>
        </w:rPr>
      </w:pPr>
      <w:r w:rsidRPr="005D1662">
        <w:rPr>
          <w:rFonts w:ascii="Arial" w:hAnsi="Arial" w:cs="Arial"/>
          <w:b/>
          <w:bCs/>
        </w:rPr>
        <w:t>(If no to Q21)</w:t>
      </w:r>
      <w:r w:rsidRPr="005D1662">
        <w:rPr>
          <w:rFonts w:ascii="Arial" w:hAnsi="Arial" w:cs="Arial"/>
        </w:rPr>
        <w:t xml:space="preserve"> In a few sentences or a short paragraph, describe why you are not in the same job.  </w:t>
      </w:r>
      <w:r w:rsidRPr="005D1662">
        <w:rPr>
          <w:rFonts w:ascii="Arial" w:hAnsi="Arial" w:cs="Arial"/>
          <w:b/>
          <w:bCs/>
        </w:rPr>
        <w:t>(Open)</w:t>
      </w:r>
    </w:p>
    <w:p w14:paraId="667FED67" w14:textId="77777777" w:rsidR="00FA73B9" w:rsidRPr="005D1662" w:rsidRDefault="00FA73B9" w:rsidP="00FA73B9">
      <w:pPr>
        <w:spacing w:line="276" w:lineRule="auto"/>
        <w:rPr>
          <w:rFonts w:ascii="Arial" w:hAnsi="Arial" w:cs="Arial"/>
        </w:rPr>
      </w:pPr>
    </w:p>
    <w:p w14:paraId="116E0E77" w14:textId="77777777" w:rsidR="0002177A" w:rsidRPr="00BB5EFD" w:rsidRDefault="0002177A" w:rsidP="0002177A">
      <w:pPr>
        <w:jc w:val="center"/>
        <w:textAlignment w:val="baseline"/>
        <w:rPr>
          <w:rFonts w:ascii="Arial" w:eastAsia="Times New Roman" w:hAnsi="Arial" w:cs="Arial"/>
          <w:i/>
          <w:iCs/>
        </w:rPr>
      </w:pPr>
      <w:r w:rsidRPr="00BB5EFD">
        <w:rPr>
          <w:rFonts w:ascii="Arial" w:eastAsia="Times New Roman" w:hAnsi="Arial" w:cs="Arial"/>
          <w:i/>
          <w:iCs/>
        </w:rPr>
        <w:t>(Qualitatively Assessed – See Blog Post)</w:t>
      </w:r>
    </w:p>
    <w:p w14:paraId="672D092E" w14:textId="77777777" w:rsidR="00FA73B9" w:rsidRPr="005D1662" w:rsidRDefault="00FA73B9" w:rsidP="00FA73B9">
      <w:pPr>
        <w:spacing w:line="276" w:lineRule="auto"/>
        <w:rPr>
          <w:rFonts w:ascii="Arial" w:hAnsi="Arial" w:cs="Arial"/>
          <w:b/>
          <w:bCs/>
        </w:rPr>
      </w:pPr>
    </w:p>
    <w:p w14:paraId="45C61B3A" w14:textId="2B06C452" w:rsidR="00FA73B9" w:rsidRDefault="00FA73B9" w:rsidP="00EA51F4">
      <w:pPr>
        <w:pStyle w:val="ListParagraph"/>
        <w:numPr>
          <w:ilvl w:val="0"/>
          <w:numId w:val="1"/>
        </w:numPr>
        <w:spacing w:line="276" w:lineRule="auto"/>
        <w:rPr>
          <w:rFonts w:ascii="Arial" w:hAnsi="Arial" w:cs="Arial"/>
        </w:rPr>
      </w:pPr>
      <w:r w:rsidRPr="005D1662">
        <w:rPr>
          <w:rFonts w:ascii="Arial" w:hAnsi="Arial" w:cs="Arial"/>
          <w:b/>
          <w:bCs/>
        </w:rPr>
        <w:t>(If seeking opportunities to Q20)</w:t>
      </w:r>
      <w:r w:rsidRPr="005D1662">
        <w:rPr>
          <w:rFonts w:ascii="Arial" w:hAnsi="Arial" w:cs="Arial"/>
        </w:rPr>
        <w:t xml:space="preserve"> Has the pandemic influenced your thinking about the kind of opportunity you are seeking?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5D1662" w:rsidRPr="00C22BF8" w14:paraId="516DD106" w14:textId="77777777" w:rsidTr="00DD7CE5">
        <w:trPr>
          <w:trHeight w:val="269"/>
          <w:tblHeader/>
          <w:jc w:val="center"/>
        </w:trPr>
        <w:tc>
          <w:tcPr>
            <w:tcW w:w="3600" w:type="dxa"/>
            <w:shd w:val="clear" w:color="auto" w:fill="0084AC"/>
            <w:vAlign w:val="bottom"/>
          </w:tcPr>
          <w:p w14:paraId="2EF483D9" w14:textId="77777777" w:rsidR="005D1662" w:rsidRPr="00C22BF8" w:rsidRDefault="005D1662" w:rsidP="00DD7CE5">
            <w:pPr>
              <w:rPr>
                <w:rFonts w:ascii="Arial" w:eastAsia="Calibri" w:hAnsi="Arial" w:cs="Arial"/>
                <w:b/>
                <w:bCs/>
                <w:color w:val="FFFFFF"/>
              </w:rPr>
            </w:pPr>
            <w:bookmarkStart w:id="18" w:name="_Hlk74311491"/>
            <w:r w:rsidRPr="00C22BF8">
              <w:rPr>
                <w:rFonts w:ascii="Arial" w:eastAsia="Calibri" w:hAnsi="Arial" w:cs="Arial"/>
                <w:b/>
                <w:bCs/>
                <w:color w:val="FFFFFF"/>
              </w:rPr>
              <w:t>Response Category</w:t>
            </w:r>
          </w:p>
        </w:tc>
        <w:tc>
          <w:tcPr>
            <w:tcW w:w="1440" w:type="dxa"/>
            <w:shd w:val="clear" w:color="auto" w:fill="0084AC"/>
            <w:vAlign w:val="bottom"/>
          </w:tcPr>
          <w:p w14:paraId="7572D54D" w14:textId="6D9DFFAA" w:rsidR="005D1662" w:rsidRPr="00C22BF8" w:rsidRDefault="005F2CB1" w:rsidP="001D6275">
            <w:pPr>
              <w:jc w:val="center"/>
              <w:rPr>
                <w:rFonts w:ascii="Arial" w:eastAsia="Calibri" w:hAnsi="Arial" w:cs="Arial"/>
                <w:b/>
                <w:bCs/>
                <w:color w:val="FFFFFF"/>
              </w:rPr>
            </w:pPr>
            <w:r>
              <w:rPr>
                <w:rFonts w:ascii="Arial" w:eastAsia="Calibri" w:hAnsi="Arial" w:cs="Arial"/>
                <w:b/>
                <w:bCs/>
                <w:color w:val="FFFFFF"/>
              </w:rPr>
              <w:t>n=</w:t>
            </w:r>
            <w:r w:rsidR="00FB11B0">
              <w:rPr>
                <w:rFonts w:ascii="Arial" w:eastAsia="Calibri" w:hAnsi="Arial" w:cs="Arial"/>
                <w:b/>
                <w:bCs/>
                <w:color w:val="FFFFFF"/>
              </w:rPr>
              <w:t>230</w:t>
            </w:r>
          </w:p>
        </w:tc>
      </w:tr>
      <w:tr w:rsidR="005D1662" w:rsidRPr="00C22BF8" w14:paraId="1CA878A6" w14:textId="77777777" w:rsidTr="00DD7CE5">
        <w:trPr>
          <w:trHeight w:val="144"/>
          <w:jc w:val="center"/>
        </w:trPr>
        <w:tc>
          <w:tcPr>
            <w:tcW w:w="3600" w:type="dxa"/>
            <w:vAlign w:val="center"/>
          </w:tcPr>
          <w:p w14:paraId="7CF8BC4D" w14:textId="0382810B" w:rsidR="005D1662" w:rsidRPr="00C22BF8" w:rsidRDefault="005D1662" w:rsidP="00DD7CE5">
            <w:pPr>
              <w:rPr>
                <w:rFonts w:ascii="Arial" w:eastAsia="Calibri" w:hAnsi="Arial" w:cs="Arial"/>
              </w:rPr>
            </w:pPr>
            <w:r>
              <w:rPr>
                <w:rFonts w:ascii="Arial" w:eastAsia="Calibri" w:hAnsi="Arial" w:cs="Arial"/>
              </w:rPr>
              <w:t>Yes</w:t>
            </w:r>
          </w:p>
        </w:tc>
        <w:tc>
          <w:tcPr>
            <w:tcW w:w="1440" w:type="dxa"/>
            <w:vAlign w:val="center"/>
          </w:tcPr>
          <w:p w14:paraId="6D5CD01A" w14:textId="248BE576" w:rsidR="005D1662" w:rsidRPr="00C22BF8" w:rsidRDefault="005F2CB1" w:rsidP="00DD7CE5">
            <w:pPr>
              <w:jc w:val="center"/>
              <w:rPr>
                <w:rFonts w:ascii="Arial" w:eastAsia="Calibri" w:hAnsi="Arial" w:cs="Arial"/>
              </w:rPr>
            </w:pPr>
            <w:r>
              <w:rPr>
                <w:rFonts w:ascii="Arial" w:eastAsia="Calibri" w:hAnsi="Arial" w:cs="Arial"/>
              </w:rPr>
              <w:t>6</w:t>
            </w:r>
            <w:r w:rsidR="00FB11B0">
              <w:rPr>
                <w:rFonts w:ascii="Arial" w:eastAsia="Calibri" w:hAnsi="Arial" w:cs="Arial"/>
              </w:rPr>
              <w:t>1</w:t>
            </w:r>
            <w:r>
              <w:rPr>
                <w:rFonts w:ascii="Arial" w:eastAsia="Calibri" w:hAnsi="Arial" w:cs="Arial"/>
              </w:rPr>
              <w:t>%</w:t>
            </w:r>
          </w:p>
        </w:tc>
      </w:tr>
      <w:tr w:rsidR="005D1662" w:rsidRPr="00C22BF8" w14:paraId="336629D8" w14:textId="77777777" w:rsidTr="00DD7CE5">
        <w:trPr>
          <w:trHeight w:val="144"/>
          <w:jc w:val="center"/>
        </w:trPr>
        <w:tc>
          <w:tcPr>
            <w:tcW w:w="3600" w:type="dxa"/>
            <w:vAlign w:val="center"/>
          </w:tcPr>
          <w:p w14:paraId="06292DE2" w14:textId="6859C77C" w:rsidR="005D1662" w:rsidRPr="00C22BF8" w:rsidRDefault="005D1662" w:rsidP="00DD7CE5">
            <w:pPr>
              <w:rPr>
                <w:rFonts w:ascii="Arial" w:eastAsia="Calibri" w:hAnsi="Arial" w:cs="Arial"/>
              </w:rPr>
            </w:pPr>
            <w:r>
              <w:rPr>
                <w:rFonts w:ascii="Arial" w:eastAsia="Calibri" w:hAnsi="Arial" w:cs="Arial"/>
              </w:rPr>
              <w:t>No</w:t>
            </w:r>
          </w:p>
        </w:tc>
        <w:tc>
          <w:tcPr>
            <w:tcW w:w="1440" w:type="dxa"/>
            <w:vAlign w:val="center"/>
          </w:tcPr>
          <w:p w14:paraId="74D1E5B4" w14:textId="50FB5613" w:rsidR="005D1662" w:rsidRPr="00C22BF8" w:rsidRDefault="005F2CB1" w:rsidP="00DD7CE5">
            <w:pPr>
              <w:jc w:val="center"/>
              <w:rPr>
                <w:rFonts w:ascii="Arial" w:eastAsia="Calibri" w:hAnsi="Arial" w:cs="Arial"/>
              </w:rPr>
            </w:pPr>
            <w:r>
              <w:rPr>
                <w:rFonts w:ascii="Arial" w:eastAsia="Calibri" w:hAnsi="Arial" w:cs="Arial"/>
              </w:rPr>
              <w:t>3</w:t>
            </w:r>
            <w:r w:rsidR="00FB11B0">
              <w:rPr>
                <w:rFonts w:ascii="Arial" w:eastAsia="Calibri" w:hAnsi="Arial" w:cs="Arial"/>
              </w:rPr>
              <w:t>9</w:t>
            </w:r>
            <w:r>
              <w:rPr>
                <w:rFonts w:ascii="Arial" w:eastAsia="Calibri" w:hAnsi="Arial" w:cs="Arial"/>
              </w:rPr>
              <w:t>%</w:t>
            </w:r>
          </w:p>
        </w:tc>
      </w:tr>
      <w:tr w:rsidR="005D1662" w:rsidRPr="00C22BF8" w14:paraId="3106186F" w14:textId="77777777" w:rsidTr="00DD7CE5">
        <w:trPr>
          <w:trHeight w:val="144"/>
          <w:jc w:val="center"/>
        </w:trPr>
        <w:tc>
          <w:tcPr>
            <w:tcW w:w="3600" w:type="dxa"/>
            <w:vAlign w:val="center"/>
          </w:tcPr>
          <w:p w14:paraId="71601C42" w14:textId="272C2D71" w:rsidR="005D1662" w:rsidRPr="00C22BF8" w:rsidRDefault="005D1662" w:rsidP="00DD7CE5">
            <w:pPr>
              <w:rPr>
                <w:rFonts w:ascii="Arial" w:eastAsia="Calibri" w:hAnsi="Arial" w:cs="Arial"/>
              </w:rPr>
            </w:pPr>
            <w:proofErr w:type="gramStart"/>
            <w:r w:rsidRPr="00C22BF8">
              <w:rPr>
                <w:rFonts w:ascii="Arial" w:eastAsia="Calibri" w:hAnsi="Arial" w:cs="Arial"/>
              </w:rPr>
              <w:t>Don’t</w:t>
            </w:r>
            <w:proofErr w:type="gramEnd"/>
            <w:r w:rsidRPr="00C22BF8">
              <w:rPr>
                <w:rFonts w:ascii="Arial" w:eastAsia="Calibri" w:hAnsi="Arial" w:cs="Arial"/>
              </w:rPr>
              <w:t xml:space="preserve"> know</w:t>
            </w:r>
          </w:p>
        </w:tc>
        <w:tc>
          <w:tcPr>
            <w:tcW w:w="1440" w:type="dxa"/>
            <w:vAlign w:val="center"/>
          </w:tcPr>
          <w:p w14:paraId="0F28F32F" w14:textId="3965DAB3" w:rsidR="005D1662" w:rsidRPr="00C22BF8" w:rsidRDefault="005F2CB1" w:rsidP="00DD7CE5">
            <w:pPr>
              <w:jc w:val="center"/>
              <w:rPr>
                <w:rFonts w:ascii="Arial" w:eastAsia="Calibri" w:hAnsi="Arial" w:cs="Arial"/>
              </w:rPr>
            </w:pPr>
            <w:r>
              <w:rPr>
                <w:rFonts w:ascii="Arial" w:eastAsia="Calibri" w:hAnsi="Arial" w:cs="Arial"/>
              </w:rPr>
              <w:t>--</w:t>
            </w:r>
          </w:p>
        </w:tc>
      </w:tr>
      <w:bookmarkEnd w:id="18"/>
    </w:tbl>
    <w:p w14:paraId="6114C869" w14:textId="77777777" w:rsidR="00FA73B9" w:rsidRPr="005D1662" w:rsidRDefault="00FA73B9" w:rsidP="00FA73B9">
      <w:pPr>
        <w:spacing w:line="276" w:lineRule="auto"/>
        <w:rPr>
          <w:rFonts w:ascii="Arial" w:hAnsi="Arial" w:cs="Arial"/>
        </w:rPr>
      </w:pPr>
    </w:p>
    <w:p w14:paraId="755960F9" w14:textId="77777777" w:rsidR="00FA73B9" w:rsidRPr="005D1662" w:rsidRDefault="00FA73B9" w:rsidP="00EA51F4">
      <w:pPr>
        <w:pStyle w:val="ListParagraph"/>
        <w:numPr>
          <w:ilvl w:val="0"/>
          <w:numId w:val="1"/>
        </w:numPr>
        <w:spacing w:line="276" w:lineRule="auto"/>
        <w:rPr>
          <w:rFonts w:ascii="Arial" w:hAnsi="Arial" w:cs="Arial"/>
        </w:rPr>
      </w:pPr>
      <w:r w:rsidRPr="005D1662">
        <w:rPr>
          <w:rFonts w:ascii="Arial" w:hAnsi="Arial" w:cs="Arial"/>
          <w:b/>
          <w:bCs/>
        </w:rPr>
        <w:t>(If yes to Q23)</w:t>
      </w:r>
      <w:r w:rsidRPr="005D1662">
        <w:rPr>
          <w:rFonts w:ascii="Arial" w:hAnsi="Arial" w:cs="Arial"/>
        </w:rPr>
        <w:t xml:space="preserve"> In a few sentences or a short paragraph, describe how the pandemic has changed your thinking.  (Open)</w:t>
      </w:r>
    </w:p>
    <w:p w14:paraId="462DA6B9" w14:textId="77777777" w:rsidR="0002177A" w:rsidRPr="00BB5EFD" w:rsidRDefault="0002177A" w:rsidP="0002177A">
      <w:pPr>
        <w:rPr>
          <w:rFonts w:ascii="Arial" w:eastAsia="Times New Roman" w:hAnsi="Arial" w:cs="Arial"/>
        </w:rPr>
      </w:pPr>
    </w:p>
    <w:p w14:paraId="6061E996" w14:textId="77777777" w:rsidR="0002177A" w:rsidRPr="00BB5EFD" w:rsidRDefault="0002177A" w:rsidP="0002177A">
      <w:pPr>
        <w:jc w:val="center"/>
        <w:textAlignment w:val="baseline"/>
        <w:rPr>
          <w:rFonts w:ascii="Arial" w:eastAsia="Times New Roman" w:hAnsi="Arial" w:cs="Arial"/>
          <w:i/>
          <w:iCs/>
        </w:rPr>
      </w:pPr>
      <w:r w:rsidRPr="00BB5EFD">
        <w:rPr>
          <w:rFonts w:ascii="Arial" w:eastAsia="Times New Roman" w:hAnsi="Arial" w:cs="Arial"/>
          <w:i/>
          <w:iCs/>
        </w:rPr>
        <w:t>(Qualitatively Assessed – See Blog Post)</w:t>
      </w:r>
    </w:p>
    <w:p w14:paraId="70AAE5B7" w14:textId="77777777" w:rsidR="009F6AB5" w:rsidRDefault="009F6AB5">
      <w:pPr>
        <w:spacing w:after="160" w:line="259" w:lineRule="auto"/>
        <w:rPr>
          <w:rFonts w:ascii="Arial" w:hAnsi="Arial" w:cs="Arial"/>
        </w:rPr>
      </w:pPr>
      <w:r>
        <w:rPr>
          <w:rFonts w:ascii="Arial" w:hAnsi="Arial" w:cs="Arial"/>
        </w:rPr>
        <w:br w:type="page"/>
      </w:r>
    </w:p>
    <w:p w14:paraId="2031FD10" w14:textId="4CDA603D" w:rsidR="00FA73B9" w:rsidRDefault="00FA73B9" w:rsidP="00FA73B9">
      <w:pPr>
        <w:rPr>
          <w:rFonts w:ascii="Arial" w:hAnsi="Arial" w:cs="Arial"/>
        </w:rPr>
      </w:pPr>
      <w:r w:rsidRPr="005D1662">
        <w:rPr>
          <w:rFonts w:ascii="Arial" w:hAnsi="Arial" w:cs="Arial"/>
        </w:rPr>
        <w:lastRenderedPageBreak/>
        <w:t xml:space="preserve">Do you support or oppose each of the following for policing and public safety in your community? </w:t>
      </w:r>
      <w:r w:rsidRPr="005D1662">
        <w:rPr>
          <w:rFonts w:ascii="Arial" w:eastAsia="Calibri" w:hAnsi="Arial" w:cs="Arial"/>
        </w:rPr>
        <w:t xml:space="preserve"> </w:t>
      </w:r>
      <w:r w:rsidRPr="005D1662">
        <w:rPr>
          <w:rFonts w:ascii="Arial" w:hAnsi="Arial" w:cs="Arial"/>
        </w:rPr>
        <w:t>(Randomize)</w:t>
      </w:r>
    </w:p>
    <w:p w14:paraId="011A567D" w14:textId="6A749DE6" w:rsidR="005D1662" w:rsidRDefault="005D1662" w:rsidP="00FA73B9">
      <w:pPr>
        <w:rPr>
          <w:rFonts w:ascii="Arial" w:hAnsi="Arial" w:cs="Arial"/>
        </w:rPr>
      </w:pPr>
    </w:p>
    <w:tbl>
      <w:tblPr>
        <w:tblW w:w="9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2"/>
        <w:gridCol w:w="1102"/>
        <w:gridCol w:w="1195"/>
        <w:gridCol w:w="1195"/>
        <w:gridCol w:w="1005"/>
        <w:gridCol w:w="728"/>
      </w:tblGrid>
      <w:tr w:rsidR="00F1401F" w:rsidRPr="00F1401F" w14:paraId="5A3CA3FC" w14:textId="77777777" w:rsidTr="00F1401F">
        <w:trPr>
          <w:cantSplit/>
          <w:trHeight w:val="485"/>
          <w:tblHeader/>
          <w:jc w:val="center"/>
        </w:trPr>
        <w:tc>
          <w:tcPr>
            <w:tcW w:w="3962" w:type="dxa"/>
            <w:shd w:val="clear" w:color="auto" w:fill="0084AC"/>
            <w:vAlign w:val="bottom"/>
          </w:tcPr>
          <w:p w14:paraId="33C03BC6" w14:textId="6760A0D4" w:rsidR="00F1401F" w:rsidRPr="00F1401F" w:rsidRDefault="00F1401F" w:rsidP="00F1401F">
            <w:pPr>
              <w:rPr>
                <w:rFonts w:ascii="Arial" w:eastAsia="Calibri" w:hAnsi="Arial" w:cs="Arial"/>
                <w:b/>
                <w:color w:val="FFFFFF"/>
                <w:sz w:val="20"/>
                <w:szCs w:val="20"/>
              </w:rPr>
            </w:pPr>
            <w:r w:rsidRPr="00F1401F">
              <w:rPr>
                <w:rFonts w:ascii="Arial" w:eastAsia="Calibri" w:hAnsi="Arial" w:cs="Arial"/>
                <w:b/>
                <w:color w:val="FFFFFF"/>
                <w:sz w:val="20"/>
                <w:szCs w:val="20"/>
              </w:rPr>
              <w:t>Response Category</w:t>
            </w:r>
            <w:r w:rsidR="005F2CB1">
              <w:rPr>
                <w:rFonts w:ascii="Arial" w:eastAsia="Calibri" w:hAnsi="Arial" w:cs="Arial"/>
                <w:b/>
                <w:color w:val="FFFFFF"/>
                <w:sz w:val="20"/>
                <w:szCs w:val="20"/>
              </w:rPr>
              <w:t>, n=1,400</w:t>
            </w:r>
          </w:p>
        </w:tc>
        <w:tc>
          <w:tcPr>
            <w:tcW w:w="1102" w:type="dxa"/>
            <w:shd w:val="clear" w:color="auto" w:fill="0084AC"/>
            <w:vAlign w:val="bottom"/>
          </w:tcPr>
          <w:p w14:paraId="70C1D9F1" w14:textId="7105669C" w:rsidR="00F1401F" w:rsidRPr="00F1401F" w:rsidRDefault="00F1401F" w:rsidP="00F1401F">
            <w:pPr>
              <w:jc w:val="center"/>
              <w:rPr>
                <w:rFonts w:ascii="Arial" w:eastAsia="Calibri" w:hAnsi="Arial" w:cs="Arial"/>
                <w:b/>
                <w:color w:val="FFFFFF"/>
                <w:sz w:val="20"/>
                <w:szCs w:val="20"/>
              </w:rPr>
            </w:pPr>
            <w:r w:rsidRPr="00F1401F">
              <w:rPr>
                <w:rFonts w:ascii="Arial" w:eastAsia="Calibri" w:hAnsi="Arial" w:cs="Arial"/>
                <w:b/>
                <w:color w:val="FFFFFF"/>
                <w:sz w:val="20"/>
                <w:szCs w:val="20"/>
              </w:rPr>
              <w:t>Support strongly</w:t>
            </w:r>
          </w:p>
        </w:tc>
        <w:tc>
          <w:tcPr>
            <w:tcW w:w="1195" w:type="dxa"/>
            <w:shd w:val="clear" w:color="auto" w:fill="0084AC"/>
            <w:vAlign w:val="bottom"/>
          </w:tcPr>
          <w:p w14:paraId="57D2E989" w14:textId="48E758BA" w:rsidR="00F1401F" w:rsidRPr="00F1401F" w:rsidRDefault="00F1401F" w:rsidP="00F1401F">
            <w:pPr>
              <w:jc w:val="center"/>
              <w:rPr>
                <w:rFonts w:ascii="Arial" w:eastAsia="Calibri" w:hAnsi="Arial" w:cs="Arial"/>
                <w:b/>
                <w:color w:val="FFFFFF"/>
                <w:sz w:val="20"/>
                <w:szCs w:val="20"/>
              </w:rPr>
            </w:pPr>
            <w:r w:rsidRPr="00F1401F">
              <w:rPr>
                <w:rFonts w:ascii="Arial" w:eastAsia="Calibri" w:hAnsi="Arial" w:cs="Arial"/>
                <w:b/>
                <w:color w:val="FFFFFF"/>
                <w:sz w:val="20"/>
                <w:szCs w:val="20"/>
              </w:rPr>
              <w:t>Support somewhat</w:t>
            </w:r>
          </w:p>
        </w:tc>
        <w:tc>
          <w:tcPr>
            <w:tcW w:w="1195" w:type="dxa"/>
            <w:shd w:val="clear" w:color="auto" w:fill="0084AC"/>
            <w:vAlign w:val="bottom"/>
          </w:tcPr>
          <w:p w14:paraId="515617B1" w14:textId="24DAA090" w:rsidR="00F1401F" w:rsidRPr="00F1401F" w:rsidRDefault="00F1401F" w:rsidP="00F1401F">
            <w:pPr>
              <w:jc w:val="center"/>
              <w:rPr>
                <w:rFonts w:ascii="Arial" w:eastAsia="Calibri" w:hAnsi="Arial" w:cs="Arial"/>
                <w:b/>
                <w:color w:val="FFFFFF"/>
                <w:sz w:val="20"/>
                <w:szCs w:val="20"/>
              </w:rPr>
            </w:pPr>
            <w:r w:rsidRPr="00F1401F">
              <w:rPr>
                <w:rFonts w:ascii="Arial" w:eastAsia="Calibri" w:hAnsi="Arial" w:cs="Arial"/>
                <w:b/>
                <w:color w:val="FFFFFF"/>
                <w:sz w:val="20"/>
                <w:szCs w:val="20"/>
              </w:rPr>
              <w:t>Oppose somewhat</w:t>
            </w:r>
          </w:p>
        </w:tc>
        <w:tc>
          <w:tcPr>
            <w:tcW w:w="1005" w:type="dxa"/>
            <w:shd w:val="clear" w:color="auto" w:fill="0084AC"/>
            <w:vAlign w:val="bottom"/>
          </w:tcPr>
          <w:p w14:paraId="6ED7C2DB" w14:textId="7CA717DF" w:rsidR="00F1401F" w:rsidRPr="00F1401F" w:rsidRDefault="00F1401F" w:rsidP="00F1401F">
            <w:pPr>
              <w:jc w:val="center"/>
              <w:rPr>
                <w:rFonts w:ascii="Arial" w:eastAsia="Calibri" w:hAnsi="Arial" w:cs="Arial"/>
                <w:b/>
                <w:color w:val="FFFFFF"/>
                <w:sz w:val="20"/>
                <w:szCs w:val="20"/>
              </w:rPr>
            </w:pPr>
            <w:r w:rsidRPr="00F1401F">
              <w:rPr>
                <w:rFonts w:ascii="Arial" w:eastAsia="Calibri" w:hAnsi="Arial" w:cs="Arial"/>
                <w:b/>
                <w:color w:val="FFFFFF"/>
                <w:sz w:val="20"/>
                <w:szCs w:val="20"/>
              </w:rPr>
              <w:t>Oppose strongly</w:t>
            </w:r>
          </w:p>
        </w:tc>
        <w:tc>
          <w:tcPr>
            <w:tcW w:w="728" w:type="dxa"/>
            <w:shd w:val="clear" w:color="auto" w:fill="0084AC"/>
            <w:vAlign w:val="bottom"/>
          </w:tcPr>
          <w:p w14:paraId="4CFB280F" w14:textId="77777777" w:rsidR="00F1401F" w:rsidRPr="00F1401F" w:rsidRDefault="00F1401F" w:rsidP="00F1401F">
            <w:pPr>
              <w:jc w:val="center"/>
              <w:rPr>
                <w:rFonts w:ascii="Arial" w:eastAsia="Calibri" w:hAnsi="Arial" w:cs="Arial"/>
                <w:b/>
                <w:color w:val="FFFFFF"/>
                <w:sz w:val="20"/>
                <w:szCs w:val="20"/>
              </w:rPr>
            </w:pPr>
            <w:proofErr w:type="gramStart"/>
            <w:r w:rsidRPr="00F1401F">
              <w:rPr>
                <w:rFonts w:ascii="Arial" w:eastAsia="Calibri" w:hAnsi="Arial" w:cs="Arial"/>
                <w:b/>
                <w:color w:val="FFFFFF"/>
                <w:sz w:val="20"/>
                <w:szCs w:val="20"/>
              </w:rPr>
              <w:t>Don’t</w:t>
            </w:r>
            <w:proofErr w:type="gramEnd"/>
            <w:r w:rsidRPr="00F1401F">
              <w:rPr>
                <w:rFonts w:ascii="Arial" w:eastAsia="Calibri" w:hAnsi="Arial" w:cs="Arial"/>
                <w:b/>
                <w:color w:val="FFFFFF"/>
                <w:sz w:val="20"/>
                <w:szCs w:val="20"/>
              </w:rPr>
              <w:t xml:space="preserve"> know</w:t>
            </w:r>
          </w:p>
        </w:tc>
      </w:tr>
      <w:tr w:rsidR="00F1401F" w:rsidRPr="00F1401F" w14:paraId="2813C6ED" w14:textId="77777777" w:rsidTr="00F1401F">
        <w:trPr>
          <w:cantSplit/>
          <w:jc w:val="center"/>
        </w:trPr>
        <w:tc>
          <w:tcPr>
            <w:tcW w:w="3962" w:type="dxa"/>
            <w:vAlign w:val="center"/>
          </w:tcPr>
          <w:p w14:paraId="636BE0E6" w14:textId="2EC85262" w:rsidR="00F1401F" w:rsidRPr="00F1401F" w:rsidRDefault="00F1401F" w:rsidP="00EA51F4">
            <w:pPr>
              <w:pStyle w:val="ListParagraph"/>
              <w:numPr>
                <w:ilvl w:val="0"/>
                <w:numId w:val="1"/>
              </w:numPr>
              <w:spacing w:line="276" w:lineRule="auto"/>
              <w:rPr>
                <w:rFonts w:ascii="Arial" w:eastAsia="Times New Roman" w:hAnsi="Arial" w:cs="Arial"/>
                <w:sz w:val="20"/>
                <w:szCs w:val="20"/>
              </w:rPr>
            </w:pPr>
            <w:r w:rsidRPr="005D1662">
              <w:rPr>
                <w:rFonts w:ascii="Arial" w:hAnsi="Arial" w:cs="Arial"/>
              </w:rPr>
              <w:t>Cutting some funding from the police department and shifting it to social services such as social counseling, housing, education, transportation, and public health</w:t>
            </w:r>
          </w:p>
        </w:tc>
        <w:tc>
          <w:tcPr>
            <w:tcW w:w="1102" w:type="dxa"/>
            <w:vAlign w:val="center"/>
          </w:tcPr>
          <w:p w14:paraId="3C9FB60A" w14:textId="12095B9B"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3</w:t>
            </w:r>
            <w:r w:rsidR="00FB11B0">
              <w:rPr>
                <w:rFonts w:ascii="Arial" w:eastAsia="Calibri" w:hAnsi="Arial" w:cs="Arial"/>
                <w:sz w:val="20"/>
                <w:szCs w:val="20"/>
              </w:rPr>
              <w:t>2</w:t>
            </w:r>
            <w:r>
              <w:rPr>
                <w:rFonts w:ascii="Arial" w:eastAsia="Calibri" w:hAnsi="Arial" w:cs="Arial"/>
                <w:sz w:val="20"/>
                <w:szCs w:val="20"/>
              </w:rPr>
              <w:t>%</w:t>
            </w:r>
          </w:p>
        </w:tc>
        <w:tc>
          <w:tcPr>
            <w:tcW w:w="1195" w:type="dxa"/>
            <w:vAlign w:val="center"/>
          </w:tcPr>
          <w:p w14:paraId="56177958" w14:textId="075CC3F4"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21%</w:t>
            </w:r>
          </w:p>
        </w:tc>
        <w:tc>
          <w:tcPr>
            <w:tcW w:w="1195" w:type="dxa"/>
            <w:vAlign w:val="center"/>
          </w:tcPr>
          <w:p w14:paraId="5D970B65" w14:textId="1E7A78D4"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13%</w:t>
            </w:r>
          </w:p>
        </w:tc>
        <w:tc>
          <w:tcPr>
            <w:tcW w:w="1005" w:type="dxa"/>
            <w:vAlign w:val="center"/>
          </w:tcPr>
          <w:p w14:paraId="069D0726" w14:textId="026529CE"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27%</w:t>
            </w:r>
          </w:p>
        </w:tc>
        <w:tc>
          <w:tcPr>
            <w:tcW w:w="728" w:type="dxa"/>
            <w:vAlign w:val="center"/>
          </w:tcPr>
          <w:p w14:paraId="4C0CF4AF" w14:textId="416F2DE4" w:rsidR="00F1401F" w:rsidRPr="00F1401F" w:rsidRDefault="00FB11B0" w:rsidP="00F1401F">
            <w:pPr>
              <w:jc w:val="center"/>
              <w:rPr>
                <w:rFonts w:ascii="Arial" w:eastAsia="Calibri" w:hAnsi="Arial" w:cs="Arial"/>
                <w:sz w:val="20"/>
                <w:szCs w:val="20"/>
              </w:rPr>
            </w:pPr>
            <w:r>
              <w:rPr>
                <w:rFonts w:ascii="Arial" w:eastAsia="Calibri" w:hAnsi="Arial" w:cs="Arial"/>
                <w:sz w:val="20"/>
                <w:szCs w:val="20"/>
              </w:rPr>
              <w:t>8</w:t>
            </w:r>
            <w:r w:rsidR="005F2CB1">
              <w:rPr>
                <w:rFonts w:ascii="Arial" w:eastAsia="Calibri" w:hAnsi="Arial" w:cs="Arial"/>
                <w:sz w:val="20"/>
                <w:szCs w:val="20"/>
              </w:rPr>
              <w:t>%</w:t>
            </w:r>
          </w:p>
        </w:tc>
      </w:tr>
      <w:tr w:rsidR="00F1401F" w:rsidRPr="00F1401F" w14:paraId="46D46CC0" w14:textId="77777777" w:rsidTr="00F1401F">
        <w:trPr>
          <w:cantSplit/>
          <w:jc w:val="center"/>
        </w:trPr>
        <w:tc>
          <w:tcPr>
            <w:tcW w:w="3962" w:type="dxa"/>
            <w:vAlign w:val="center"/>
          </w:tcPr>
          <w:p w14:paraId="19C33469" w14:textId="64D1B202" w:rsidR="00F1401F" w:rsidRPr="00F1401F" w:rsidRDefault="00F1401F" w:rsidP="00EA51F4">
            <w:pPr>
              <w:pStyle w:val="ListParagraph"/>
              <w:numPr>
                <w:ilvl w:val="0"/>
                <w:numId w:val="1"/>
              </w:numPr>
              <w:spacing w:line="276" w:lineRule="auto"/>
              <w:rPr>
                <w:rFonts w:ascii="Arial" w:eastAsia="Calibri" w:hAnsi="Arial" w:cs="Arial"/>
                <w:bCs/>
                <w:sz w:val="20"/>
                <w:szCs w:val="20"/>
              </w:rPr>
            </w:pPr>
            <w:r w:rsidRPr="00F1401F">
              <w:rPr>
                <w:rFonts w:ascii="Arial" w:hAnsi="Arial" w:cs="Arial"/>
              </w:rPr>
              <w:t>Eliminating the police department and creating alternatives such as teams of social workers, drug counselors and mental health experts responsible for responding to non-violent emergencies</w:t>
            </w:r>
          </w:p>
        </w:tc>
        <w:tc>
          <w:tcPr>
            <w:tcW w:w="1102" w:type="dxa"/>
            <w:vAlign w:val="center"/>
          </w:tcPr>
          <w:p w14:paraId="70BE7077" w14:textId="7EEB888E"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1</w:t>
            </w:r>
            <w:r w:rsidR="00FB11B0">
              <w:rPr>
                <w:rFonts w:ascii="Arial" w:eastAsia="Calibri" w:hAnsi="Arial" w:cs="Arial"/>
                <w:sz w:val="20"/>
                <w:szCs w:val="20"/>
              </w:rPr>
              <w:t>2</w:t>
            </w:r>
            <w:r>
              <w:rPr>
                <w:rFonts w:ascii="Arial" w:eastAsia="Calibri" w:hAnsi="Arial" w:cs="Arial"/>
                <w:sz w:val="20"/>
                <w:szCs w:val="20"/>
              </w:rPr>
              <w:t>%</w:t>
            </w:r>
          </w:p>
        </w:tc>
        <w:tc>
          <w:tcPr>
            <w:tcW w:w="1195" w:type="dxa"/>
            <w:vAlign w:val="center"/>
          </w:tcPr>
          <w:p w14:paraId="54ED7AA4" w14:textId="45A9DA91"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14%</w:t>
            </w:r>
          </w:p>
        </w:tc>
        <w:tc>
          <w:tcPr>
            <w:tcW w:w="1195" w:type="dxa"/>
            <w:vAlign w:val="center"/>
          </w:tcPr>
          <w:p w14:paraId="3586D7B2" w14:textId="15B0394C"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15%</w:t>
            </w:r>
          </w:p>
        </w:tc>
        <w:tc>
          <w:tcPr>
            <w:tcW w:w="1005" w:type="dxa"/>
            <w:vAlign w:val="center"/>
          </w:tcPr>
          <w:p w14:paraId="110D93A5" w14:textId="0E95D4AF"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5</w:t>
            </w:r>
            <w:r w:rsidR="00FB11B0">
              <w:rPr>
                <w:rFonts w:ascii="Arial" w:eastAsia="Calibri" w:hAnsi="Arial" w:cs="Arial"/>
                <w:sz w:val="20"/>
                <w:szCs w:val="20"/>
              </w:rPr>
              <w:t>2</w:t>
            </w:r>
            <w:r>
              <w:rPr>
                <w:rFonts w:ascii="Arial" w:eastAsia="Calibri" w:hAnsi="Arial" w:cs="Arial"/>
                <w:sz w:val="20"/>
                <w:szCs w:val="20"/>
              </w:rPr>
              <w:t>%</w:t>
            </w:r>
          </w:p>
        </w:tc>
        <w:tc>
          <w:tcPr>
            <w:tcW w:w="728" w:type="dxa"/>
            <w:vAlign w:val="center"/>
          </w:tcPr>
          <w:p w14:paraId="18CB359C" w14:textId="7CD5EDE6" w:rsidR="00F1401F" w:rsidRPr="00F1401F" w:rsidRDefault="00FB11B0" w:rsidP="00F1401F">
            <w:pPr>
              <w:jc w:val="center"/>
              <w:rPr>
                <w:rFonts w:ascii="Arial" w:eastAsia="Calibri" w:hAnsi="Arial" w:cs="Arial"/>
                <w:sz w:val="20"/>
                <w:szCs w:val="20"/>
              </w:rPr>
            </w:pPr>
            <w:r>
              <w:rPr>
                <w:rFonts w:ascii="Arial" w:eastAsia="Calibri" w:hAnsi="Arial" w:cs="Arial"/>
                <w:sz w:val="20"/>
                <w:szCs w:val="20"/>
              </w:rPr>
              <w:t>7</w:t>
            </w:r>
            <w:r w:rsidR="005F2CB1">
              <w:rPr>
                <w:rFonts w:ascii="Arial" w:eastAsia="Calibri" w:hAnsi="Arial" w:cs="Arial"/>
                <w:sz w:val="20"/>
                <w:szCs w:val="20"/>
              </w:rPr>
              <w:t>%</w:t>
            </w:r>
          </w:p>
        </w:tc>
      </w:tr>
      <w:tr w:rsidR="005F2CB1" w:rsidRPr="00F1401F" w14:paraId="3B33E820" w14:textId="77777777" w:rsidTr="00F1401F">
        <w:trPr>
          <w:cantSplit/>
          <w:jc w:val="center"/>
        </w:trPr>
        <w:tc>
          <w:tcPr>
            <w:tcW w:w="3962" w:type="dxa"/>
            <w:vAlign w:val="center"/>
          </w:tcPr>
          <w:p w14:paraId="6B4BCE5B" w14:textId="12FD8927" w:rsidR="005F2CB1" w:rsidRPr="00F1401F" w:rsidRDefault="005F2CB1" w:rsidP="005F2CB1">
            <w:pPr>
              <w:pStyle w:val="ListParagraph"/>
              <w:numPr>
                <w:ilvl w:val="0"/>
                <w:numId w:val="1"/>
              </w:numPr>
              <w:spacing w:line="276" w:lineRule="auto"/>
              <w:rPr>
                <w:rFonts w:ascii="Arial" w:eastAsia="Calibri" w:hAnsi="Arial" w:cs="Arial"/>
                <w:bCs/>
                <w:sz w:val="20"/>
                <w:szCs w:val="20"/>
              </w:rPr>
            </w:pPr>
            <w:r w:rsidRPr="005D1662">
              <w:rPr>
                <w:rFonts w:ascii="Arial" w:hAnsi="Arial" w:cs="Arial"/>
              </w:rPr>
              <w:t>Banning the use of chokeholds</w:t>
            </w:r>
          </w:p>
        </w:tc>
        <w:tc>
          <w:tcPr>
            <w:tcW w:w="1102" w:type="dxa"/>
            <w:vAlign w:val="center"/>
          </w:tcPr>
          <w:p w14:paraId="563862C8" w14:textId="4E838E54" w:rsidR="005F2CB1" w:rsidRPr="00F1401F" w:rsidRDefault="005F2CB1" w:rsidP="005F2CB1">
            <w:pPr>
              <w:jc w:val="center"/>
              <w:rPr>
                <w:rFonts w:ascii="Arial" w:eastAsia="Calibri" w:hAnsi="Arial" w:cs="Arial"/>
                <w:sz w:val="20"/>
                <w:szCs w:val="20"/>
              </w:rPr>
            </w:pPr>
            <w:r>
              <w:rPr>
                <w:rFonts w:ascii="Arial" w:eastAsia="Calibri" w:hAnsi="Arial" w:cs="Arial"/>
                <w:sz w:val="20"/>
                <w:szCs w:val="20"/>
              </w:rPr>
              <w:t>5</w:t>
            </w:r>
            <w:r w:rsidR="00FB11B0">
              <w:rPr>
                <w:rFonts w:ascii="Arial" w:eastAsia="Calibri" w:hAnsi="Arial" w:cs="Arial"/>
                <w:sz w:val="20"/>
                <w:szCs w:val="20"/>
              </w:rPr>
              <w:t>1</w:t>
            </w:r>
            <w:r>
              <w:rPr>
                <w:rFonts w:ascii="Arial" w:eastAsia="Calibri" w:hAnsi="Arial" w:cs="Arial"/>
                <w:sz w:val="20"/>
                <w:szCs w:val="20"/>
              </w:rPr>
              <w:t>%</w:t>
            </w:r>
          </w:p>
        </w:tc>
        <w:tc>
          <w:tcPr>
            <w:tcW w:w="1195" w:type="dxa"/>
            <w:vAlign w:val="center"/>
          </w:tcPr>
          <w:p w14:paraId="4C3277E2" w14:textId="71FBB883" w:rsidR="005F2CB1" w:rsidRPr="00F1401F" w:rsidRDefault="005F2CB1" w:rsidP="005F2CB1">
            <w:pPr>
              <w:jc w:val="center"/>
              <w:rPr>
                <w:rFonts w:ascii="Arial" w:eastAsia="Calibri" w:hAnsi="Arial" w:cs="Arial"/>
                <w:sz w:val="20"/>
                <w:szCs w:val="20"/>
              </w:rPr>
            </w:pPr>
            <w:r>
              <w:rPr>
                <w:rFonts w:ascii="Arial" w:eastAsia="Calibri" w:hAnsi="Arial" w:cs="Arial"/>
                <w:sz w:val="20"/>
                <w:szCs w:val="20"/>
              </w:rPr>
              <w:t>2</w:t>
            </w:r>
            <w:r w:rsidR="00FB11B0">
              <w:rPr>
                <w:rFonts w:ascii="Arial" w:eastAsia="Calibri" w:hAnsi="Arial" w:cs="Arial"/>
                <w:sz w:val="20"/>
                <w:szCs w:val="20"/>
              </w:rPr>
              <w:t>1</w:t>
            </w:r>
            <w:r>
              <w:rPr>
                <w:rFonts w:ascii="Arial" w:eastAsia="Calibri" w:hAnsi="Arial" w:cs="Arial"/>
                <w:sz w:val="20"/>
                <w:szCs w:val="20"/>
              </w:rPr>
              <w:t>%</w:t>
            </w:r>
          </w:p>
        </w:tc>
        <w:tc>
          <w:tcPr>
            <w:tcW w:w="1195" w:type="dxa"/>
            <w:vAlign w:val="center"/>
          </w:tcPr>
          <w:p w14:paraId="472E0227" w14:textId="60ECA9B6" w:rsidR="005F2CB1" w:rsidRPr="00F1401F" w:rsidRDefault="005F2CB1" w:rsidP="005F2CB1">
            <w:pPr>
              <w:jc w:val="center"/>
              <w:rPr>
                <w:rFonts w:ascii="Arial" w:eastAsia="Calibri" w:hAnsi="Arial" w:cs="Arial"/>
                <w:sz w:val="20"/>
                <w:szCs w:val="20"/>
              </w:rPr>
            </w:pPr>
            <w:r>
              <w:rPr>
                <w:rFonts w:ascii="Arial" w:eastAsia="Calibri" w:hAnsi="Arial" w:cs="Arial"/>
                <w:sz w:val="20"/>
                <w:szCs w:val="20"/>
              </w:rPr>
              <w:t>11%</w:t>
            </w:r>
          </w:p>
        </w:tc>
        <w:tc>
          <w:tcPr>
            <w:tcW w:w="1005" w:type="dxa"/>
            <w:vAlign w:val="center"/>
          </w:tcPr>
          <w:p w14:paraId="4B155EF8" w14:textId="688A3365" w:rsidR="005F2CB1" w:rsidRPr="00F1401F" w:rsidRDefault="00FB11B0" w:rsidP="005F2CB1">
            <w:pPr>
              <w:jc w:val="center"/>
              <w:rPr>
                <w:rFonts w:ascii="Arial" w:eastAsia="Calibri" w:hAnsi="Arial" w:cs="Arial"/>
                <w:sz w:val="20"/>
                <w:szCs w:val="20"/>
              </w:rPr>
            </w:pPr>
            <w:r>
              <w:rPr>
                <w:rFonts w:ascii="Arial" w:eastAsia="Calibri" w:hAnsi="Arial" w:cs="Arial"/>
                <w:sz w:val="20"/>
                <w:szCs w:val="20"/>
              </w:rPr>
              <w:t>9</w:t>
            </w:r>
            <w:r w:rsidR="005F2CB1">
              <w:rPr>
                <w:rFonts w:ascii="Arial" w:eastAsia="Calibri" w:hAnsi="Arial" w:cs="Arial"/>
                <w:sz w:val="20"/>
                <w:szCs w:val="20"/>
              </w:rPr>
              <w:t>%</w:t>
            </w:r>
          </w:p>
        </w:tc>
        <w:tc>
          <w:tcPr>
            <w:tcW w:w="728" w:type="dxa"/>
            <w:vAlign w:val="center"/>
          </w:tcPr>
          <w:p w14:paraId="69C1645B" w14:textId="5B97A743" w:rsidR="005F2CB1" w:rsidRPr="00F1401F" w:rsidRDefault="005F2CB1" w:rsidP="005F2CB1">
            <w:pPr>
              <w:jc w:val="center"/>
              <w:rPr>
                <w:rFonts w:ascii="Arial" w:eastAsia="Calibri" w:hAnsi="Arial" w:cs="Arial"/>
                <w:sz w:val="20"/>
                <w:szCs w:val="20"/>
              </w:rPr>
            </w:pPr>
            <w:r>
              <w:rPr>
                <w:rFonts w:ascii="Arial" w:eastAsia="Calibri" w:hAnsi="Arial" w:cs="Arial"/>
                <w:sz w:val="20"/>
                <w:szCs w:val="20"/>
              </w:rPr>
              <w:t>7%</w:t>
            </w:r>
          </w:p>
        </w:tc>
      </w:tr>
      <w:tr w:rsidR="00F1401F" w:rsidRPr="00F1401F" w14:paraId="4D2571E2" w14:textId="77777777" w:rsidTr="00F1401F">
        <w:trPr>
          <w:cantSplit/>
          <w:jc w:val="center"/>
        </w:trPr>
        <w:tc>
          <w:tcPr>
            <w:tcW w:w="3962" w:type="dxa"/>
            <w:vAlign w:val="center"/>
          </w:tcPr>
          <w:p w14:paraId="3A823F0D" w14:textId="24BDC808" w:rsidR="00F1401F" w:rsidRPr="005D1662" w:rsidRDefault="00F1401F" w:rsidP="00EA51F4">
            <w:pPr>
              <w:pStyle w:val="ListParagraph"/>
              <w:numPr>
                <w:ilvl w:val="0"/>
                <w:numId w:val="1"/>
              </w:numPr>
              <w:spacing w:line="276" w:lineRule="auto"/>
              <w:rPr>
                <w:rFonts w:ascii="Arial" w:hAnsi="Arial" w:cs="Arial"/>
              </w:rPr>
            </w:pPr>
            <w:r w:rsidRPr="005D1662">
              <w:rPr>
                <w:rFonts w:ascii="Arial" w:hAnsi="Arial" w:cs="Arial"/>
              </w:rPr>
              <w:t>Banning the use of chemical agents such as tear gas and pepper bullets</w:t>
            </w:r>
          </w:p>
        </w:tc>
        <w:tc>
          <w:tcPr>
            <w:tcW w:w="1102" w:type="dxa"/>
            <w:vAlign w:val="center"/>
          </w:tcPr>
          <w:p w14:paraId="31B9A632" w14:textId="470D50DC"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w:t>
            </w:r>
            <w:r w:rsidR="00FB11B0">
              <w:rPr>
                <w:rFonts w:ascii="Arial" w:eastAsia="Calibri" w:hAnsi="Arial" w:cs="Arial"/>
                <w:sz w:val="20"/>
                <w:szCs w:val="20"/>
              </w:rPr>
              <w:t>6</w:t>
            </w:r>
            <w:r>
              <w:rPr>
                <w:rFonts w:ascii="Arial" w:eastAsia="Calibri" w:hAnsi="Arial" w:cs="Arial"/>
                <w:sz w:val="20"/>
                <w:szCs w:val="20"/>
              </w:rPr>
              <w:t>%</w:t>
            </w:r>
          </w:p>
        </w:tc>
        <w:tc>
          <w:tcPr>
            <w:tcW w:w="1195" w:type="dxa"/>
            <w:vAlign w:val="center"/>
          </w:tcPr>
          <w:p w14:paraId="3A29A927" w14:textId="159524CC"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1</w:t>
            </w:r>
            <w:r w:rsidR="00FB11B0">
              <w:rPr>
                <w:rFonts w:ascii="Arial" w:eastAsia="Calibri" w:hAnsi="Arial" w:cs="Arial"/>
                <w:sz w:val="20"/>
                <w:szCs w:val="20"/>
              </w:rPr>
              <w:t>8</w:t>
            </w:r>
            <w:r>
              <w:rPr>
                <w:rFonts w:ascii="Arial" w:eastAsia="Calibri" w:hAnsi="Arial" w:cs="Arial"/>
                <w:sz w:val="20"/>
                <w:szCs w:val="20"/>
              </w:rPr>
              <w:t>%</w:t>
            </w:r>
          </w:p>
        </w:tc>
        <w:tc>
          <w:tcPr>
            <w:tcW w:w="1195" w:type="dxa"/>
            <w:vAlign w:val="center"/>
          </w:tcPr>
          <w:p w14:paraId="6B4B009A" w14:textId="53FC90AA"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w:t>
            </w:r>
            <w:r w:rsidR="00FB11B0">
              <w:rPr>
                <w:rFonts w:ascii="Arial" w:eastAsia="Calibri" w:hAnsi="Arial" w:cs="Arial"/>
                <w:sz w:val="20"/>
                <w:szCs w:val="20"/>
              </w:rPr>
              <w:t>3</w:t>
            </w:r>
            <w:r>
              <w:rPr>
                <w:rFonts w:ascii="Arial" w:eastAsia="Calibri" w:hAnsi="Arial" w:cs="Arial"/>
                <w:sz w:val="20"/>
                <w:szCs w:val="20"/>
              </w:rPr>
              <w:t>%</w:t>
            </w:r>
          </w:p>
        </w:tc>
        <w:tc>
          <w:tcPr>
            <w:tcW w:w="1005" w:type="dxa"/>
            <w:vAlign w:val="center"/>
          </w:tcPr>
          <w:p w14:paraId="37630011" w14:textId="211AFEBF"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w:t>
            </w:r>
            <w:r w:rsidR="00FB11B0">
              <w:rPr>
                <w:rFonts w:ascii="Arial" w:eastAsia="Calibri" w:hAnsi="Arial" w:cs="Arial"/>
                <w:sz w:val="20"/>
                <w:szCs w:val="20"/>
              </w:rPr>
              <w:t>5</w:t>
            </w:r>
            <w:r>
              <w:rPr>
                <w:rFonts w:ascii="Arial" w:eastAsia="Calibri" w:hAnsi="Arial" w:cs="Arial"/>
                <w:sz w:val="20"/>
                <w:szCs w:val="20"/>
              </w:rPr>
              <w:t>%</w:t>
            </w:r>
          </w:p>
        </w:tc>
        <w:tc>
          <w:tcPr>
            <w:tcW w:w="728" w:type="dxa"/>
            <w:vAlign w:val="center"/>
          </w:tcPr>
          <w:p w14:paraId="6C066A35" w14:textId="45F1AFC3"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8%</w:t>
            </w:r>
          </w:p>
        </w:tc>
      </w:tr>
      <w:tr w:rsidR="00F1401F" w:rsidRPr="00F1401F" w14:paraId="43D0070F" w14:textId="77777777" w:rsidTr="00F1401F">
        <w:trPr>
          <w:cantSplit/>
          <w:jc w:val="center"/>
        </w:trPr>
        <w:tc>
          <w:tcPr>
            <w:tcW w:w="3962" w:type="dxa"/>
            <w:vAlign w:val="center"/>
          </w:tcPr>
          <w:p w14:paraId="05506222" w14:textId="07F88EC4" w:rsidR="00F1401F" w:rsidRPr="005D1662" w:rsidRDefault="00F1401F" w:rsidP="00EA51F4">
            <w:pPr>
              <w:pStyle w:val="ListParagraph"/>
              <w:numPr>
                <w:ilvl w:val="0"/>
                <w:numId w:val="1"/>
              </w:numPr>
              <w:spacing w:line="276" w:lineRule="auto"/>
              <w:rPr>
                <w:rFonts w:ascii="Arial" w:hAnsi="Arial" w:cs="Arial"/>
              </w:rPr>
            </w:pPr>
            <w:r w:rsidRPr="005D1662">
              <w:rPr>
                <w:rFonts w:ascii="Arial" w:hAnsi="Arial" w:cs="Arial"/>
              </w:rPr>
              <w:t>Banning no-knock warrants that allow police to enter a person’s residence unannounced</w:t>
            </w:r>
          </w:p>
        </w:tc>
        <w:tc>
          <w:tcPr>
            <w:tcW w:w="1102" w:type="dxa"/>
            <w:vAlign w:val="center"/>
          </w:tcPr>
          <w:p w14:paraId="77D17077" w14:textId="1CBB16DB"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4</w:t>
            </w:r>
            <w:r w:rsidR="003B3A7E">
              <w:rPr>
                <w:rFonts w:ascii="Arial" w:eastAsia="Calibri" w:hAnsi="Arial" w:cs="Arial"/>
                <w:sz w:val="20"/>
                <w:szCs w:val="20"/>
              </w:rPr>
              <w:t>3</w:t>
            </w:r>
            <w:r>
              <w:rPr>
                <w:rFonts w:ascii="Arial" w:eastAsia="Calibri" w:hAnsi="Arial" w:cs="Arial"/>
                <w:sz w:val="20"/>
                <w:szCs w:val="20"/>
              </w:rPr>
              <w:t>%</w:t>
            </w:r>
          </w:p>
        </w:tc>
        <w:tc>
          <w:tcPr>
            <w:tcW w:w="1195" w:type="dxa"/>
            <w:vAlign w:val="center"/>
          </w:tcPr>
          <w:p w14:paraId="38D47553" w14:textId="5501BBBC"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w:t>
            </w:r>
            <w:r w:rsidR="003B3A7E">
              <w:rPr>
                <w:rFonts w:ascii="Arial" w:eastAsia="Calibri" w:hAnsi="Arial" w:cs="Arial"/>
                <w:sz w:val="20"/>
                <w:szCs w:val="20"/>
              </w:rPr>
              <w:t>0</w:t>
            </w:r>
            <w:r>
              <w:rPr>
                <w:rFonts w:ascii="Arial" w:eastAsia="Calibri" w:hAnsi="Arial" w:cs="Arial"/>
                <w:sz w:val="20"/>
                <w:szCs w:val="20"/>
              </w:rPr>
              <w:t>%</w:t>
            </w:r>
          </w:p>
        </w:tc>
        <w:tc>
          <w:tcPr>
            <w:tcW w:w="1195" w:type="dxa"/>
            <w:vAlign w:val="center"/>
          </w:tcPr>
          <w:p w14:paraId="49A5C0CD" w14:textId="46C79129"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12%</w:t>
            </w:r>
          </w:p>
        </w:tc>
        <w:tc>
          <w:tcPr>
            <w:tcW w:w="1005" w:type="dxa"/>
            <w:vAlign w:val="center"/>
          </w:tcPr>
          <w:p w14:paraId="76E25588" w14:textId="1950DC83"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1</w:t>
            </w:r>
            <w:r w:rsidR="003B3A7E">
              <w:rPr>
                <w:rFonts w:ascii="Arial" w:eastAsia="Calibri" w:hAnsi="Arial" w:cs="Arial"/>
                <w:sz w:val="20"/>
                <w:szCs w:val="20"/>
              </w:rPr>
              <w:t>8</w:t>
            </w:r>
            <w:r>
              <w:rPr>
                <w:rFonts w:ascii="Arial" w:eastAsia="Calibri" w:hAnsi="Arial" w:cs="Arial"/>
                <w:sz w:val="20"/>
                <w:szCs w:val="20"/>
              </w:rPr>
              <w:t>%</w:t>
            </w:r>
          </w:p>
        </w:tc>
        <w:tc>
          <w:tcPr>
            <w:tcW w:w="728" w:type="dxa"/>
            <w:vAlign w:val="center"/>
          </w:tcPr>
          <w:p w14:paraId="63F8332C" w14:textId="7AA26BD8" w:rsidR="00F1401F" w:rsidRPr="00F1401F" w:rsidRDefault="003B3A7E" w:rsidP="00F1401F">
            <w:pPr>
              <w:jc w:val="center"/>
              <w:rPr>
                <w:rFonts w:ascii="Arial" w:eastAsia="Calibri" w:hAnsi="Arial" w:cs="Arial"/>
                <w:sz w:val="20"/>
                <w:szCs w:val="20"/>
              </w:rPr>
            </w:pPr>
            <w:r>
              <w:rPr>
                <w:rFonts w:ascii="Arial" w:eastAsia="Calibri" w:hAnsi="Arial" w:cs="Arial"/>
                <w:sz w:val="20"/>
                <w:szCs w:val="20"/>
              </w:rPr>
              <w:t>7</w:t>
            </w:r>
            <w:r w:rsidR="005F2CB1">
              <w:rPr>
                <w:rFonts w:ascii="Arial" w:eastAsia="Calibri" w:hAnsi="Arial" w:cs="Arial"/>
                <w:sz w:val="20"/>
                <w:szCs w:val="20"/>
              </w:rPr>
              <w:t>%</w:t>
            </w:r>
          </w:p>
        </w:tc>
      </w:tr>
      <w:tr w:rsidR="00F1401F" w:rsidRPr="00F1401F" w14:paraId="4B961C56" w14:textId="77777777" w:rsidTr="00F1401F">
        <w:trPr>
          <w:cantSplit/>
          <w:jc w:val="center"/>
        </w:trPr>
        <w:tc>
          <w:tcPr>
            <w:tcW w:w="3962" w:type="dxa"/>
            <w:vAlign w:val="center"/>
          </w:tcPr>
          <w:p w14:paraId="01EB0B1C" w14:textId="383A2FDA" w:rsidR="00F1401F" w:rsidRPr="005D1662" w:rsidRDefault="00F1401F" w:rsidP="00EA51F4">
            <w:pPr>
              <w:pStyle w:val="ListParagraph"/>
              <w:numPr>
                <w:ilvl w:val="0"/>
                <w:numId w:val="1"/>
              </w:numPr>
              <w:spacing w:line="276" w:lineRule="auto"/>
              <w:rPr>
                <w:rFonts w:ascii="Arial" w:hAnsi="Arial" w:cs="Arial"/>
              </w:rPr>
            </w:pPr>
            <w:r w:rsidRPr="005D1662">
              <w:rPr>
                <w:rFonts w:ascii="Arial" w:hAnsi="Arial" w:cs="Arial"/>
              </w:rPr>
              <w:t>Allowing individuals to sue police officers in civil court if they feel they were subjected to excessive force or violence</w:t>
            </w:r>
          </w:p>
        </w:tc>
        <w:tc>
          <w:tcPr>
            <w:tcW w:w="1102" w:type="dxa"/>
            <w:vAlign w:val="center"/>
          </w:tcPr>
          <w:p w14:paraId="3115D6B6" w14:textId="33958B5C"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38%</w:t>
            </w:r>
          </w:p>
        </w:tc>
        <w:tc>
          <w:tcPr>
            <w:tcW w:w="1195" w:type="dxa"/>
            <w:vAlign w:val="center"/>
          </w:tcPr>
          <w:p w14:paraId="2DDADE09" w14:textId="3B632087"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w:t>
            </w:r>
            <w:r w:rsidR="003B3A7E">
              <w:rPr>
                <w:rFonts w:ascii="Arial" w:eastAsia="Calibri" w:hAnsi="Arial" w:cs="Arial"/>
                <w:sz w:val="20"/>
                <w:szCs w:val="20"/>
              </w:rPr>
              <w:t>4</w:t>
            </w:r>
            <w:r>
              <w:rPr>
                <w:rFonts w:ascii="Arial" w:eastAsia="Calibri" w:hAnsi="Arial" w:cs="Arial"/>
                <w:sz w:val="20"/>
                <w:szCs w:val="20"/>
              </w:rPr>
              <w:t>%</w:t>
            </w:r>
          </w:p>
        </w:tc>
        <w:tc>
          <w:tcPr>
            <w:tcW w:w="1195" w:type="dxa"/>
            <w:vAlign w:val="center"/>
          </w:tcPr>
          <w:p w14:paraId="4084C88D" w14:textId="7D525E35"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14%</w:t>
            </w:r>
          </w:p>
        </w:tc>
        <w:tc>
          <w:tcPr>
            <w:tcW w:w="1005" w:type="dxa"/>
            <w:vAlign w:val="center"/>
          </w:tcPr>
          <w:p w14:paraId="410E956D" w14:textId="29C64B4A"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14%</w:t>
            </w:r>
          </w:p>
        </w:tc>
        <w:tc>
          <w:tcPr>
            <w:tcW w:w="728" w:type="dxa"/>
            <w:vAlign w:val="center"/>
          </w:tcPr>
          <w:p w14:paraId="67874605" w14:textId="0F9368C9" w:rsidR="00F1401F" w:rsidRPr="00F1401F" w:rsidRDefault="003B3A7E" w:rsidP="00F1401F">
            <w:pPr>
              <w:jc w:val="center"/>
              <w:rPr>
                <w:rFonts w:ascii="Arial" w:eastAsia="Calibri" w:hAnsi="Arial" w:cs="Arial"/>
                <w:sz w:val="20"/>
                <w:szCs w:val="20"/>
              </w:rPr>
            </w:pPr>
            <w:r>
              <w:rPr>
                <w:rFonts w:ascii="Arial" w:eastAsia="Calibri" w:hAnsi="Arial" w:cs="Arial"/>
                <w:sz w:val="20"/>
                <w:szCs w:val="20"/>
              </w:rPr>
              <w:t>9</w:t>
            </w:r>
            <w:r w:rsidR="005F2CB1">
              <w:rPr>
                <w:rFonts w:ascii="Arial" w:eastAsia="Calibri" w:hAnsi="Arial" w:cs="Arial"/>
                <w:sz w:val="20"/>
                <w:szCs w:val="20"/>
              </w:rPr>
              <w:t>%</w:t>
            </w:r>
          </w:p>
        </w:tc>
      </w:tr>
      <w:tr w:rsidR="00F1401F" w:rsidRPr="00F1401F" w14:paraId="730BC444" w14:textId="77777777" w:rsidTr="00F1401F">
        <w:trPr>
          <w:cantSplit/>
          <w:jc w:val="center"/>
        </w:trPr>
        <w:tc>
          <w:tcPr>
            <w:tcW w:w="3962" w:type="dxa"/>
            <w:vAlign w:val="center"/>
          </w:tcPr>
          <w:p w14:paraId="0282150B" w14:textId="41F204B3" w:rsidR="00F1401F" w:rsidRPr="005D1662" w:rsidRDefault="00F1401F" w:rsidP="00EA51F4">
            <w:pPr>
              <w:pStyle w:val="ListParagraph"/>
              <w:numPr>
                <w:ilvl w:val="0"/>
                <w:numId w:val="1"/>
              </w:numPr>
              <w:spacing w:line="276" w:lineRule="auto"/>
              <w:rPr>
                <w:rFonts w:ascii="Arial" w:hAnsi="Arial" w:cs="Arial"/>
              </w:rPr>
            </w:pPr>
            <w:r w:rsidRPr="005D1662">
              <w:rPr>
                <w:rFonts w:ascii="Arial" w:hAnsi="Arial" w:cs="Arial"/>
              </w:rPr>
              <w:t>Requiring police to intervene and stop excessive force used by other officers and report these incidents immediately to their supervisor</w:t>
            </w:r>
          </w:p>
        </w:tc>
        <w:tc>
          <w:tcPr>
            <w:tcW w:w="1102" w:type="dxa"/>
            <w:vAlign w:val="center"/>
          </w:tcPr>
          <w:p w14:paraId="536DF527" w14:textId="7A8CF53F"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6</w:t>
            </w:r>
            <w:r w:rsidR="003B3A7E">
              <w:rPr>
                <w:rFonts w:ascii="Arial" w:eastAsia="Calibri" w:hAnsi="Arial" w:cs="Arial"/>
                <w:sz w:val="20"/>
                <w:szCs w:val="20"/>
              </w:rPr>
              <w:t>8</w:t>
            </w:r>
            <w:r>
              <w:rPr>
                <w:rFonts w:ascii="Arial" w:eastAsia="Calibri" w:hAnsi="Arial" w:cs="Arial"/>
                <w:sz w:val="20"/>
                <w:szCs w:val="20"/>
              </w:rPr>
              <w:t>%</w:t>
            </w:r>
          </w:p>
        </w:tc>
        <w:tc>
          <w:tcPr>
            <w:tcW w:w="1195" w:type="dxa"/>
            <w:vAlign w:val="center"/>
          </w:tcPr>
          <w:p w14:paraId="3C62BD30" w14:textId="26A59AE2"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20%</w:t>
            </w:r>
          </w:p>
        </w:tc>
        <w:tc>
          <w:tcPr>
            <w:tcW w:w="1195" w:type="dxa"/>
            <w:vAlign w:val="center"/>
          </w:tcPr>
          <w:p w14:paraId="3300A0CC" w14:textId="699E44A5"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4%</w:t>
            </w:r>
          </w:p>
        </w:tc>
        <w:tc>
          <w:tcPr>
            <w:tcW w:w="1005" w:type="dxa"/>
            <w:vAlign w:val="center"/>
          </w:tcPr>
          <w:p w14:paraId="3A257B17" w14:textId="10BB0B8F"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3%</w:t>
            </w:r>
          </w:p>
        </w:tc>
        <w:tc>
          <w:tcPr>
            <w:tcW w:w="728" w:type="dxa"/>
            <w:vAlign w:val="center"/>
          </w:tcPr>
          <w:p w14:paraId="4AEFF80C" w14:textId="5A909947" w:rsidR="00F1401F" w:rsidRPr="00F1401F" w:rsidRDefault="003B3A7E" w:rsidP="00F1401F">
            <w:pPr>
              <w:jc w:val="center"/>
              <w:rPr>
                <w:rFonts w:ascii="Arial" w:eastAsia="Calibri" w:hAnsi="Arial" w:cs="Arial"/>
                <w:sz w:val="20"/>
                <w:szCs w:val="20"/>
              </w:rPr>
            </w:pPr>
            <w:r>
              <w:rPr>
                <w:rFonts w:ascii="Arial" w:eastAsia="Calibri" w:hAnsi="Arial" w:cs="Arial"/>
                <w:sz w:val="20"/>
                <w:szCs w:val="20"/>
              </w:rPr>
              <w:t>5</w:t>
            </w:r>
            <w:r w:rsidR="005F2CB1">
              <w:rPr>
                <w:rFonts w:ascii="Arial" w:eastAsia="Calibri" w:hAnsi="Arial" w:cs="Arial"/>
                <w:sz w:val="20"/>
                <w:szCs w:val="20"/>
              </w:rPr>
              <w:t>%</w:t>
            </w:r>
          </w:p>
        </w:tc>
      </w:tr>
      <w:tr w:rsidR="00F1401F" w:rsidRPr="00F1401F" w14:paraId="51F16A1C" w14:textId="77777777" w:rsidTr="00F1401F">
        <w:trPr>
          <w:cantSplit/>
          <w:jc w:val="center"/>
        </w:trPr>
        <w:tc>
          <w:tcPr>
            <w:tcW w:w="3962" w:type="dxa"/>
            <w:vAlign w:val="center"/>
          </w:tcPr>
          <w:p w14:paraId="6AF92C89" w14:textId="414A7A9C" w:rsidR="00F1401F" w:rsidRPr="005D1662" w:rsidRDefault="00F1401F" w:rsidP="00EA51F4">
            <w:pPr>
              <w:pStyle w:val="ListParagraph"/>
              <w:numPr>
                <w:ilvl w:val="0"/>
                <w:numId w:val="1"/>
              </w:numPr>
              <w:spacing w:line="276" w:lineRule="auto"/>
              <w:rPr>
                <w:rFonts w:ascii="Arial" w:hAnsi="Arial" w:cs="Arial"/>
              </w:rPr>
            </w:pPr>
            <w:r w:rsidRPr="005D1662">
              <w:rPr>
                <w:rFonts w:ascii="Arial" w:hAnsi="Arial" w:cs="Arial"/>
              </w:rPr>
              <w:t>Requiring states to publicly release disciplinary records for law enforcement officers</w:t>
            </w:r>
          </w:p>
        </w:tc>
        <w:tc>
          <w:tcPr>
            <w:tcW w:w="1102" w:type="dxa"/>
            <w:vAlign w:val="center"/>
          </w:tcPr>
          <w:p w14:paraId="742E676C" w14:textId="5442B3E8"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46%</w:t>
            </w:r>
          </w:p>
        </w:tc>
        <w:tc>
          <w:tcPr>
            <w:tcW w:w="1195" w:type="dxa"/>
            <w:vAlign w:val="center"/>
          </w:tcPr>
          <w:p w14:paraId="33428A8E" w14:textId="74A42C68"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w:t>
            </w:r>
            <w:r w:rsidR="003B3A7E">
              <w:rPr>
                <w:rFonts w:ascii="Arial" w:eastAsia="Calibri" w:hAnsi="Arial" w:cs="Arial"/>
                <w:sz w:val="20"/>
                <w:szCs w:val="20"/>
              </w:rPr>
              <w:t>5</w:t>
            </w:r>
            <w:r>
              <w:rPr>
                <w:rFonts w:ascii="Arial" w:eastAsia="Calibri" w:hAnsi="Arial" w:cs="Arial"/>
                <w:sz w:val="20"/>
                <w:szCs w:val="20"/>
              </w:rPr>
              <w:t>%</w:t>
            </w:r>
          </w:p>
        </w:tc>
        <w:tc>
          <w:tcPr>
            <w:tcW w:w="1195" w:type="dxa"/>
            <w:vAlign w:val="center"/>
          </w:tcPr>
          <w:p w14:paraId="1ACA27DB" w14:textId="2E8CC98F"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12%</w:t>
            </w:r>
          </w:p>
        </w:tc>
        <w:tc>
          <w:tcPr>
            <w:tcW w:w="1005" w:type="dxa"/>
            <w:vAlign w:val="center"/>
          </w:tcPr>
          <w:p w14:paraId="5867ADDC" w14:textId="7F404843"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8%</w:t>
            </w:r>
          </w:p>
        </w:tc>
        <w:tc>
          <w:tcPr>
            <w:tcW w:w="728" w:type="dxa"/>
            <w:vAlign w:val="center"/>
          </w:tcPr>
          <w:p w14:paraId="1C85BEB2" w14:textId="4DE79B62" w:rsidR="00F1401F" w:rsidRPr="00F1401F" w:rsidRDefault="003B3A7E" w:rsidP="00F1401F">
            <w:pPr>
              <w:jc w:val="center"/>
              <w:rPr>
                <w:rFonts w:ascii="Arial" w:eastAsia="Calibri" w:hAnsi="Arial" w:cs="Arial"/>
                <w:sz w:val="20"/>
                <w:szCs w:val="20"/>
              </w:rPr>
            </w:pPr>
            <w:r>
              <w:rPr>
                <w:rFonts w:ascii="Arial" w:eastAsia="Calibri" w:hAnsi="Arial" w:cs="Arial"/>
                <w:sz w:val="20"/>
                <w:szCs w:val="20"/>
              </w:rPr>
              <w:t>9</w:t>
            </w:r>
            <w:r w:rsidR="005F2CB1">
              <w:rPr>
                <w:rFonts w:ascii="Arial" w:eastAsia="Calibri" w:hAnsi="Arial" w:cs="Arial"/>
                <w:sz w:val="20"/>
                <w:szCs w:val="20"/>
              </w:rPr>
              <w:t>%</w:t>
            </w:r>
          </w:p>
        </w:tc>
      </w:tr>
      <w:tr w:rsidR="00F1401F" w:rsidRPr="00F1401F" w14:paraId="76CD3F05" w14:textId="77777777" w:rsidTr="00F1401F">
        <w:trPr>
          <w:cantSplit/>
          <w:jc w:val="center"/>
        </w:trPr>
        <w:tc>
          <w:tcPr>
            <w:tcW w:w="3962" w:type="dxa"/>
            <w:vAlign w:val="center"/>
          </w:tcPr>
          <w:p w14:paraId="145179CA" w14:textId="5F33B82A" w:rsidR="00F1401F" w:rsidRPr="005D1662" w:rsidRDefault="00F1401F" w:rsidP="00EA51F4">
            <w:pPr>
              <w:pStyle w:val="ListParagraph"/>
              <w:numPr>
                <w:ilvl w:val="0"/>
                <w:numId w:val="1"/>
              </w:numPr>
              <w:spacing w:line="276" w:lineRule="auto"/>
              <w:rPr>
                <w:rFonts w:ascii="Arial" w:hAnsi="Arial" w:cs="Arial"/>
              </w:rPr>
            </w:pPr>
            <w:r w:rsidRPr="005D1662">
              <w:rPr>
                <w:rFonts w:ascii="Arial" w:hAnsi="Arial" w:cs="Arial"/>
              </w:rPr>
              <w:t>Requiring officers to report each time they use force or threaten to use force against a civilian</w:t>
            </w:r>
          </w:p>
        </w:tc>
        <w:tc>
          <w:tcPr>
            <w:tcW w:w="1102" w:type="dxa"/>
            <w:vAlign w:val="center"/>
          </w:tcPr>
          <w:p w14:paraId="14B9FB33" w14:textId="5E06DED8"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56%</w:t>
            </w:r>
          </w:p>
        </w:tc>
        <w:tc>
          <w:tcPr>
            <w:tcW w:w="1195" w:type="dxa"/>
            <w:vAlign w:val="center"/>
          </w:tcPr>
          <w:p w14:paraId="3DE68B93" w14:textId="57CA9813"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w:t>
            </w:r>
            <w:r w:rsidR="003B3A7E">
              <w:rPr>
                <w:rFonts w:ascii="Arial" w:eastAsia="Calibri" w:hAnsi="Arial" w:cs="Arial"/>
                <w:sz w:val="20"/>
                <w:szCs w:val="20"/>
              </w:rPr>
              <w:t>3</w:t>
            </w:r>
            <w:r>
              <w:rPr>
                <w:rFonts w:ascii="Arial" w:eastAsia="Calibri" w:hAnsi="Arial" w:cs="Arial"/>
                <w:sz w:val="20"/>
                <w:szCs w:val="20"/>
              </w:rPr>
              <w:t>%</w:t>
            </w:r>
          </w:p>
        </w:tc>
        <w:tc>
          <w:tcPr>
            <w:tcW w:w="1195" w:type="dxa"/>
            <w:vAlign w:val="center"/>
          </w:tcPr>
          <w:p w14:paraId="50855B25" w14:textId="051EAECD" w:rsidR="00F1401F" w:rsidRPr="00F1401F" w:rsidRDefault="003B3A7E" w:rsidP="00F1401F">
            <w:pPr>
              <w:jc w:val="center"/>
              <w:rPr>
                <w:rFonts w:ascii="Arial" w:eastAsia="Calibri" w:hAnsi="Arial" w:cs="Arial"/>
                <w:sz w:val="20"/>
                <w:szCs w:val="20"/>
              </w:rPr>
            </w:pPr>
            <w:r>
              <w:rPr>
                <w:rFonts w:ascii="Arial" w:eastAsia="Calibri" w:hAnsi="Arial" w:cs="Arial"/>
                <w:sz w:val="20"/>
                <w:szCs w:val="20"/>
              </w:rPr>
              <w:t>9</w:t>
            </w:r>
            <w:r w:rsidR="005F2CB1">
              <w:rPr>
                <w:rFonts w:ascii="Arial" w:eastAsia="Calibri" w:hAnsi="Arial" w:cs="Arial"/>
                <w:sz w:val="20"/>
                <w:szCs w:val="20"/>
              </w:rPr>
              <w:t>%</w:t>
            </w:r>
          </w:p>
        </w:tc>
        <w:tc>
          <w:tcPr>
            <w:tcW w:w="1005" w:type="dxa"/>
            <w:vAlign w:val="center"/>
          </w:tcPr>
          <w:p w14:paraId="270684FE" w14:textId="6680A731"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6%</w:t>
            </w:r>
          </w:p>
        </w:tc>
        <w:tc>
          <w:tcPr>
            <w:tcW w:w="728" w:type="dxa"/>
            <w:vAlign w:val="center"/>
          </w:tcPr>
          <w:p w14:paraId="4028C2FD" w14:textId="04B55BB7"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6%</w:t>
            </w:r>
          </w:p>
        </w:tc>
      </w:tr>
      <w:tr w:rsidR="00F1401F" w:rsidRPr="00F1401F" w14:paraId="775AD620" w14:textId="77777777" w:rsidTr="00F1401F">
        <w:trPr>
          <w:cantSplit/>
          <w:jc w:val="center"/>
        </w:trPr>
        <w:tc>
          <w:tcPr>
            <w:tcW w:w="3962" w:type="dxa"/>
            <w:vAlign w:val="center"/>
          </w:tcPr>
          <w:p w14:paraId="53453CC1" w14:textId="6D05CE8F" w:rsidR="00F1401F" w:rsidRPr="005D1662" w:rsidRDefault="00F1401F" w:rsidP="00EA51F4">
            <w:pPr>
              <w:pStyle w:val="ListParagraph"/>
              <w:numPr>
                <w:ilvl w:val="0"/>
                <w:numId w:val="1"/>
              </w:numPr>
              <w:spacing w:line="276" w:lineRule="auto"/>
              <w:rPr>
                <w:rFonts w:ascii="Arial" w:hAnsi="Arial" w:cs="Arial"/>
              </w:rPr>
            </w:pPr>
            <w:r w:rsidRPr="005D1662">
              <w:rPr>
                <w:rFonts w:ascii="Arial" w:hAnsi="Arial" w:cs="Arial"/>
              </w:rPr>
              <w:t>Requiring to the greatest extent feasible the recording of police interaction with the public</w:t>
            </w:r>
          </w:p>
        </w:tc>
        <w:tc>
          <w:tcPr>
            <w:tcW w:w="1102" w:type="dxa"/>
            <w:vAlign w:val="center"/>
          </w:tcPr>
          <w:p w14:paraId="22389CE5" w14:textId="6920BC0D"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5</w:t>
            </w:r>
            <w:r w:rsidR="003B3A7E">
              <w:rPr>
                <w:rFonts w:ascii="Arial" w:eastAsia="Calibri" w:hAnsi="Arial" w:cs="Arial"/>
                <w:sz w:val="20"/>
                <w:szCs w:val="20"/>
              </w:rPr>
              <w:t>4</w:t>
            </w:r>
            <w:r>
              <w:rPr>
                <w:rFonts w:ascii="Arial" w:eastAsia="Calibri" w:hAnsi="Arial" w:cs="Arial"/>
                <w:sz w:val="20"/>
                <w:szCs w:val="20"/>
              </w:rPr>
              <w:t>%</w:t>
            </w:r>
          </w:p>
        </w:tc>
        <w:tc>
          <w:tcPr>
            <w:tcW w:w="1195" w:type="dxa"/>
            <w:vAlign w:val="center"/>
          </w:tcPr>
          <w:p w14:paraId="70E7BC6E" w14:textId="5A148906"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28%</w:t>
            </w:r>
          </w:p>
        </w:tc>
        <w:tc>
          <w:tcPr>
            <w:tcW w:w="1195" w:type="dxa"/>
            <w:vAlign w:val="center"/>
          </w:tcPr>
          <w:p w14:paraId="0534AD7E" w14:textId="143E1D94"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6%</w:t>
            </w:r>
          </w:p>
        </w:tc>
        <w:tc>
          <w:tcPr>
            <w:tcW w:w="1005" w:type="dxa"/>
            <w:vAlign w:val="center"/>
          </w:tcPr>
          <w:p w14:paraId="50F0730B" w14:textId="06CBA468"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3%</w:t>
            </w:r>
          </w:p>
        </w:tc>
        <w:tc>
          <w:tcPr>
            <w:tcW w:w="728" w:type="dxa"/>
            <w:vAlign w:val="center"/>
          </w:tcPr>
          <w:p w14:paraId="337A56A5" w14:textId="1E8BB87B" w:rsidR="00F1401F" w:rsidRPr="00F1401F" w:rsidRDefault="003B3A7E" w:rsidP="00F1401F">
            <w:pPr>
              <w:jc w:val="center"/>
              <w:rPr>
                <w:rFonts w:ascii="Arial" w:eastAsia="Calibri" w:hAnsi="Arial" w:cs="Arial"/>
                <w:sz w:val="20"/>
                <w:szCs w:val="20"/>
              </w:rPr>
            </w:pPr>
            <w:r>
              <w:rPr>
                <w:rFonts w:ascii="Arial" w:eastAsia="Calibri" w:hAnsi="Arial" w:cs="Arial"/>
                <w:sz w:val="20"/>
                <w:szCs w:val="20"/>
              </w:rPr>
              <w:t>9</w:t>
            </w:r>
            <w:r w:rsidR="005F2CB1">
              <w:rPr>
                <w:rFonts w:ascii="Arial" w:eastAsia="Calibri" w:hAnsi="Arial" w:cs="Arial"/>
                <w:sz w:val="20"/>
                <w:szCs w:val="20"/>
              </w:rPr>
              <w:t>%</w:t>
            </w:r>
          </w:p>
        </w:tc>
      </w:tr>
      <w:tr w:rsidR="00F1401F" w:rsidRPr="00F1401F" w14:paraId="26493C6D" w14:textId="77777777" w:rsidTr="00F1401F">
        <w:trPr>
          <w:cantSplit/>
          <w:jc w:val="center"/>
        </w:trPr>
        <w:tc>
          <w:tcPr>
            <w:tcW w:w="3962" w:type="dxa"/>
            <w:vAlign w:val="center"/>
          </w:tcPr>
          <w:p w14:paraId="3E8AEDBF" w14:textId="7BE78C21" w:rsidR="00F1401F" w:rsidRPr="005D1662" w:rsidRDefault="00F1401F" w:rsidP="00EA51F4">
            <w:pPr>
              <w:pStyle w:val="ListParagraph"/>
              <w:numPr>
                <w:ilvl w:val="0"/>
                <w:numId w:val="1"/>
              </w:numPr>
              <w:spacing w:line="276" w:lineRule="auto"/>
              <w:rPr>
                <w:rFonts w:ascii="Arial" w:hAnsi="Arial" w:cs="Arial"/>
              </w:rPr>
            </w:pPr>
            <w:r w:rsidRPr="005D1662">
              <w:rPr>
                <w:rFonts w:ascii="Arial" w:hAnsi="Arial" w:cs="Arial"/>
              </w:rPr>
              <w:t>Increase funding for the police department to expand police presence in your area</w:t>
            </w:r>
          </w:p>
        </w:tc>
        <w:tc>
          <w:tcPr>
            <w:tcW w:w="1102" w:type="dxa"/>
            <w:vAlign w:val="center"/>
          </w:tcPr>
          <w:p w14:paraId="72CF7C58" w14:textId="569AC0E3"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27%</w:t>
            </w:r>
          </w:p>
        </w:tc>
        <w:tc>
          <w:tcPr>
            <w:tcW w:w="1195" w:type="dxa"/>
            <w:vAlign w:val="center"/>
          </w:tcPr>
          <w:p w14:paraId="1CE23282" w14:textId="03C81138"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w:t>
            </w:r>
            <w:r w:rsidR="003B3A7E">
              <w:rPr>
                <w:rFonts w:ascii="Arial" w:eastAsia="Calibri" w:hAnsi="Arial" w:cs="Arial"/>
                <w:sz w:val="20"/>
                <w:szCs w:val="20"/>
              </w:rPr>
              <w:t>2</w:t>
            </w:r>
            <w:r>
              <w:rPr>
                <w:rFonts w:ascii="Arial" w:eastAsia="Calibri" w:hAnsi="Arial" w:cs="Arial"/>
                <w:sz w:val="20"/>
                <w:szCs w:val="20"/>
              </w:rPr>
              <w:t>%</w:t>
            </w:r>
          </w:p>
        </w:tc>
        <w:tc>
          <w:tcPr>
            <w:tcW w:w="1195" w:type="dxa"/>
            <w:vAlign w:val="center"/>
          </w:tcPr>
          <w:p w14:paraId="2CB8667E" w14:textId="19B63F25"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21%</w:t>
            </w:r>
          </w:p>
        </w:tc>
        <w:tc>
          <w:tcPr>
            <w:tcW w:w="1005" w:type="dxa"/>
            <w:vAlign w:val="center"/>
          </w:tcPr>
          <w:p w14:paraId="3940AB44" w14:textId="0D9B4A7D" w:rsidR="00F1401F" w:rsidRPr="00F1401F" w:rsidRDefault="005F2CB1" w:rsidP="00F1401F">
            <w:pPr>
              <w:jc w:val="center"/>
              <w:rPr>
                <w:rFonts w:ascii="Arial" w:eastAsia="Calibri" w:hAnsi="Arial" w:cs="Arial"/>
                <w:sz w:val="20"/>
                <w:szCs w:val="20"/>
              </w:rPr>
            </w:pPr>
            <w:r>
              <w:rPr>
                <w:rFonts w:ascii="Arial" w:eastAsia="Calibri" w:hAnsi="Arial" w:cs="Arial"/>
                <w:sz w:val="20"/>
                <w:szCs w:val="20"/>
              </w:rPr>
              <w:t>20%</w:t>
            </w:r>
          </w:p>
        </w:tc>
        <w:tc>
          <w:tcPr>
            <w:tcW w:w="728" w:type="dxa"/>
            <w:vAlign w:val="center"/>
          </w:tcPr>
          <w:p w14:paraId="00F73217" w14:textId="610BEEE1" w:rsidR="00F1401F" w:rsidRPr="00F1401F" w:rsidRDefault="003B3A7E" w:rsidP="00F1401F">
            <w:pPr>
              <w:jc w:val="center"/>
              <w:rPr>
                <w:rFonts w:ascii="Arial" w:eastAsia="Calibri" w:hAnsi="Arial" w:cs="Arial"/>
                <w:sz w:val="20"/>
                <w:szCs w:val="20"/>
              </w:rPr>
            </w:pPr>
            <w:r>
              <w:rPr>
                <w:rFonts w:ascii="Arial" w:eastAsia="Calibri" w:hAnsi="Arial" w:cs="Arial"/>
                <w:sz w:val="20"/>
                <w:szCs w:val="20"/>
              </w:rPr>
              <w:t>10</w:t>
            </w:r>
            <w:r w:rsidR="005F2CB1">
              <w:rPr>
                <w:rFonts w:ascii="Arial" w:eastAsia="Calibri" w:hAnsi="Arial" w:cs="Arial"/>
                <w:sz w:val="20"/>
                <w:szCs w:val="20"/>
              </w:rPr>
              <w:t>%</w:t>
            </w:r>
          </w:p>
        </w:tc>
      </w:tr>
    </w:tbl>
    <w:p w14:paraId="7A2209AA" w14:textId="3BBC17A4" w:rsidR="00FA73B9" w:rsidRPr="005D1662" w:rsidRDefault="00FA73B9" w:rsidP="00FA73B9">
      <w:pPr>
        <w:rPr>
          <w:rFonts w:ascii="Arial" w:eastAsia="Times New Roman" w:hAnsi="Arial" w:cs="Arial"/>
          <w:b/>
          <w:bCs/>
        </w:rPr>
      </w:pPr>
      <w:r w:rsidRPr="005D1662">
        <w:rPr>
          <w:rFonts w:ascii="Arial" w:eastAsia="Times New Roman" w:hAnsi="Arial" w:cs="Arial"/>
          <w:b/>
          <w:bCs/>
        </w:rPr>
        <w:lastRenderedPageBreak/>
        <w:t>DEMOGRAPHICS</w:t>
      </w:r>
    </w:p>
    <w:p w14:paraId="06D9B752" w14:textId="77777777" w:rsidR="00FA73B9" w:rsidRPr="005D1662" w:rsidRDefault="00FA73B9" w:rsidP="00FA73B9">
      <w:pPr>
        <w:rPr>
          <w:rFonts w:ascii="Arial" w:eastAsia="Times New Roman" w:hAnsi="Arial" w:cs="Arial"/>
          <w:b/>
          <w:bCs/>
        </w:rPr>
      </w:pPr>
    </w:p>
    <w:p w14:paraId="695A824E" w14:textId="1BE19D6B" w:rsidR="00FA73B9" w:rsidRDefault="00FA73B9" w:rsidP="00EA51F4">
      <w:pPr>
        <w:pStyle w:val="ListParagraph"/>
        <w:numPr>
          <w:ilvl w:val="0"/>
          <w:numId w:val="1"/>
        </w:numPr>
        <w:textAlignment w:val="baseline"/>
        <w:rPr>
          <w:rFonts w:ascii="Arial" w:eastAsia="Times New Roman" w:hAnsi="Arial" w:cs="Arial"/>
        </w:rPr>
      </w:pPr>
      <w:r w:rsidRPr="005D1662">
        <w:rPr>
          <w:rFonts w:ascii="Arial" w:eastAsia="Times New Roman" w:hAnsi="Arial" w:cs="Arial"/>
        </w:rPr>
        <w:t>In what year were you born?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332E35" w:rsidRPr="00C22BF8" w14:paraId="17C14273" w14:textId="77777777" w:rsidTr="00DD7CE5">
        <w:trPr>
          <w:trHeight w:val="269"/>
          <w:tblHeader/>
          <w:jc w:val="center"/>
        </w:trPr>
        <w:tc>
          <w:tcPr>
            <w:tcW w:w="3600" w:type="dxa"/>
            <w:shd w:val="clear" w:color="auto" w:fill="0084AC"/>
            <w:vAlign w:val="bottom"/>
          </w:tcPr>
          <w:p w14:paraId="46CFD6B4" w14:textId="77777777" w:rsidR="00332E35" w:rsidRPr="00C22BF8" w:rsidRDefault="00332E35" w:rsidP="00DD7CE5">
            <w:pPr>
              <w:rPr>
                <w:rFonts w:ascii="Arial" w:eastAsia="Calibri" w:hAnsi="Arial" w:cs="Arial"/>
                <w:b/>
                <w:bCs/>
                <w:color w:val="FFFFFF"/>
              </w:rPr>
            </w:pPr>
            <w:bookmarkStart w:id="19" w:name="_Hlk74312152"/>
            <w:r w:rsidRPr="00C22BF8">
              <w:rPr>
                <w:rFonts w:ascii="Arial" w:eastAsia="Calibri" w:hAnsi="Arial" w:cs="Arial"/>
                <w:b/>
                <w:bCs/>
                <w:color w:val="FFFFFF"/>
              </w:rPr>
              <w:t>Response Category</w:t>
            </w:r>
          </w:p>
        </w:tc>
        <w:tc>
          <w:tcPr>
            <w:tcW w:w="1440" w:type="dxa"/>
            <w:shd w:val="clear" w:color="auto" w:fill="0084AC"/>
            <w:vAlign w:val="bottom"/>
          </w:tcPr>
          <w:p w14:paraId="2E6C9C9F" w14:textId="51C7B4DE" w:rsidR="00332E35" w:rsidRPr="00C22BF8" w:rsidRDefault="005F2CB1" w:rsidP="00DD7CE5">
            <w:pPr>
              <w:jc w:val="center"/>
              <w:rPr>
                <w:rFonts w:ascii="Arial" w:eastAsia="Calibri" w:hAnsi="Arial" w:cs="Arial"/>
                <w:b/>
                <w:bCs/>
                <w:color w:val="FFFFFF"/>
              </w:rPr>
            </w:pPr>
            <w:r>
              <w:rPr>
                <w:rFonts w:ascii="Arial" w:eastAsia="Calibri" w:hAnsi="Arial" w:cs="Arial"/>
                <w:b/>
                <w:bCs/>
                <w:color w:val="FFFFFF"/>
              </w:rPr>
              <w:t>n</w:t>
            </w:r>
            <w:r w:rsidR="00332E35" w:rsidRPr="00C22BF8">
              <w:rPr>
                <w:rFonts w:ascii="Arial" w:eastAsia="Calibri" w:hAnsi="Arial" w:cs="Arial"/>
                <w:b/>
                <w:bCs/>
                <w:color w:val="FFFFFF"/>
              </w:rPr>
              <w:t>=</w:t>
            </w:r>
            <w:r>
              <w:rPr>
                <w:rFonts w:ascii="Arial" w:eastAsia="Calibri" w:hAnsi="Arial" w:cs="Arial"/>
                <w:b/>
                <w:bCs/>
                <w:color w:val="FFFFFF"/>
              </w:rPr>
              <w:t>1,400</w:t>
            </w:r>
          </w:p>
        </w:tc>
      </w:tr>
      <w:tr w:rsidR="00332E35" w:rsidRPr="00C22BF8" w14:paraId="71C57CF3" w14:textId="77777777" w:rsidTr="00DD7CE5">
        <w:trPr>
          <w:trHeight w:val="144"/>
          <w:jc w:val="center"/>
        </w:trPr>
        <w:tc>
          <w:tcPr>
            <w:tcW w:w="3600" w:type="dxa"/>
            <w:vAlign w:val="center"/>
          </w:tcPr>
          <w:p w14:paraId="6C1F0294" w14:textId="57BD6E07" w:rsidR="00332E35" w:rsidRPr="00C22BF8" w:rsidRDefault="005F2CB1" w:rsidP="00DD7CE5">
            <w:pPr>
              <w:rPr>
                <w:rFonts w:ascii="Arial" w:eastAsia="Calibri" w:hAnsi="Arial" w:cs="Arial"/>
              </w:rPr>
            </w:pPr>
            <w:r>
              <w:rPr>
                <w:rFonts w:ascii="Arial" w:eastAsia="Calibri" w:hAnsi="Arial" w:cs="Arial"/>
              </w:rPr>
              <w:t>18-29</w:t>
            </w:r>
          </w:p>
        </w:tc>
        <w:tc>
          <w:tcPr>
            <w:tcW w:w="1440" w:type="dxa"/>
            <w:vAlign w:val="center"/>
          </w:tcPr>
          <w:p w14:paraId="7CB2C892" w14:textId="14F1B245" w:rsidR="00332E35" w:rsidRPr="00C22BF8" w:rsidRDefault="003B3A7E" w:rsidP="00DD7CE5">
            <w:pPr>
              <w:jc w:val="center"/>
              <w:rPr>
                <w:rFonts w:ascii="Arial" w:eastAsia="Calibri" w:hAnsi="Arial" w:cs="Arial"/>
              </w:rPr>
            </w:pPr>
            <w:r>
              <w:rPr>
                <w:rFonts w:ascii="Arial" w:eastAsia="Calibri" w:hAnsi="Arial" w:cs="Arial"/>
              </w:rPr>
              <w:t>22</w:t>
            </w:r>
            <w:r w:rsidR="005F2CB1">
              <w:rPr>
                <w:rFonts w:ascii="Arial" w:eastAsia="Calibri" w:hAnsi="Arial" w:cs="Arial"/>
              </w:rPr>
              <w:t>%</w:t>
            </w:r>
          </w:p>
        </w:tc>
      </w:tr>
      <w:tr w:rsidR="00332E35" w:rsidRPr="00C22BF8" w14:paraId="39C14252" w14:textId="77777777" w:rsidTr="00DD7CE5">
        <w:trPr>
          <w:trHeight w:val="144"/>
          <w:jc w:val="center"/>
        </w:trPr>
        <w:tc>
          <w:tcPr>
            <w:tcW w:w="3600" w:type="dxa"/>
            <w:vAlign w:val="center"/>
          </w:tcPr>
          <w:p w14:paraId="4057767B" w14:textId="304104DC" w:rsidR="00332E35" w:rsidRPr="00C22BF8" w:rsidRDefault="005F2CB1" w:rsidP="00DD7CE5">
            <w:pPr>
              <w:rPr>
                <w:rFonts w:ascii="Arial" w:eastAsia="Calibri" w:hAnsi="Arial" w:cs="Arial"/>
              </w:rPr>
            </w:pPr>
            <w:r>
              <w:rPr>
                <w:rFonts w:ascii="Arial" w:eastAsia="Calibri" w:hAnsi="Arial" w:cs="Arial"/>
              </w:rPr>
              <w:t>30-44</w:t>
            </w:r>
          </w:p>
        </w:tc>
        <w:tc>
          <w:tcPr>
            <w:tcW w:w="1440" w:type="dxa"/>
            <w:vAlign w:val="center"/>
          </w:tcPr>
          <w:p w14:paraId="76691E6D" w14:textId="0FC617AD" w:rsidR="00332E35" w:rsidRPr="00C22BF8" w:rsidRDefault="005F2CB1" w:rsidP="00DD7CE5">
            <w:pPr>
              <w:jc w:val="center"/>
              <w:rPr>
                <w:rFonts w:ascii="Arial" w:eastAsia="Calibri" w:hAnsi="Arial" w:cs="Arial"/>
              </w:rPr>
            </w:pPr>
            <w:r>
              <w:rPr>
                <w:rFonts w:ascii="Arial" w:eastAsia="Calibri" w:hAnsi="Arial" w:cs="Arial"/>
              </w:rPr>
              <w:t>2</w:t>
            </w:r>
            <w:r w:rsidR="003B3A7E">
              <w:rPr>
                <w:rFonts w:ascii="Arial" w:eastAsia="Calibri" w:hAnsi="Arial" w:cs="Arial"/>
              </w:rPr>
              <w:t>5</w:t>
            </w:r>
            <w:r>
              <w:rPr>
                <w:rFonts w:ascii="Arial" w:eastAsia="Calibri" w:hAnsi="Arial" w:cs="Arial"/>
              </w:rPr>
              <w:t>%</w:t>
            </w:r>
          </w:p>
        </w:tc>
      </w:tr>
      <w:tr w:rsidR="00332E35" w14:paraId="4F1EA407" w14:textId="77777777" w:rsidTr="00DD7CE5">
        <w:trPr>
          <w:trHeight w:val="144"/>
          <w:jc w:val="center"/>
        </w:trPr>
        <w:tc>
          <w:tcPr>
            <w:tcW w:w="3600" w:type="dxa"/>
            <w:vAlign w:val="center"/>
          </w:tcPr>
          <w:p w14:paraId="461A0E0B" w14:textId="63CD6FB4" w:rsidR="00332E35" w:rsidRDefault="005F2CB1" w:rsidP="00DD7CE5">
            <w:pPr>
              <w:rPr>
                <w:rFonts w:ascii="Arial" w:eastAsia="Calibri" w:hAnsi="Arial" w:cs="Arial"/>
              </w:rPr>
            </w:pPr>
            <w:r>
              <w:rPr>
                <w:rFonts w:ascii="Arial" w:eastAsia="Calibri" w:hAnsi="Arial" w:cs="Arial"/>
              </w:rPr>
              <w:t>45-54</w:t>
            </w:r>
          </w:p>
        </w:tc>
        <w:tc>
          <w:tcPr>
            <w:tcW w:w="1440" w:type="dxa"/>
            <w:vAlign w:val="center"/>
          </w:tcPr>
          <w:p w14:paraId="7099960F" w14:textId="01FF2751" w:rsidR="00332E35" w:rsidRDefault="005F2CB1" w:rsidP="00DD7CE5">
            <w:pPr>
              <w:jc w:val="center"/>
              <w:rPr>
                <w:rFonts w:ascii="Arial" w:eastAsia="Calibri" w:hAnsi="Arial" w:cs="Arial"/>
              </w:rPr>
            </w:pPr>
            <w:r>
              <w:rPr>
                <w:rFonts w:ascii="Arial" w:eastAsia="Calibri" w:hAnsi="Arial" w:cs="Arial"/>
              </w:rPr>
              <w:t>1</w:t>
            </w:r>
            <w:r w:rsidR="003B3A7E">
              <w:rPr>
                <w:rFonts w:ascii="Arial" w:eastAsia="Calibri" w:hAnsi="Arial" w:cs="Arial"/>
              </w:rPr>
              <w:t>7</w:t>
            </w:r>
            <w:r>
              <w:rPr>
                <w:rFonts w:ascii="Arial" w:eastAsia="Calibri" w:hAnsi="Arial" w:cs="Arial"/>
              </w:rPr>
              <w:t>%</w:t>
            </w:r>
          </w:p>
        </w:tc>
      </w:tr>
      <w:tr w:rsidR="00332E35" w14:paraId="10E9AC69" w14:textId="77777777" w:rsidTr="00DD7CE5">
        <w:trPr>
          <w:trHeight w:val="144"/>
          <w:jc w:val="center"/>
        </w:trPr>
        <w:tc>
          <w:tcPr>
            <w:tcW w:w="3600" w:type="dxa"/>
            <w:vAlign w:val="center"/>
          </w:tcPr>
          <w:p w14:paraId="65876DA4" w14:textId="74E5F93F" w:rsidR="00332E35" w:rsidRDefault="0066517D" w:rsidP="00DD7CE5">
            <w:pPr>
              <w:rPr>
                <w:rFonts w:ascii="Arial" w:eastAsia="Calibri" w:hAnsi="Arial" w:cs="Arial"/>
              </w:rPr>
            </w:pPr>
            <w:r>
              <w:rPr>
                <w:rFonts w:ascii="Arial" w:eastAsia="Calibri" w:hAnsi="Arial" w:cs="Arial"/>
              </w:rPr>
              <w:t>55-64</w:t>
            </w:r>
          </w:p>
        </w:tc>
        <w:tc>
          <w:tcPr>
            <w:tcW w:w="1440" w:type="dxa"/>
            <w:vAlign w:val="center"/>
          </w:tcPr>
          <w:p w14:paraId="17862943" w14:textId="1F785BE9" w:rsidR="00332E35" w:rsidRDefault="0066517D" w:rsidP="00DD7CE5">
            <w:pPr>
              <w:jc w:val="center"/>
              <w:rPr>
                <w:rFonts w:ascii="Arial" w:eastAsia="Calibri" w:hAnsi="Arial" w:cs="Arial"/>
              </w:rPr>
            </w:pPr>
            <w:r>
              <w:rPr>
                <w:rFonts w:ascii="Arial" w:eastAsia="Calibri" w:hAnsi="Arial" w:cs="Arial"/>
              </w:rPr>
              <w:t>17%</w:t>
            </w:r>
          </w:p>
        </w:tc>
      </w:tr>
      <w:tr w:rsidR="00332E35" w14:paraId="565BCBB6" w14:textId="77777777" w:rsidTr="00DD7CE5">
        <w:trPr>
          <w:trHeight w:val="144"/>
          <w:jc w:val="center"/>
        </w:trPr>
        <w:tc>
          <w:tcPr>
            <w:tcW w:w="3600" w:type="dxa"/>
            <w:vAlign w:val="center"/>
          </w:tcPr>
          <w:p w14:paraId="6F87ED0B" w14:textId="19933CFD" w:rsidR="00332E35" w:rsidRDefault="0066517D" w:rsidP="00DD7CE5">
            <w:pPr>
              <w:rPr>
                <w:rFonts w:ascii="Arial" w:eastAsia="Calibri" w:hAnsi="Arial" w:cs="Arial"/>
              </w:rPr>
            </w:pPr>
            <w:r>
              <w:rPr>
                <w:rFonts w:ascii="Arial" w:eastAsia="Calibri" w:hAnsi="Arial" w:cs="Arial"/>
              </w:rPr>
              <w:t>65-74</w:t>
            </w:r>
          </w:p>
        </w:tc>
        <w:tc>
          <w:tcPr>
            <w:tcW w:w="1440" w:type="dxa"/>
            <w:vAlign w:val="center"/>
          </w:tcPr>
          <w:p w14:paraId="4C9DA1FA" w14:textId="24F9F21C" w:rsidR="00332E35" w:rsidRDefault="003B3A7E" w:rsidP="00DD7CE5">
            <w:pPr>
              <w:jc w:val="center"/>
              <w:rPr>
                <w:rFonts w:ascii="Arial" w:eastAsia="Calibri" w:hAnsi="Arial" w:cs="Arial"/>
              </w:rPr>
            </w:pPr>
            <w:r>
              <w:rPr>
                <w:rFonts w:ascii="Arial" w:eastAsia="Calibri" w:hAnsi="Arial" w:cs="Arial"/>
              </w:rPr>
              <w:t>14</w:t>
            </w:r>
            <w:r w:rsidR="0066517D">
              <w:rPr>
                <w:rFonts w:ascii="Arial" w:eastAsia="Calibri" w:hAnsi="Arial" w:cs="Arial"/>
              </w:rPr>
              <w:t>%</w:t>
            </w:r>
          </w:p>
        </w:tc>
      </w:tr>
      <w:tr w:rsidR="00332E35" w14:paraId="34BB89BC" w14:textId="77777777" w:rsidTr="00DD7CE5">
        <w:trPr>
          <w:trHeight w:val="144"/>
          <w:jc w:val="center"/>
        </w:trPr>
        <w:tc>
          <w:tcPr>
            <w:tcW w:w="3600" w:type="dxa"/>
            <w:vAlign w:val="center"/>
          </w:tcPr>
          <w:p w14:paraId="543CAB26" w14:textId="4563F2BC" w:rsidR="00332E35" w:rsidRDefault="0066517D" w:rsidP="00DD7CE5">
            <w:pPr>
              <w:rPr>
                <w:rFonts w:ascii="Arial" w:eastAsia="Calibri" w:hAnsi="Arial" w:cs="Arial"/>
              </w:rPr>
            </w:pPr>
            <w:r>
              <w:rPr>
                <w:rFonts w:ascii="Arial" w:eastAsia="Calibri" w:hAnsi="Arial" w:cs="Arial"/>
              </w:rPr>
              <w:t>75+</w:t>
            </w:r>
          </w:p>
        </w:tc>
        <w:tc>
          <w:tcPr>
            <w:tcW w:w="1440" w:type="dxa"/>
            <w:vAlign w:val="center"/>
          </w:tcPr>
          <w:p w14:paraId="367EACE4" w14:textId="153D6AC8" w:rsidR="00332E35" w:rsidRDefault="003B3A7E" w:rsidP="00DD7CE5">
            <w:pPr>
              <w:jc w:val="center"/>
              <w:rPr>
                <w:rFonts w:ascii="Arial" w:eastAsia="Calibri" w:hAnsi="Arial" w:cs="Arial"/>
              </w:rPr>
            </w:pPr>
            <w:r>
              <w:rPr>
                <w:rFonts w:ascii="Arial" w:eastAsia="Calibri" w:hAnsi="Arial" w:cs="Arial"/>
              </w:rPr>
              <w:t>6</w:t>
            </w:r>
            <w:r w:rsidR="0066517D">
              <w:rPr>
                <w:rFonts w:ascii="Arial" w:eastAsia="Calibri" w:hAnsi="Arial" w:cs="Arial"/>
              </w:rPr>
              <w:t>%</w:t>
            </w:r>
          </w:p>
        </w:tc>
      </w:tr>
      <w:bookmarkEnd w:id="19"/>
    </w:tbl>
    <w:p w14:paraId="39AD8AAE" w14:textId="77777777" w:rsidR="00FA73B9" w:rsidRPr="005D1662" w:rsidRDefault="00FA73B9" w:rsidP="00FA73B9">
      <w:pPr>
        <w:ind w:left="90"/>
        <w:textAlignment w:val="baseline"/>
        <w:rPr>
          <w:rFonts w:ascii="Arial" w:eastAsia="Times New Roman" w:hAnsi="Arial" w:cs="Arial"/>
        </w:rPr>
      </w:pPr>
    </w:p>
    <w:p w14:paraId="51AE1019" w14:textId="59236F88" w:rsidR="00FA73B9" w:rsidRDefault="00FA73B9" w:rsidP="00EA51F4">
      <w:pPr>
        <w:pStyle w:val="ListParagraph"/>
        <w:numPr>
          <w:ilvl w:val="0"/>
          <w:numId w:val="1"/>
        </w:numPr>
        <w:textAlignment w:val="baseline"/>
        <w:rPr>
          <w:rFonts w:ascii="Arial" w:eastAsia="Times New Roman" w:hAnsi="Arial" w:cs="Arial"/>
        </w:rPr>
      </w:pPr>
      <w:r w:rsidRPr="005D1662">
        <w:rPr>
          <w:rFonts w:ascii="Arial" w:eastAsia="Times New Roman" w:hAnsi="Arial" w:cs="Arial"/>
        </w:rPr>
        <w:t xml:space="preserve">I describe my gender </w:t>
      </w:r>
      <w:proofErr w:type="gramStart"/>
      <w:r w:rsidRPr="005D1662">
        <w:rPr>
          <w:rFonts w:ascii="Arial" w:eastAsia="Times New Roman" w:hAnsi="Arial" w:cs="Arial"/>
        </w:rPr>
        <w:t>as?</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332E35" w:rsidRPr="00C22BF8" w14:paraId="3270B612" w14:textId="77777777" w:rsidTr="00DD7CE5">
        <w:trPr>
          <w:trHeight w:val="269"/>
          <w:tblHeader/>
          <w:jc w:val="center"/>
        </w:trPr>
        <w:tc>
          <w:tcPr>
            <w:tcW w:w="3600" w:type="dxa"/>
            <w:shd w:val="clear" w:color="auto" w:fill="0084AC"/>
            <w:vAlign w:val="bottom"/>
          </w:tcPr>
          <w:p w14:paraId="7717A02D" w14:textId="77777777" w:rsidR="00332E35" w:rsidRPr="00C22BF8" w:rsidRDefault="00332E35" w:rsidP="00DD7CE5">
            <w:pPr>
              <w:rPr>
                <w:rFonts w:ascii="Arial" w:eastAsia="Calibri" w:hAnsi="Arial" w:cs="Arial"/>
                <w:b/>
                <w:bCs/>
                <w:color w:val="FFFFFF"/>
              </w:rPr>
            </w:pPr>
            <w:bookmarkStart w:id="20" w:name="_Hlk74312257"/>
            <w:r w:rsidRPr="00C22BF8">
              <w:rPr>
                <w:rFonts w:ascii="Arial" w:eastAsia="Calibri" w:hAnsi="Arial" w:cs="Arial"/>
                <w:b/>
                <w:bCs/>
                <w:color w:val="FFFFFF"/>
              </w:rPr>
              <w:t>Response Category</w:t>
            </w:r>
          </w:p>
        </w:tc>
        <w:tc>
          <w:tcPr>
            <w:tcW w:w="1440" w:type="dxa"/>
            <w:shd w:val="clear" w:color="auto" w:fill="0084AC"/>
            <w:vAlign w:val="bottom"/>
          </w:tcPr>
          <w:p w14:paraId="6068E046" w14:textId="4931C878" w:rsidR="00332E35" w:rsidRPr="00C22BF8" w:rsidRDefault="0066517D" w:rsidP="00DD7CE5">
            <w:pPr>
              <w:jc w:val="center"/>
              <w:rPr>
                <w:rFonts w:ascii="Arial" w:eastAsia="Calibri" w:hAnsi="Arial" w:cs="Arial"/>
                <w:b/>
                <w:bCs/>
                <w:color w:val="FFFFFF"/>
              </w:rPr>
            </w:pPr>
            <w:r>
              <w:rPr>
                <w:rFonts w:ascii="Arial" w:eastAsia="Calibri" w:hAnsi="Arial" w:cs="Arial"/>
                <w:b/>
                <w:bCs/>
                <w:color w:val="FFFFFF"/>
              </w:rPr>
              <w:t>n</w:t>
            </w:r>
            <w:r w:rsidR="00332E35" w:rsidRPr="00C22BF8">
              <w:rPr>
                <w:rFonts w:ascii="Arial" w:eastAsia="Calibri" w:hAnsi="Arial" w:cs="Arial"/>
                <w:b/>
                <w:bCs/>
                <w:color w:val="FFFFFF"/>
              </w:rPr>
              <w:t>=</w:t>
            </w:r>
            <w:r>
              <w:rPr>
                <w:rFonts w:ascii="Arial" w:eastAsia="Calibri" w:hAnsi="Arial" w:cs="Arial"/>
                <w:b/>
                <w:bCs/>
                <w:color w:val="FFFFFF"/>
              </w:rPr>
              <w:t>1,400</w:t>
            </w:r>
          </w:p>
        </w:tc>
      </w:tr>
      <w:tr w:rsidR="00332E35" w:rsidRPr="00C22BF8" w14:paraId="76A8B4B3" w14:textId="77777777" w:rsidTr="00DD7CE5">
        <w:trPr>
          <w:trHeight w:val="144"/>
          <w:jc w:val="center"/>
        </w:trPr>
        <w:tc>
          <w:tcPr>
            <w:tcW w:w="3600" w:type="dxa"/>
            <w:vAlign w:val="center"/>
          </w:tcPr>
          <w:p w14:paraId="2905A5CF" w14:textId="4C3468D0" w:rsidR="00332E35" w:rsidRPr="00C22BF8" w:rsidRDefault="00332E35" w:rsidP="00DD7CE5">
            <w:pPr>
              <w:rPr>
                <w:rFonts w:ascii="Arial" w:eastAsia="Calibri" w:hAnsi="Arial" w:cs="Arial"/>
              </w:rPr>
            </w:pPr>
            <w:r>
              <w:rPr>
                <w:rFonts w:ascii="Arial" w:eastAsia="Calibri" w:hAnsi="Arial" w:cs="Arial"/>
              </w:rPr>
              <w:t>Male</w:t>
            </w:r>
          </w:p>
        </w:tc>
        <w:tc>
          <w:tcPr>
            <w:tcW w:w="1440" w:type="dxa"/>
            <w:vAlign w:val="center"/>
          </w:tcPr>
          <w:p w14:paraId="58B6C4CC" w14:textId="6D4EF516" w:rsidR="00332E35" w:rsidRPr="00C22BF8" w:rsidRDefault="0066517D" w:rsidP="00DD7CE5">
            <w:pPr>
              <w:jc w:val="center"/>
              <w:rPr>
                <w:rFonts w:ascii="Arial" w:eastAsia="Calibri" w:hAnsi="Arial" w:cs="Arial"/>
              </w:rPr>
            </w:pPr>
            <w:r>
              <w:rPr>
                <w:rFonts w:ascii="Arial" w:eastAsia="Calibri" w:hAnsi="Arial" w:cs="Arial"/>
              </w:rPr>
              <w:t>4</w:t>
            </w:r>
            <w:r w:rsidR="003B3A7E">
              <w:rPr>
                <w:rFonts w:ascii="Arial" w:eastAsia="Calibri" w:hAnsi="Arial" w:cs="Arial"/>
              </w:rPr>
              <w:t>9</w:t>
            </w:r>
            <w:r>
              <w:rPr>
                <w:rFonts w:ascii="Arial" w:eastAsia="Calibri" w:hAnsi="Arial" w:cs="Arial"/>
              </w:rPr>
              <w:t>%</w:t>
            </w:r>
          </w:p>
        </w:tc>
      </w:tr>
      <w:tr w:rsidR="00332E35" w:rsidRPr="00C22BF8" w14:paraId="2F4CDB62" w14:textId="77777777" w:rsidTr="00DD7CE5">
        <w:trPr>
          <w:trHeight w:val="144"/>
          <w:jc w:val="center"/>
        </w:trPr>
        <w:tc>
          <w:tcPr>
            <w:tcW w:w="3600" w:type="dxa"/>
            <w:vAlign w:val="center"/>
          </w:tcPr>
          <w:p w14:paraId="41293B20" w14:textId="4231333C" w:rsidR="00332E35" w:rsidRPr="00C22BF8" w:rsidRDefault="00332E35" w:rsidP="00DD7CE5">
            <w:pPr>
              <w:rPr>
                <w:rFonts w:ascii="Arial" w:eastAsia="Calibri" w:hAnsi="Arial" w:cs="Arial"/>
              </w:rPr>
            </w:pPr>
            <w:r>
              <w:rPr>
                <w:rFonts w:ascii="Arial" w:eastAsia="Calibri" w:hAnsi="Arial" w:cs="Arial"/>
              </w:rPr>
              <w:t>Female</w:t>
            </w:r>
          </w:p>
        </w:tc>
        <w:tc>
          <w:tcPr>
            <w:tcW w:w="1440" w:type="dxa"/>
            <w:vAlign w:val="center"/>
          </w:tcPr>
          <w:p w14:paraId="65CE1D74" w14:textId="5FFF71B7" w:rsidR="00332E35" w:rsidRPr="00C22BF8" w:rsidRDefault="003B3A7E" w:rsidP="00DD7CE5">
            <w:pPr>
              <w:jc w:val="center"/>
              <w:rPr>
                <w:rFonts w:ascii="Arial" w:eastAsia="Calibri" w:hAnsi="Arial" w:cs="Arial"/>
              </w:rPr>
            </w:pPr>
            <w:r>
              <w:rPr>
                <w:rFonts w:ascii="Arial" w:eastAsia="Calibri" w:hAnsi="Arial" w:cs="Arial"/>
              </w:rPr>
              <w:t>49</w:t>
            </w:r>
            <w:r w:rsidR="0066517D">
              <w:rPr>
                <w:rFonts w:ascii="Arial" w:eastAsia="Calibri" w:hAnsi="Arial" w:cs="Arial"/>
              </w:rPr>
              <w:t>%</w:t>
            </w:r>
          </w:p>
        </w:tc>
      </w:tr>
      <w:tr w:rsidR="00332E35" w14:paraId="3593D921" w14:textId="77777777" w:rsidTr="00DD7CE5">
        <w:trPr>
          <w:trHeight w:val="144"/>
          <w:jc w:val="center"/>
        </w:trPr>
        <w:tc>
          <w:tcPr>
            <w:tcW w:w="3600" w:type="dxa"/>
            <w:vAlign w:val="center"/>
          </w:tcPr>
          <w:p w14:paraId="32891C30" w14:textId="62A43D35" w:rsidR="00332E35" w:rsidRDefault="00332E35" w:rsidP="00DD7CE5">
            <w:pPr>
              <w:rPr>
                <w:rFonts w:ascii="Arial" w:eastAsia="Calibri" w:hAnsi="Arial" w:cs="Arial"/>
              </w:rPr>
            </w:pPr>
            <w:r>
              <w:rPr>
                <w:rFonts w:ascii="Arial" w:eastAsia="Calibri" w:hAnsi="Arial" w:cs="Arial"/>
              </w:rPr>
              <w:t>Non-binary or gender non-conforming</w:t>
            </w:r>
          </w:p>
        </w:tc>
        <w:tc>
          <w:tcPr>
            <w:tcW w:w="1440" w:type="dxa"/>
            <w:vAlign w:val="center"/>
          </w:tcPr>
          <w:p w14:paraId="510B3241" w14:textId="3E3DFFD7" w:rsidR="00332E35" w:rsidRDefault="0066517D" w:rsidP="00DD7CE5">
            <w:pPr>
              <w:jc w:val="center"/>
              <w:rPr>
                <w:rFonts w:ascii="Arial" w:eastAsia="Calibri" w:hAnsi="Arial" w:cs="Arial"/>
              </w:rPr>
            </w:pPr>
            <w:r>
              <w:rPr>
                <w:rFonts w:ascii="Arial" w:eastAsia="Calibri" w:hAnsi="Arial" w:cs="Arial"/>
              </w:rPr>
              <w:t>2%</w:t>
            </w:r>
          </w:p>
        </w:tc>
      </w:tr>
      <w:tr w:rsidR="00332E35" w14:paraId="4601A2F1" w14:textId="77777777" w:rsidTr="00DD7CE5">
        <w:trPr>
          <w:trHeight w:val="144"/>
          <w:jc w:val="center"/>
        </w:trPr>
        <w:tc>
          <w:tcPr>
            <w:tcW w:w="3600" w:type="dxa"/>
            <w:vAlign w:val="center"/>
          </w:tcPr>
          <w:p w14:paraId="03FDA7F3" w14:textId="5053D557" w:rsidR="00332E35" w:rsidRDefault="00332E35" w:rsidP="00DD7CE5">
            <w:pPr>
              <w:rPr>
                <w:rFonts w:ascii="Arial" w:eastAsia="Calibri" w:hAnsi="Arial" w:cs="Arial"/>
              </w:rPr>
            </w:pPr>
            <w:r>
              <w:rPr>
                <w:rFonts w:ascii="Arial" w:eastAsia="Calibri" w:hAnsi="Arial" w:cs="Arial"/>
              </w:rPr>
              <w:t>Trans</w:t>
            </w:r>
          </w:p>
        </w:tc>
        <w:tc>
          <w:tcPr>
            <w:tcW w:w="1440" w:type="dxa"/>
            <w:vAlign w:val="center"/>
          </w:tcPr>
          <w:p w14:paraId="3520CA67" w14:textId="0F0F44B6" w:rsidR="00332E35" w:rsidRDefault="0066517D" w:rsidP="00DD7CE5">
            <w:pPr>
              <w:jc w:val="center"/>
              <w:rPr>
                <w:rFonts w:ascii="Arial" w:eastAsia="Calibri" w:hAnsi="Arial" w:cs="Arial"/>
              </w:rPr>
            </w:pPr>
            <w:r>
              <w:rPr>
                <w:rFonts w:ascii="Arial" w:eastAsia="Calibri" w:hAnsi="Arial" w:cs="Arial"/>
              </w:rPr>
              <w:t>1%</w:t>
            </w:r>
          </w:p>
        </w:tc>
      </w:tr>
      <w:tr w:rsidR="00332E35" w14:paraId="53505D62" w14:textId="77777777" w:rsidTr="00DD7CE5">
        <w:trPr>
          <w:trHeight w:val="144"/>
          <w:jc w:val="center"/>
        </w:trPr>
        <w:tc>
          <w:tcPr>
            <w:tcW w:w="3600" w:type="dxa"/>
            <w:vAlign w:val="center"/>
          </w:tcPr>
          <w:p w14:paraId="47D4C301" w14:textId="49D7BD7E" w:rsidR="00332E35" w:rsidRDefault="00332E35" w:rsidP="00DD7CE5">
            <w:pPr>
              <w:rPr>
                <w:rFonts w:ascii="Arial" w:eastAsia="Calibri" w:hAnsi="Arial" w:cs="Arial"/>
              </w:rPr>
            </w:pPr>
            <w:r>
              <w:rPr>
                <w:rFonts w:ascii="Arial" w:eastAsia="Calibri" w:hAnsi="Arial" w:cs="Arial"/>
              </w:rPr>
              <w:t>Other</w:t>
            </w:r>
          </w:p>
        </w:tc>
        <w:tc>
          <w:tcPr>
            <w:tcW w:w="1440" w:type="dxa"/>
            <w:vAlign w:val="center"/>
          </w:tcPr>
          <w:p w14:paraId="4849D3D5" w14:textId="396013D9" w:rsidR="00332E35" w:rsidRDefault="0066517D" w:rsidP="00DD7CE5">
            <w:pPr>
              <w:jc w:val="center"/>
              <w:rPr>
                <w:rFonts w:ascii="Arial" w:eastAsia="Calibri" w:hAnsi="Arial" w:cs="Arial"/>
              </w:rPr>
            </w:pPr>
            <w:r>
              <w:rPr>
                <w:rFonts w:ascii="Arial" w:eastAsia="Calibri" w:hAnsi="Arial" w:cs="Arial"/>
              </w:rPr>
              <w:t>n=</w:t>
            </w:r>
            <w:r w:rsidR="003B3A7E">
              <w:rPr>
                <w:rFonts w:ascii="Arial" w:eastAsia="Calibri" w:hAnsi="Arial" w:cs="Arial"/>
              </w:rPr>
              <w:t>4</w:t>
            </w:r>
          </w:p>
        </w:tc>
      </w:tr>
      <w:bookmarkEnd w:id="20"/>
    </w:tbl>
    <w:p w14:paraId="577D6675" w14:textId="77777777" w:rsidR="00FA73B9" w:rsidRPr="005D1662" w:rsidRDefault="00FA73B9" w:rsidP="00332E35">
      <w:pPr>
        <w:spacing w:line="259" w:lineRule="auto"/>
        <w:rPr>
          <w:rFonts w:ascii="Arial" w:eastAsia="Times New Roman" w:hAnsi="Arial" w:cs="Arial"/>
          <w:b/>
          <w:bCs/>
        </w:rPr>
      </w:pPr>
    </w:p>
    <w:p w14:paraId="4C625216" w14:textId="72E67994" w:rsidR="00FA73B9" w:rsidRDefault="00FA73B9" w:rsidP="00EA51F4">
      <w:pPr>
        <w:pStyle w:val="ListParagraph"/>
        <w:numPr>
          <w:ilvl w:val="0"/>
          <w:numId w:val="1"/>
        </w:numPr>
        <w:textAlignment w:val="baseline"/>
        <w:rPr>
          <w:rFonts w:ascii="Arial" w:eastAsia="Times New Roman" w:hAnsi="Arial" w:cs="Arial"/>
        </w:rPr>
      </w:pPr>
      <w:r w:rsidRPr="005D1662">
        <w:rPr>
          <w:rFonts w:ascii="Arial" w:eastAsia="Times New Roman" w:hAnsi="Arial" w:cs="Arial"/>
        </w:rPr>
        <w:t>What is the highest level of education you have attained?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3409AA" w:rsidRPr="00C22BF8" w14:paraId="57DE9240" w14:textId="77777777" w:rsidTr="00DD7CE5">
        <w:trPr>
          <w:trHeight w:val="269"/>
          <w:tblHeader/>
          <w:jc w:val="center"/>
        </w:trPr>
        <w:tc>
          <w:tcPr>
            <w:tcW w:w="3600" w:type="dxa"/>
            <w:shd w:val="clear" w:color="auto" w:fill="0084AC"/>
            <w:vAlign w:val="bottom"/>
          </w:tcPr>
          <w:p w14:paraId="577DAC78" w14:textId="77777777" w:rsidR="003409AA" w:rsidRPr="00C22BF8" w:rsidRDefault="003409AA"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0B4E59FA" w14:textId="1B76BCB4" w:rsidR="003409AA" w:rsidRPr="00C22BF8" w:rsidRDefault="0066517D" w:rsidP="00DD7CE5">
            <w:pPr>
              <w:jc w:val="center"/>
              <w:rPr>
                <w:rFonts w:ascii="Arial" w:eastAsia="Calibri" w:hAnsi="Arial" w:cs="Arial"/>
                <w:b/>
                <w:bCs/>
                <w:color w:val="FFFFFF"/>
              </w:rPr>
            </w:pPr>
            <w:r>
              <w:rPr>
                <w:rFonts w:ascii="Arial" w:eastAsia="Calibri" w:hAnsi="Arial" w:cs="Arial"/>
                <w:b/>
                <w:bCs/>
                <w:color w:val="FFFFFF"/>
              </w:rPr>
              <w:t>n</w:t>
            </w:r>
            <w:r w:rsidR="003409AA" w:rsidRPr="00C22BF8">
              <w:rPr>
                <w:rFonts w:ascii="Arial" w:eastAsia="Calibri" w:hAnsi="Arial" w:cs="Arial"/>
                <w:b/>
                <w:bCs/>
                <w:color w:val="FFFFFF"/>
              </w:rPr>
              <w:t>=</w:t>
            </w:r>
            <w:r>
              <w:rPr>
                <w:rFonts w:ascii="Arial" w:eastAsia="Calibri" w:hAnsi="Arial" w:cs="Arial"/>
                <w:b/>
                <w:bCs/>
                <w:color w:val="FFFFFF"/>
              </w:rPr>
              <w:t>1,400</w:t>
            </w:r>
          </w:p>
        </w:tc>
      </w:tr>
      <w:tr w:rsidR="003409AA" w:rsidRPr="00C22BF8" w14:paraId="1F085B63" w14:textId="77777777" w:rsidTr="00DD7CE5">
        <w:trPr>
          <w:trHeight w:val="144"/>
          <w:jc w:val="center"/>
        </w:trPr>
        <w:tc>
          <w:tcPr>
            <w:tcW w:w="3600" w:type="dxa"/>
            <w:vAlign w:val="center"/>
          </w:tcPr>
          <w:p w14:paraId="109D9791" w14:textId="7D060071" w:rsidR="003409AA" w:rsidRPr="00C22BF8" w:rsidRDefault="003409AA" w:rsidP="00DD7CE5">
            <w:pPr>
              <w:rPr>
                <w:rFonts w:ascii="Arial" w:eastAsia="Calibri" w:hAnsi="Arial" w:cs="Arial"/>
              </w:rPr>
            </w:pPr>
            <w:r>
              <w:rPr>
                <w:rFonts w:ascii="Arial" w:eastAsia="Calibri" w:hAnsi="Arial" w:cs="Arial"/>
              </w:rPr>
              <w:t>Less than high school</w:t>
            </w:r>
          </w:p>
        </w:tc>
        <w:tc>
          <w:tcPr>
            <w:tcW w:w="1440" w:type="dxa"/>
            <w:vAlign w:val="center"/>
          </w:tcPr>
          <w:p w14:paraId="08CC41E3" w14:textId="5D2E531D" w:rsidR="003409AA" w:rsidRPr="00C22BF8" w:rsidRDefault="003B3A7E" w:rsidP="00DD7CE5">
            <w:pPr>
              <w:jc w:val="center"/>
              <w:rPr>
                <w:rFonts w:ascii="Arial" w:eastAsia="Calibri" w:hAnsi="Arial" w:cs="Arial"/>
              </w:rPr>
            </w:pPr>
            <w:r>
              <w:rPr>
                <w:rFonts w:ascii="Arial" w:eastAsia="Calibri" w:hAnsi="Arial" w:cs="Arial"/>
              </w:rPr>
              <w:t>4</w:t>
            </w:r>
            <w:r w:rsidR="0066517D">
              <w:rPr>
                <w:rFonts w:ascii="Arial" w:eastAsia="Calibri" w:hAnsi="Arial" w:cs="Arial"/>
              </w:rPr>
              <w:t>%</w:t>
            </w:r>
          </w:p>
        </w:tc>
      </w:tr>
      <w:tr w:rsidR="003409AA" w:rsidRPr="00C22BF8" w14:paraId="5DF91DBE" w14:textId="77777777" w:rsidTr="00DD7CE5">
        <w:trPr>
          <w:trHeight w:val="144"/>
          <w:jc w:val="center"/>
        </w:trPr>
        <w:tc>
          <w:tcPr>
            <w:tcW w:w="3600" w:type="dxa"/>
            <w:vAlign w:val="center"/>
          </w:tcPr>
          <w:p w14:paraId="1EA6A81A" w14:textId="1D89181B" w:rsidR="003409AA" w:rsidRPr="00C22BF8" w:rsidRDefault="003409AA" w:rsidP="00DD7CE5">
            <w:pPr>
              <w:rPr>
                <w:rFonts w:ascii="Arial" w:eastAsia="Calibri" w:hAnsi="Arial" w:cs="Arial"/>
              </w:rPr>
            </w:pPr>
            <w:r>
              <w:rPr>
                <w:rFonts w:ascii="Arial" w:eastAsia="Calibri" w:hAnsi="Arial" w:cs="Arial"/>
              </w:rPr>
              <w:t>High school diploma/GED</w:t>
            </w:r>
          </w:p>
        </w:tc>
        <w:tc>
          <w:tcPr>
            <w:tcW w:w="1440" w:type="dxa"/>
            <w:vAlign w:val="center"/>
          </w:tcPr>
          <w:p w14:paraId="7A8BBDB1" w14:textId="48EAD859" w:rsidR="003409AA" w:rsidRPr="00C22BF8" w:rsidRDefault="003B3A7E" w:rsidP="00DD7CE5">
            <w:pPr>
              <w:jc w:val="center"/>
              <w:rPr>
                <w:rFonts w:ascii="Arial" w:eastAsia="Calibri" w:hAnsi="Arial" w:cs="Arial"/>
              </w:rPr>
            </w:pPr>
            <w:r>
              <w:rPr>
                <w:rFonts w:ascii="Arial" w:eastAsia="Calibri" w:hAnsi="Arial" w:cs="Arial"/>
              </w:rPr>
              <w:t>3</w:t>
            </w:r>
            <w:r w:rsidR="0066517D">
              <w:rPr>
                <w:rFonts w:ascii="Arial" w:eastAsia="Calibri" w:hAnsi="Arial" w:cs="Arial"/>
              </w:rPr>
              <w:t>2%</w:t>
            </w:r>
          </w:p>
        </w:tc>
      </w:tr>
      <w:tr w:rsidR="003409AA" w14:paraId="5B6184D8" w14:textId="77777777" w:rsidTr="00DD7CE5">
        <w:trPr>
          <w:trHeight w:val="144"/>
          <w:jc w:val="center"/>
        </w:trPr>
        <w:tc>
          <w:tcPr>
            <w:tcW w:w="3600" w:type="dxa"/>
            <w:vAlign w:val="center"/>
          </w:tcPr>
          <w:p w14:paraId="38F6F856" w14:textId="10C1F797" w:rsidR="003409AA" w:rsidRDefault="003409AA" w:rsidP="00DD7CE5">
            <w:pPr>
              <w:rPr>
                <w:rFonts w:ascii="Arial" w:eastAsia="Calibri" w:hAnsi="Arial" w:cs="Arial"/>
              </w:rPr>
            </w:pPr>
            <w:r>
              <w:rPr>
                <w:rFonts w:ascii="Arial" w:eastAsia="Calibri" w:hAnsi="Arial" w:cs="Arial"/>
              </w:rPr>
              <w:t>Some college/2-year degree/trade</w:t>
            </w:r>
          </w:p>
        </w:tc>
        <w:tc>
          <w:tcPr>
            <w:tcW w:w="1440" w:type="dxa"/>
            <w:vAlign w:val="center"/>
          </w:tcPr>
          <w:p w14:paraId="75A1CDCF" w14:textId="1BE3752F" w:rsidR="003409AA" w:rsidRDefault="0066517D" w:rsidP="00DD7CE5">
            <w:pPr>
              <w:jc w:val="center"/>
              <w:rPr>
                <w:rFonts w:ascii="Arial" w:eastAsia="Calibri" w:hAnsi="Arial" w:cs="Arial"/>
              </w:rPr>
            </w:pPr>
            <w:r>
              <w:rPr>
                <w:rFonts w:ascii="Arial" w:eastAsia="Calibri" w:hAnsi="Arial" w:cs="Arial"/>
              </w:rPr>
              <w:t>36%</w:t>
            </w:r>
          </w:p>
        </w:tc>
      </w:tr>
      <w:tr w:rsidR="003409AA" w14:paraId="56A386F0" w14:textId="77777777" w:rsidTr="00DD7CE5">
        <w:trPr>
          <w:trHeight w:val="144"/>
          <w:jc w:val="center"/>
        </w:trPr>
        <w:tc>
          <w:tcPr>
            <w:tcW w:w="3600" w:type="dxa"/>
            <w:vAlign w:val="center"/>
          </w:tcPr>
          <w:p w14:paraId="47323C0B" w14:textId="3E96B216" w:rsidR="003409AA" w:rsidRDefault="003409AA" w:rsidP="00DD7CE5">
            <w:pPr>
              <w:rPr>
                <w:rFonts w:ascii="Arial" w:eastAsia="Calibri" w:hAnsi="Arial" w:cs="Arial"/>
              </w:rPr>
            </w:pPr>
            <w:r>
              <w:rPr>
                <w:rFonts w:ascii="Arial" w:eastAsia="Calibri" w:hAnsi="Arial" w:cs="Arial"/>
              </w:rPr>
              <w:t>College degree/4-year degree</w:t>
            </w:r>
          </w:p>
        </w:tc>
        <w:tc>
          <w:tcPr>
            <w:tcW w:w="1440" w:type="dxa"/>
            <w:vAlign w:val="center"/>
          </w:tcPr>
          <w:p w14:paraId="6D364936" w14:textId="239FD54F" w:rsidR="003409AA" w:rsidRDefault="003B3A7E" w:rsidP="00DD7CE5">
            <w:pPr>
              <w:jc w:val="center"/>
              <w:rPr>
                <w:rFonts w:ascii="Arial" w:eastAsia="Calibri" w:hAnsi="Arial" w:cs="Arial"/>
              </w:rPr>
            </w:pPr>
            <w:r>
              <w:rPr>
                <w:rFonts w:ascii="Arial" w:eastAsia="Calibri" w:hAnsi="Arial" w:cs="Arial"/>
              </w:rPr>
              <w:t>14</w:t>
            </w:r>
            <w:r w:rsidR="0066517D">
              <w:rPr>
                <w:rFonts w:ascii="Arial" w:eastAsia="Calibri" w:hAnsi="Arial" w:cs="Arial"/>
              </w:rPr>
              <w:t>%</w:t>
            </w:r>
          </w:p>
        </w:tc>
      </w:tr>
      <w:tr w:rsidR="003409AA" w14:paraId="1E344A63" w14:textId="77777777" w:rsidTr="00DD7CE5">
        <w:trPr>
          <w:trHeight w:val="144"/>
          <w:jc w:val="center"/>
        </w:trPr>
        <w:tc>
          <w:tcPr>
            <w:tcW w:w="3600" w:type="dxa"/>
            <w:vAlign w:val="center"/>
          </w:tcPr>
          <w:p w14:paraId="5A7C9BCC" w14:textId="0E9879EC" w:rsidR="003409AA" w:rsidRDefault="003409AA" w:rsidP="00DD7CE5">
            <w:pPr>
              <w:rPr>
                <w:rFonts w:ascii="Arial" w:eastAsia="Calibri" w:hAnsi="Arial" w:cs="Arial"/>
              </w:rPr>
            </w:pPr>
            <w:r>
              <w:rPr>
                <w:rFonts w:ascii="Arial" w:eastAsia="Calibri" w:hAnsi="Arial" w:cs="Arial"/>
              </w:rPr>
              <w:t>Graduate degree/professional school</w:t>
            </w:r>
          </w:p>
        </w:tc>
        <w:tc>
          <w:tcPr>
            <w:tcW w:w="1440" w:type="dxa"/>
            <w:vAlign w:val="center"/>
          </w:tcPr>
          <w:p w14:paraId="7971CF8D" w14:textId="7E804941" w:rsidR="003409AA" w:rsidRDefault="0066517D" w:rsidP="00DD7CE5">
            <w:pPr>
              <w:jc w:val="center"/>
              <w:rPr>
                <w:rFonts w:ascii="Arial" w:eastAsia="Calibri" w:hAnsi="Arial" w:cs="Arial"/>
              </w:rPr>
            </w:pPr>
            <w:r>
              <w:rPr>
                <w:rFonts w:ascii="Arial" w:eastAsia="Calibri" w:hAnsi="Arial" w:cs="Arial"/>
              </w:rPr>
              <w:t>1</w:t>
            </w:r>
            <w:r w:rsidR="003B3A7E">
              <w:rPr>
                <w:rFonts w:ascii="Arial" w:eastAsia="Calibri" w:hAnsi="Arial" w:cs="Arial"/>
              </w:rPr>
              <w:t>3</w:t>
            </w:r>
            <w:r>
              <w:rPr>
                <w:rFonts w:ascii="Arial" w:eastAsia="Calibri" w:hAnsi="Arial" w:cs="Arial"/>
              </w:rPr>
              <w:t>%</w:t>
            </w:r>
          </w:p>
        </w:tc>
      </w:tr>
    </w:tbl>
    <w:p w14:paraId="057C991A" w14:textId="77777777" w:rsidR="00FA73B9" w:rsidRPr="005D1662" w:rsidRDefault="00FA73B9" w:rsidP="00FA73B9">
      <w:pPr>
        <w:rPr>
          <w:rFonts w:ascii="Arial" w:eastAsia="Times New Roman" w:hAnsi="Arial" w:cs="Arial"/>
        </w:rPr>
      </w:pPr>
    </w:p>
    <w:p w14:paraId="22C7318D" w14:textId="4B0F460F" w:rsidR="00FA73B9" w:rsidRDefault="00FA73B9" w:rsidP="00EA51F4">
      <w:pPr>
        <w:pStyle w:val="ListParagraph"/>
        <w:numPr>
          <w:ilvl w:val="0"/>
          <w:numId w:val="1"/>
        </w:numPr>
        <w:textAlignment w:val="baseline"/>
        <w:rPr>
          <w:rFonts w:ascii="Arial" w:eastAsia="Times New Roman" w:hAnsi="Arial" w:cs="Arial"/>
        </w:rPr>
      </w:pPr>
      <w:r w:rsidRPr="005D1662">
        <w:rPr>
          <w:rFonts w:ascii="Arial" w:eastAsia="Times New Roman" w:hAnsi="Arial" w:cs="Arial"/>
        </w:rPr>
        <w:t>What is your party registration?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3409AA" w:rsidRPr="00C22BF8" w14:paraId="199559EA" w14:textId="77777777" w:rsidTr="00DD7CE5">
        <w:trPr>
          <w:trHeight w:val="269"/>
          <w:tblHeader/>
          <w:jc w:val="center"/>
        </w:trPr>
        <w:tc>
          <w:tcPr>
            <w:tcW w:w="3600" w:type="dxa"/>
            <w:shd w:val="clear" w:color="auto" w:fill="0084AC"/>
            <w:vAlign w:val="bottom"/>
          </w:tcPr>
          <w:p w14:paraId="628D93D0" w14:textId="77777777" w:rsidR="003409AA" w:rsidRPr="00C22BF8" w:rsidRDefault="003409AA" w:rsidP="00DD7CE5">
            <w:pPr>
              <w:rPr>
                <w:rFonts w:ascii="Arial" w:eastAsia="Calibri" w:hAnsi="Arial" w:cs="Arial"/>
                <w:b/>
                <w:bCs/>
                <w:color w:val="FFFFFF"/>
              </w:rPr>
            </w:pPr>
            <w:bookmarkStart w:id="21" w:name="_Hlk74312577"/>
            <w:bookmarkStart w:id="22" w:name="_Hlk74312478"/>
            <w:r w:rsidRPr="00C22BF8">
              <w:rPr>
                <w:rFonts w:ascii="Arial" w:eastAsia="Calibri" w:hAnsi="Arial" w:cs="Arial"/>
                <w:b/>
                <w:bCs/>
                <w:color w:val="FFFFFF"/>
              </w:rPr>
              <w:t>Response Category</w:t>
            </w:r>
          </w:p>
        </w:tc>
        <w:tc>
          <w:tcPr>
            <w:tcW w:w="1440" w:type="dxa"/>
            <w:shd w:val="clear" w:color="auto" w:fill="0084AC"/>
            <w:vAlign w:val="bottom"/>
          </w:tcPr>
          <w:p w14:paraId="6C6C80C8" w14:textId="20F6BC0A" w:rsidR="003409AA" w:rsidRPr="00C22BF8" w:rsidRDefault="0066517D" w:rsidP="00DD7CE5">
            <w:pPr>
              <w:jc w:val="center"/>
              <w:rPr>
                <w:rFonts w:ascii="Arial" w:eastAsia="Calibri" w:hAnsi="Arial" w:cs="Arial"/>
                <w:b/>
                <w:bCs/>
                <w:color w:val="FFFFFF"/>
              </w:rPr>
            </w:pPr>
            <w:r>
              <w:rPr>
                <w:rFonts w:ascii="Arial" w:eastAsia="Calibri" w:hAnsi="Arial" w:cs="Arial"/>
                <w:b/>
                <w:bCs/>
                <w:color w:val="FFFFFF"/>
              </w:rPr>
              <w:t>n</w:t>
            </w:r>
            <w:r w:rsidR="003409AA" w:rsidRPr="00C22BF8">
              <w:rPr>
                <w:rFonts w:ascii="Arial" w:eastAsia="Calibri" w:hAnsi="Arial" w:cs="Arial"/>
                <w:b/>
                <w:bCs/>
                <w:color w:val="FFFFFF"/>
              </w:rPr>
              <w:t>=</w:t>
            </w:r>
            <w:r>
              <w:rPr>
                <w:rFonts w:ascii="Arial" w:eastAsia="Calibri" w:hAnsi="Arial" w:cs="Arial"/>
                <w:b/>
                <w:bCs/>
                <w:color w:val="FFFFFF"/>
              </w:rPr>
              <w:t>1,400</w:t>
            </w:r>
          </w:p>
        </w:tc>
      </w:tr>
      <w:tr w:rsidR="003409AA" w:rsidRPr="00C22BF8" w14:paraId="1447E7F0" w14:textId="77777777" w:rsidTr="00DD7CE5">
        <w:trPr>
          <w:trHeight w:val="144"/>
          <w:jc w:val="center"/>
        </w:trPr>
        <w:tc>
          <w:tcPr>
            <w:tcW w:w="3600" w:type="dxa"/>
            <w:vAlign w:val="center"/>
          </w:tcPr>
          <w:p w14:paraId="11A73729" w14:textId="5D5A1879" w:rsidR="003409AA" w:rsidRPr="00C22BF8" w:rsidRDefault="003409AA" w:rsidP="00DD7CE5">
            <w:pPr>
              <w:rPr>
                <w:rFonts w:ascii="Arial" w:eastAsia="Calibri" w:hAnsi="Arial" w:cs="Arial"/>
              </w:rPr>
            </w:pPr>
            <w:r>
              <w:rPr>
                <w:rFonts w:ascii="Arial" w:eastAsia="Calibri" w:hAnsi="Arial" w:cs="Arial"/>
              </w:rPr>
              <w:t>Democrat</w:t>
            </w:r>
          </w:p>
        </w:tc>
        <w:tc>
          <w:tcPr>
            <w:tcW w:w="1440" w:type="dxa"/>
            <w:vAlign w:val="center"/>
          </w:tcPr>
          <w:p w14:paraId="56FBC881" w14:textId="53B9743C" w:rsidR="003409AA" w:rsidRPr="00C22BF8" w:rsidRDefault="003B3A7E" w:rsidP="00DD7CE5">
            <w:pPr>
              <w:jc w:val="center"/>
              <w:rPr>
                <w:rFonts w:ascii="Arial" w:eastAsia="Calibri" w:hAnsi="Arial" w:cs="Arial"/>
              </w:rPr>
            </w:pPr>
            <w:r>
              <w:rPr>
                <w:rFonts w:ascii="Arial" w:eastAsia="Calibri" w:hAnsi="Arial" w:cs="Arial"/>
              </w:rPr>
              <w:t>38</w:t>
            </w:r>
            <w:r w:rsidR="0066517D">
              <w:rPr>
                <w:rFonts w:ascii="Arial" w:eastAsia="Calibri" w:hAnsi="Arial" w:cs="Arial"/>
              </w:rPr>
              <w:t>%</w:t>
            </w:r>
          </w:p>
        </w:tc>
      </w:tr>
      <w:tr w:rsidR="003409AA" w:rsidRPr="00C22BF8" w14:paraId="383D1BC1" w14:textId="77777777" w:rsidTr="00DD7CE5">
        <w:trPr>
          <w:trHeight w:val="144"/>
          <w:jc w:val="center"/>
        </w:trPr>
        <w:tc>
          <w:tcPr>
            <w:tcW w:w="3600" w:type="dxa"/>
          </w:tcPr>
          <w:p w14:paraId="2599AB52" w14:textId="6B744CB8" w:rsidR="003409AA" w:rsidRPr="00C22BF8" w:rsidRDefault="003409AA" w:rsidP="00DD7CE5">
            <w:pPr>
              <w:rPr>
                <w:rFonts w:ascii="Arial" w:eastAsia="Calibri" w:hAnsi="Arial" w:cs="Arial"/>
              </w:rPr>
            </w:pPr>
            <w:r>
              <w:rPr>
                <w:rFonts w:ascii="Arial" w:eastAsia="Calibri" w:hAnsi="Arial" w:cs="Arial"/>
              </w:rPr>
              <w:t>Republican</w:t>
            </w:r>
          </w:p>
        </w:tc>
        <w:tc>
          <w:tcPr>
            <w:tcW w:w="1440" w:type="dxa"/>
            <w:vAlign w:val="center"/>
          </w:tcPr>
          <w:p w14:paraId="134E270F" w14:textId="65D67003" w:rsidR="003409AA" w:rsidRPr="00C22BF8" w:rsidRDefault="0066517D" w:rsidP="00DD7CE5">
            <w:pPr>
              <w:jc w:val="center"/>
              <w:rPr>
                <w:rFonts w:ascii="Arial" w:eastAsia="Calibri" w:hAnsi="Arial" w:cs="Arial"/>
              </w:rPr>
            </w:pPr>
            <w:r>
              <w:rPr>
                <w:rFonts w:ascii="Arial" w:eastAsia="Calibri" w:hAnsi="Arial" w:cs="Arial"/>
              </w:rPr>
              <w:t>2</w:t>
            </w:r>
            <w:r w:rsidR="003B3A7E">
              <w:rPr>
                <w:rFonts w:ascii="Arial" w:eastAsia="Calibri" w:hAnsi="Arial" w:cs="Arial"/>
              </w:rPr>
              <w:t>3</w:t>
            </w:r>
            <w:r>
              <w:rPr>
                <w:rFonts w:ascii="Arial" w:eastAsia="Calibri" w:hAnsi="Arial" w:cs="Arial"/>
              </w:rPr>
              <w:t>%</w:t>
            </w:r>
          </w:p>
        </w:tc>
      </w:tr>
      <w:tr w:rsidR="003409AA" w14:paraId="1571E35A" w14:textId="77777777" w:rsidTr="00DD7CE5">
        <w:trPr>
          <w:trHeight w:val="144"/>
          <w:jc w:val="center"/>
        </w:trPr>
        <w:tc>
          <w:tcPr>
            <w:tcW w:w="3600" w:type="dxa"/>
          </w:tcPr>
          <w:p w14:paraId="1B5E8286" w14:textId="33E3B9B5" w:rsidR="003409AA" w:rsidRDefault="003409AA" w:rsidP="00DD7CE5">
            <w:pPr>
              <w:rPr>
                <w:rFonts w:ascii="Arial" w:eastAsia="Calibri" w:hAnsi="Arial" w:cs="Arial"/>
              </w:rPr>
            </w:pPr>
            <w:r>
              <w:rPr>
                <w:rFonts w:ascii="Arial" w:eastAsia="Calibri" w:hAnsi="Arial" w:cs="Arial"/>
              </w:rPr>
              <w:t>Independent Party of Oregon</w:t>
            </w:r>
          </w:p>
        </w:tc>
        <w:tc>
          <w:tcPr>
            <w:tcW w:w="1440" w:type="dxa"/>
            <w:vAlign w:val="center"/>
          </w:tcPr>
          <w:p w14:paraId="13C20621" w14:textId="3F5ADCA0" w:rsidR="003409AA" w:rsidRDefault="0066517D" w:rsidP="00DD7CE5">
            <w:pPr>
              <w:jc w:val="center"/>
              <w:rPr>
                <w:rFonts w:ascii="Arial" w:eastAsia="Calibri" w:hAnsi="Arial" w:cs="Arial"/>
              </w:rPr>
            </w:pPr>
            <w:r>
              <w:rPr>
                <w:rFonts w:ascii="Arial" w:eastAsia="Calibri" w:hAnsi="Arial" w:cs="Arial"/>
              </w:rPr>
              <w:t>1</w:t>
            </w:r>
            <w:r w:rsidR="003B3A7E">
              <w:rPr>
                <w:rFonts w:ascii="Arial" w:eastAsia="Calibri" w:hAnsi="Arial" w:cs="Arial"/>
              </w:rPr>
              <w:t>2</w:t>
            </w:r>
            <w:r>
              <w:rPr>
                <w:rFonts w:ascii="Arial" w:eastAsia="Calibri" w:hAnsi="Arial" w:cs="Arial"/>
              </w:rPr>
              <w:t>%</w:t>
            </w:r>
          </w:p>
        </w:tc>
      </w:tr>
      <w:tr w:rsidR="003409AA" w14:paraId="48E2BFE9" w14:textId="77777777" w:rsidTr="00DD7CE5">
        <w:trPr>
          <w:trHeight w:val="144"/>
          <w:jc w:val="center"/>
        </w:trPr>
        <w:tc>
          <w:tcPr>
            <w:tcW w:w="3600" w:type="dxa"/>
          </w:tcPr>
          <w:p w14:paraId="4D2BB27C" w14:textId="7E9E7AD5" w:rsidR="003409AA" w:rsidRDefault="003409AA" w:rsidP="00DD7CE5">
            <w:pPr>
              <w:rPr>
                <w:rFonts w:ascii="Arial" w:eastAsia="Calibri" w:hAnsi="Arial" w:cs="Arial"/>
              </w:rPr>
            </w:pPr>
            <w:r>
              <w:rPr>
                <w:rFonts w:ascii="Arial" w:eastAsia="Calibri" w:hAnsi="Arial" w:cs="Arial"/>
              </w:rPr>
              <w:t>Some other party</w:t>
            </w:r>
          </w:p>
        </w:tc>
        <w:tc>
          <w:tcPr>
            <w:tcW w:w="1440" w:type="dxa"/>
            <w:vAlign w:val="center"/>
          </w:tcPr>
          <w:p w14:paraId="206B2121" w14:textId="29992C08" w:rsidR="003409AA" w:rsidRDefault="0066517D" w:rsidP="00DD7CE5">
            <w:pPr>
              <w:jc w:val="center"/>
              <w:rPr>
                <w:rFonts w:ascii="Arial" w:eastAsia="Calibri" w:hAnsi="Arial" w:cs="Arial"/>
              </w:rPr>
            </w:pPr>
            <w:r>
              <w:rPr>
                <w:rFonts w:ascii="Arial" w:eastAsia="Calibri" w:hAnsi="Arial" w:cs="Arial"/>
              </w:rPr>
              <w:t>2%</w:t>
            </w:r>
          </w:p>
        </w:tc>
      </w:tr>
      <w:tr w:rsidR="003409AA" w14:paraId="5DC37F9C" w14:textId="77777777" w:rsidTr="00DD7CE5">
        <w:trPr>
          <w:trHeight w:val="144"/>
          <w:jc w:val="center"/>
        </w:trPr>
        <w:tc>
          <w:tcPr>
            <w:tcW w:w="3600" w:type="dxa"/>
          </w:tcPr>
          <w:p w14:paraId="3DE92E14" w14:textId="70A6935C" w:rsidR="003409AA" w:rsidRDefault="003409AA" w:rsidP="00DD7CE5">
            <w:pPr>
              <w:rPr>
                <w:rFonts w:ascii="Arial" w:eastAsia="Calibri" w:hAnsi="Arial" w:cs="Arial"/>
              </w:rPr>
            </w:pPr>
            <w:r>
              <w:rPr>
                <w:rFonts w:ascii="Arial" w:eastAsia="Calibri" w:hAnsi="Arial" w:cs="Arial"/>
              </w:rPr>
              <w:t>Non-affiliated</w:t>
            </w:r>
          </w:p>
        </w:tc>
        <w:tc>
          <w:tcPr>
            <w:tcW w:w="1440" w:type="dxa"/>
            <w:vAlign w:val="center"/>
          </w:tcPr>
          <w:p w14:paraId="35998657" w14:textId="625FDE2A" w:rsidR="003409AA" w:rsidRDefault="0066517D" w:rsidP="00DD7CE5">
            <w:pPr>
              <w:jc w:val="center"/>
              <w:rPr>
                <w:rFonts w:ascii="Arial" w:eastAsia="Calibri" w:hAnsi="Arial" w:cs="Arial"/>
              </w:rPr>
            </w:pPr>
            <w:r>
              <w:rPr>
                <w:rFonts w:ascii="Arial" w:eastAsia="Calibri" w:hAnsi="Arial" w:cs="Arial"/>
              </w:rPr>
              <w:t>1</w:t>
            </w:r>
            <w:r w:rsidR="003B3A7E">
              <w:rPr>
                <w:rFonts w:ascii="Arial" w:eastAsia="Calibri" w:hAnsi="Arial" w:cs="Arial"/>
              </w:rPr>
              <w:t>6</w:t>
            </w:r>
            <w:r>
              <w:rPr>
                <w:rFonts w:ascii="Arial" w:eastAsia="Calibri" w:hAnsi="Arial" w:cs="Arial"/>
              </w:rPr>
              <w:t>%</w:t>
            </w:r>
          </w:p>
        </w:tc>
      </w:tr>
      <w:bookmarkEnd w:id="21"/>
      <w:tr w:rsidR="003409AA" w14:paraId="1CA39292" w14:textId="77777777" w:rsidTr="00DD7CE5">
        <w:trPr>
          <w:trHeight w:val="144"/>
          <w:jc w:val="center"/>
        </w:trPr>
        <w:tc>
          <w:tcPr>
            <w:tcW w:w="3600" w:type="dxa"/>
          </w:tcPr>
          <w:p w14:paraId="300372DE" w14:textId="509B3CF4" w:rsidR="003409AA" w:rsidRDefault="003409AA" w:rsidP="00DD7CE5">
            <w:pPr>
              <w:rPr>
                <w:rFonts w:ascii="Arial" w:eastAsia="Calibri" w:hAnsi="Arial" w:cs="Arial"/>
              </w:rPr>
            </w:pPr>
            <w:r>
              <w:rPr>
                <w:rFonts w:ascii="Arial" w:eastAsia="Calibri" w:hAnsi="Arial" w:cs="Arial"/>
              </w:rPr>
              <w:t>Not registered to vote</w:t>
            </w:r>
          </w:p>
        </w:tc>
        <w:tc>
          <w:tcPr>
            <w:tcW w:w="1440" w:type="dxa"/>
            <w:vAlign w:val="center"/>
          </w:tcPr>
          <w:p w14:paraId="0F5A7768" w14:textId="70B97837" w:rsidR="003409AA" w:rsidRDefault="003B3A7E" w:rsidP="00DD7CE5">
            <w:pPr>
              <w:jc w:val="center"/>
              <w:rPr>
                <w:rFonts w:ascii="Arial" w:eastAsia="Calibri" w:hAnsi="Arial" w:cs="Arial"/>
              </w:rPr>
            </w:pPr>
            <w:r>
              <w:rPr>
                <w:rFonts w:ascii="Arial" w:eastAsia="Calibri" w:hAnsi="Arial" w:cs="Arial"/>
              </w:rPr>
              <w:t>8</w:t>
            </w:r>
            <w:r w:rsidR="0066517D">
              <w:rPr>
                <w:rFonts w:ascii="Arial" w:eastAsia="Calibri" w:hAnsi="Arial" w:cs="Arial"/>
              </w:rPr>
              <w:t>%</w:t>
            </w:r>
          </w:p>
        </w:tc>
      </w:tr>
      <w:bookmarkEnd w:id="22"/>
    </w:tbl>
    <w:p w14:paraId="4273A719" w14:textId="77777777" w:rsidR="00FA73B9" w:rsidRPr="005D1662" w:rsidRDefault="00FA73B9" w:rsidP="00FA73B9">
      <w:pPr>
        <w:rPr>
          <w:rFonts w:ascii="Arial" w:eastAsia="Times New Roman" w:hAnsi="Arial" w:cs="Arial"/>
        </w:rPr>
      </w:pPr>
    </w:p>
    <w:p w14:paraId="69DE4AE3" w14:textId="7B4105A0" w:rsidR="00FA73B9" w:rsidRDefault="00FA73B9" w:rsidP="00EA51F4">
      <w:pPr>
        <w:pStyle w:val="ListParagraph"/>
        <w:numPr>
          <w:ilvl w:val="0"/>
          <w:numId w:val="1"/>
        </w:numPr>
        <w:textAlignment w:val="baseline"/>
        <w:rPr>
          <w:rFonts w:ascii="Arial" w:eastAsia="Times New Roman" w:hAnsi="Arial" w:cs="Arial"/>
        </w:rPr>
      </w:pPr>
      <w:r w:rsidRPr="005D1662">
        <w:rPr>
          <w:rFonts w:ascii="Arial" w:eastAsia="Times New Roman" w:hAnsi="Arial" w:cs="Arial"/>
        </w:rPr>
        <w:t>Do you rent or own your home?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3409AA" w:rsidRPr="00C22BF8" w14:paraId="778A4172" w14:textId="77777777" w:rsidTr="00DD7CE5">
        <w:trPr>
          <w:trHeight w:val="269"/>
          <w:tblHeader/>
          <w:jc w:val="center"/>
        </w:trPr>
        <w:tc>
          <w:tcPr>
            <w:tcW w:w="3600" w:type="dxa"/>
            <w:shd w:val="clear" w:color="auto" w:fill="0084AC"/>
            <w:vAlign w:val="bottom"/>
          </w:tcPr>
          <w:p w14:paraId="3371EF51" w14:textId="77777777" w:rsidR="003409AA" w:rsidRPr="00C22BF8" w:rsidRDefault="003409AA"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34F6B4FE" w14:textId="37AAE99B" w:rsidR="003409AA" w:rsidRPr="00C22BF8" w:rsidRDefault="0066517D" w:rsidP="00DD7CE5">
            <w:pPr>
              <w:jc w:val="center"/>
              <w:rPr>
                <w:rFonts w:ascii="Arial" w:eastAsia="Calibri" w:hAnsi="Arial" w:cs="Arial"/>
                <w:b/>
                <w:bCs/>
                <w:color w:val="FFFFFF"/>
              </w:rPr>
            </w:pPr>
            <w:r>
              <w:rPr>
                <w:rFonts w:ascii="Arial" w:eastAsia="Calibri" w:hAnsi="Arial" w:cs="Arial"/>
                <w:b/>
                <w:bCs/>
                <w:color w:val="FFFFFF"/>
              </w:rPr>
              <w:t>n</w:t>
            </w:r>
            <w:r w:rsidR="003409AA" w:rsidRPr="00C22BF8">
              <w:rPr>
                <w:rFonts w:ascii="Arial" w:eastAsia="Calibri" w:hAnsi="Arial" w:cs="Arial"/>
                <w:b/>
                <w:bCs/>
                <w:color w:val="FFFFFF"/>
              </w:rPr>
              <w:t>=</w:t>
            </w:r>
            <w:r>
              <w:rPr>
                <w:rFonts w:ascii="Arial" w:eastAsia="Calibri" w:hAnsi="Arial" w:cs="Arial"/>
                <w:b/>
                <w:bCs/>
                <w:color w:val="FFFFFF"/>
              </w:rPr>
              <w:t>1,400</w:t>
            </w:r>
          </w:p>
        </w:tc>
      </w:tr>
      <w:tr w:rsidR="003409AA" w:rsidRPr="00C22BF8" w14:paraId="497057C5" w14:textId="77777777" w:rsidTr="00DD7CE5">
        <w:trPr>
          <w:trHeight w:val="144"/>
          <w:jc w:val="center"/>
        </w:trPr>
        <w:tc>
          <w:tcPr>
            <w:tcW w:w="3600" w:type="dxa"/>
            <w:vAlign w:val="center"/>
          </w:tcPr>
          <w:p w14:paraId="0DFDB611" w14:textId="4AB42FAE" w:rsidR="003409AA" w:rsidRPr="00C22BF8" w:rsidRDefault="003409AA" w:rsidP="00DD7CE5">
            <w:pPr>
              <w:rPr>
                <w:rFonts w:ascii="Arial" w:eastAsia="Calibri" w:hAnsi="Arial" w:cs="Arial"/>
              </w:rPr>
            </w:pPr>
            <w:r>
              <w:rPr>
                <w:rFonts w:ascii="Arial" w:eastAsia="Calibri" w:hAnsi="Arial" w:cs="Arial"/>
              </w:rPr>
              <w:t>Own</w:t>
            </w:r>
          </w:p>
        </w:tc>
        <w:tc>
          <w:tcPr>
            <w:tcW w:w="1440" w:type="dxa"/>
            <w:vAlign w:val="center"/>
          </w:tcPr>
          <w:p w14:paraId="593E6332" w14:textId="0CFAC012" w:rsidR="003409AA" w:rsidRPr="00C22BF8" w:rsidRDefault="0066517D" w:rsidP="00DD7CE5">
            <w:pPr>
              <w:jc w:val="center"/>
              <w:rPr>
                <w:rFonts w:ascii="Arial" w:eastAsia="Calibri" w:hAnsi="Arial" w:cs="Arial"/>
              </w:rPr>
            </w:pPr>
            <w:r>
              <w:rPr>
                <w:rFonts w:ascii="Arial" w:eastAsia="Calibri" w:hAnsi="Arial" w:cs="Arial"/>
              </w:rPr>
              <w:t>5</w:t>
            </w:r>
            <w:r w:rsidR="003B3A7E">
              <w:rPr>
                <w:rFonts w:ascii="Arial" w:eastAsia="Calibri" w:hAnsi="Arial" w:cs="Arial"/>
              </w:rPr>
              <w:t>1</w:t>
            </w:r>
            <w:r>
              <w:rPr>
                <w:rFonts w:ascii="Arial" w:eastAsia="Calibri" w:hAnsi="Arial" w:cs="Arial"/>
              </w:rPr>
              <w:t>%</w:t>
            </w:r>
          </w:p>
        </w:tc>
      </w:tr>
      <w:tr w:rsidR="003409AA" w:rsidRPr="00C22BF8" w14:paraId="2ECB367F" w14:textId="77777777" w:rsidTr="00DD7CE5">
        <w:trPr>
          <w:trHeight w:val="144"/>
          <w:jc w:val="center"/>
        </w:trPr>
        <w:tc>
          <w:tcPr>
            <w:tcW w:w="3600" w:type="dxa"/>
          </w:tcPr>
          <w:p w14:paraId="75E3FBE7" w14:textId="7CEA59B2" w:rsidR="003409AA" w:rsidRPr="00C22BF8" w:rsidRDefault="003409AA" w:rsidP="00DD7CE5">
            <w:pPr>
              <w:rPr>
                <w:rFonts w:ascii="Arial" w:eastAsia="Calibri" w:hAnsi="Arial" w:cs="Arial"/>
              </w:rPr>
            </w:pPr>
            <w:r>
              <w:rPr>
                <w:rFonts w:ascii="Arial" w:eastAsia="Calibri" w:hAnsi="Arial" w:cs="Arial"/>
              </w:rPr>
              <w:t>Rent</w:t>
            </w:r>
          </w:p>
        </w:tc>
        <w:tc>
          <w:tcPr>
            <w:tcW w:w="1440" w:type="dxa"/>
            <w:vAlign w:val="center"/>
          </w:tcPr>
          <w:p w14:paraId="4643B6DE" w14:textId="4A085203" w:rsidR="003409AA" w:rsidRPr="00C22BF8" w:rsidRDefault="0066517D" w:rsidP="00DD7CE5">
            <w:pPr>
              <w:jc w:val="center"/>
              <w:rPr>
                <w:rFonts w:ascii="Arial" w:eastAsia="Calibri" w:hAnsi="Arial" w:cs="Arial"/>
              </w:rPr>
            </w:pPr>
            <w:r>
              <w:rPr>
                <w:rFonts w:ascii="Arial" w:eastAsia="Calibri" w:hAnsi="Arial" w:cs="Arial"/>
              </w:rPr>
              <w:t>3</w:t>
            </w:r>
            <w:r w:rsidR="003B3A7E">
              <w:rPr>
                <w:rFonts w:ascii="Arial" w:eastAsia="Calibri" w:hAnsi="Arial" w:cs="Arial"/>
              </w:rPr>
              <w:t>5</w:t>
            </w:r>
            <w:r>
              <w:rPr>
                <w:rFonts w:ascii="Arial" w:eastAsia="Calibri" w:hAnsi="Arial" w:cs="Arial"/>
              </w:rPr>
              <w:t>%</w:t>
            </w:r>
          </w:p>
        </w:tc>
      </w:tr>
      <w:tr w:rsidR="003409AA" w14:paraId="369501D2" w14:textId="77777777" w:rsidTr="00DD7CE5">
        <w:trPr>
          <w:trHeight w:val="144"/>
          <w:jc w:val="center"/>
        </w:trPr>
        <w:tc>
          <w:tcPr>
            <w:tcW w:w="3600" w:type="dxa"/>
          </w:tcPr>
          <w:p w14:paraId="44F6636E" w14:textId="2C48150F" w:rsidR="003409AA" w:rsidRDefault="003409AA" w:rsidP="00DD7CE5">
            <w:pPr>
              <w:rPr>
                <w:rFonts w:ascii="Arial" w:eastAsia="Calibri" w:hAnsi="Arial" w:cs="Arial"/>
              </w:rPr>
            </w:pPr>
            <w:r>
              <w:rPr>
                <w:rFonts w:ascii="Arial" w:eastAsia="Calibri" w:hAnsi="Arial" w:cs="Arial"/>
              </w:rPr>
              <w:t>Other arrangements</w:t>
            </w:r>
          </w:p>
        </w:tc>
        <w:tc>
          <w:tcPr>
            <w:tcW w:w="1440" w:type="dxa"/>
            <w:vAlign w:val="center"/>
          </w:tcPr>
          <w:p w14:paraId="3B513CC4" w14:textId="5BD554D4" w:rsidR="003409AA" w:rsidRDefault="0066517D" w:rsidP="00DD7CE5">
            <w:pPr>
              <w:jc w:val="center"/>
              <w:rPr>
                <w:rFonts w:ascii="Arial" w:eastAsia="Calibri" w:hAnsi="Arial" w:cs="Arial"/>
              </w:rPr>
            </w:pPr>
            <w:r>
              <w:rPr>
                <w:rFonts w:ascii="Arial" w:eastAsia="Calibri" w:hAnsi="Arial" w:cs="Arial"/>
              </w:rPr>
              <w:t>1</w:t>
            </w:r>
            <w:r w:rsidR="003B3A7E">
              <w:rPr>
                <w:rFonts w:ascii="Arial" w:eastAsia="Calibri" w:hAnsi="Arial" w:cs="Arial"/>
              </w:rPr>
              <w:t>4</w:t>
            </w:r>
            <w:r>
              <w:rPr>
                <w:rFonts w:ascii="Arial" w:eastAsia="Calibri" w:hAnsi="Arial" w:cs="Arial"/>
              </w:rPr>
              <w:t>%</w:t>
            </w:r>
          </w:p>
        </w:tc>
      </w:tr>
    </w:tbl>
    <w:p w14:paraId="70A7E2B5" w14:textId="77777777" w:rsidR="00FA73B9" w:rsidRPr="005D1662" w:rsidRDefault="00FA73B9" w:rsidP="00FA73B9">
      <w:pPr>
        <w:rPr>
          <w:rFonts w:ascii="Arial" w:eastAsia="Times New Roman" w:hAnsi="Arial" w:cs="Arial"/>
        </w:rPr>
      </w:pPr>
    </w:p>
    <w:p w14:paraId="73B12C3E" w14:textId="35AB58D1" w:rsidR="00FA73B9" w:rsidRDefault="00FA73B9" w:rsidP="00EA51F4">
      <w:pPr>
        <w:pStyle w:val="ListParagraph"/>
        <w:numPr>
          <w:ilvl w:val="0"/>
          <w:numId w:val="1"/>
        </w:numPr>
        <w:textAlignment w:val="baseline"/>
        <w:rPr>
          <w:rFonts w:ascii="Arial" w:eastAsia="Times New Roman" w:hAnsi="Arial" w:cs="Arial"/>
        </w:rPr>
      </w:pPr>
      <w:r w:rsidRPr="005D1662">
        <w:rPr>
          <w:rFonts w:ascii="Arial" w:eastAsia="Times New Roman" w:hAnsi="Arial" w:cs="Arial"/>
        </w:rPr>
        <w:t xml:space="preserve">Do you have </w:t>
      </w:r>
      <w:r w:rsidR="008C1243">
        <w:rPr>
          <w:rFonts w:ascii="Arial" w:eastAsia="Times New Roman" w:hAnsi="Arial" w:cs="Arial"/>
        </w:rPr>
        <w:t>school-age</w:t>
      </w:r>
      <w:r w:rsidRPr="005D1662">
        <w:rPr>
          <w:rFonts w:ascii="Arial" w:eastAsia="Times New Roman" w:hAnsi="Arial" w:cs="Arial"/>
        </w:rPr>
        <w:t xml:space="preserve"> children in your household?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3409AA" w:rsidRPr="00C22BF8" w14:paraId="2707744B" w14:textId="77777777" w:rsidTr="00DD7CE5">
        <w:trPr>
          <w:trHeight w:val="269"/>
          <w:tblHeader/>
          <w:jc w:val="center"/>
        </w:trPr>
        <w:tc>
          <w:tcPr>
            <w:tcW w:w="3600" w:type="dxa"/>
            <w:shd w:val="clear" w:color="auto" w:fill="0084AC"/>
            <w:vAlign w:val="bottom"/>
          </w:tcPr>
          <w:p w14:paraId="387D2F15" w14:textId="77777777" w:rsidR="003409AA" w:rsidRPr="00C22BF8" w:rsidRDefault="003409AA"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35841431" w14:textId="2973DEA2" w:rsidR="003409AA" w:rsidRPr="00C22BF8" w:rsidRDefault="0066517D" w:rsidP="00DD7CE5">
            <w:pPr>
              <w:jc w:val="center"/>
              <w:rPr>
                <w:rFonts w:ascii="Arial" w:eastAsia="Calibri" w:hAnsi="Arial" w:cs="Arial"/>
                <w:b/>
                <w:bCs/>
                <w:color w:val="FFFFFF"/>
              </w:rPr>
            </w:pPr>
            <w:r>
              <w:rPr>
                <w:rFonts w:ascii="Arial" w:eastAsia="Calibri" w:hAnsi="Arial" w:cs="Arial"/>
                <w:b/>
                <w:bCs/>
                <w:color w:val="FFFFFF"/>
              </w:rPr>
              <w:t>n</w:t>
            </w:r>
            <w:r w:rsidR="003409AA" w:rsidRPr="00C22BF8">
              <w:rPr>
                <w:rFonts w:ascii="Arial" w:eastAsia="Calibri" w:hAnsi="Arial" w:cs="Arial"/>
                <w:b/>
                <w:bCs/>
                <w:color w:val="FFFFFF"/>
              </w:rPr>
              <w:t>=</w:t>
            </w:r>
            <w:r>
              <w:rPr>
                <w:rFonts w:ascii="Arial" w:eastAsia="Calibri" w:hAnsi="Arial" w:cs="Arial"/>
                <w:b/>
                <w:bCs/>
                <w:color w:val="FFFFFF"/>
              </w:rPr>
              <w:t>1,400</w:t>
            </w:r>
          </w:p>
        </w:tc>
      </w:tr>
      <w:tr w:rsidR="003409AA" w:rsidRPr="00C22BF8" w14:paraId="58090427" w14:textId="77777777" w:rsidTr="00DD7CE5">
        <w:trPr>
          <w:trHeight w:val="144"/>
          <w:jc w:val="center"/>
        </w:trPr>
        <w:tc>
          <w:tcPr>
            <w:tcW w:w="3600" w:type="dxa"/>
            <w:vAlign w:val="center"/>
          </w:tcPr>
          <w:p w14:paraId="64052893" w14:textId="5D045FB6" w:rsidR="003409AA" w:rsidRPr="00C22BF8" w:rsidRDefault="003409AA" w:rsidP="00DD7CE5">
            <w:pPr>
              <w:rPr>
                <w:rFonts w:ascii="Arial" w:eastAsia="Calibri" w:hAnsi="Arial" w:cs="Arial"/>
              </w:rPr>
            </w:pPr>
            <w:r>
              <w:rPr>
                <w:rFonts w:ascii="Arial" w:eastAsia="Calibri" w:hAnsi="Arial" w:cs="Arial"/>
              </w:rPr>
              <w:t>Yes</w:t>
            </w:r>
          </w:p>
        </w:tc>
        <w:tc>
          <w:tcPr>
            <w:tcW w:w="1440" w:type="dxa"/>
            <w:vAlign w:val="center"/>
          </w:tcPr>
          <w:p w14:paraId="34F28C9C" w14:textId="62B5768F" w:rsidR="003409AA" w:rsidRPr="00C22BF8" w:rsidRDefault="0066517D" w:rsidP="00DD7CE5">
            <w:pPr>
              <w:jc w:val="center"/>
              <w:rPr>
                <w:rFonts w:ascii="Arial" w:eastAsia="Calibri" w:hAnsi="Arial" w:cs="Arial"/>
              </w:rPr>
            </w:pPr>
            <w:r>
              <w:rPr>
                <w:rFonts w:ascii="Arial" w:eastAsia="Calibri" w:hAnsi="Arial" w:cs="Arial"/>
              </w:rPr>
              <w:t>2</w:t>
            </w:r>
            <w:r w:rsidR="003B3A7E">
              <w:rPr>
                <w:rFonts w:ascii="Arial" w:eastAsia="Calibri" w:hAnsi="Arial" w:cs="Arial"/>
              </w:rPr>
              <w:t>3</w:t>
            </w:r>
            <w:r>
              <w:rPr>
                <w:rFonts w:ascii="Arial" w:eastAsia="Calibri" w:hAnsi="Arial" w:cs="Arial"/>
              </w:rPr>
              <w:t>%</w:t>
            </w:r>
          </w:p>
        </w:tc>
      </w:tr>
      <w:tr w:rsidR="003409AA" w:rsidRPr="00C22BF8" w14:paraId="31E1427B" w14:textId="77777777" w:rsidTr="00DD7CE5">
        <w:trPr>
          <w:trHeight w:val="144"/>
          <w:jc w:val="center"/>
        </w:trPr>
        <w:tc>
          <w:tcPr>
            <w:tcW w:w="3600" w:type="dxa"/>
          </w:tcPr>
          <w:p w14:paraId="6CF130F2" w14:textId="12747138" w:rsidR="003409AA" w:rsidRPr="00C22BF8" w:rsidRDefault="003409AA" w:rsidP="00DD7CE5">
            <w:pPr>
              <w:rPr>
                <w:rFonts w:ascii="Arial" w:eastAsia="Calibri" w:hAnsi="Arial" w:cs="Arial"/>
              </w:rPr>
            </w:pPr>
            <w:r>
              <w:rPr>
                <w:rFonts w:ascii="Arial" w:eastAsia="Calibri" w:hAnsi="Arial" w:cs="Arial"/>
              </w:rPr>
              <w:t>No</w:t>
            </w:r>
          </w:p>
        </w:tc>
        <w:tc>
          <w:tcPr>
            <w:tcW w:w="1440" w:type="dxa"/>
            <w:vAlign w:val="center"/>
          </w:tcPr>
          <w:p w14:paraId="7BEF9983" w14:textId="14BFAE82" w:rsidR="003409AA" w:rsidRPr="00C22BF8" w:rsidRDefault="0066517D" w:rsidP="00DD7CE5">
            <w:pPr>
              <w:jc w:val="center"/>
              <w:rPr>
                <w:rFonts w:ascii="Arial" w:eastAsia="Calibri" w:hAnsi="Arial" w:cs="Arial"/>
              </w:rPr>
            </w:pPr>
            <w:r>
              <w:rPr>
                <w:rFonts w:ascii="Arial" w:eastAsia="Calibri" w:hAnsi="Arial" w:cs="Arial"/>
              </w:rPr>
              <w:t>7</w:t>
            </w:r>
            <w:r w:rsidR="003B3A7E">
              <w:rPr>
                <w:rFonts w:ascii="Arial" w:eastAsia="Calibri" w:hAnsi="Arial" w:cs="Arial"/>
              </w:rPr>
              <w:t>7</w:t>
            </w:r>
            <w:r>
              <w:rPr>
                <w:rFonts w:ascii="Arial" w:eastAsia="Calibri" w:hAnsi="Arial" w:cs="Arial"/>
              </w:rPr>
              <w:t>%</w:t>
            </w:r>
          </w:p>
        </w:tc>
      </w:tr>
    </w:tbl>
    <w:p w14:paraId="734F5039" w14:textId="77777777" w:rsidR="00FA73B9" w:rsidRPr="005D1662" w:rsidRDefault="00FA73B9" w:rsidP="00FA73B9">
      <w:pPr>
        <w:rPr>
          <w:rFonts w:ascii="Arial" w:eastAsia="Times New Roman" w:hAnsi="Arial" w:cs="Arial"/>
        </w:rPr>
      </w:pPr>
    </w:p>
    <w:p w14:paraId="44C587F4" w14:textId="7DF77071" w:rsidR="00FA73B9" w:rsidRDefault="00FA73B9" w:rsidP="00EA51F4">
      <w:pPr>
        <w:pStyle w:val="ListParagraph"/>
        <w:numPr>
          <w:ilvl w:val="0"/>
          <w:numId w:val="1"/>
        </w:numPr>
        <w:textAlignment w:val="baseline"/>
        <w:rPr>
          <w:rFonts w:ascii="Arial" w:eastAsia="Times New Roman" w:hAnsi="Arial" w:cs="Arial"/>
        </w:rPr>
      </w:pPr>
      <w:r w:rsidRPr="005D1662">
        <w:rPr>
          <w:rFonts w:ascii="Arial" w:eastAsia="Times New Roman" w:hAnsi="Arial" w:cs="Arial"/>
        </w:rPr>
        <w:lastRenderedPageBreak/>
        <w:t>What was your total household income in 2020?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3409AA" w:rsidRPr="00C22BF8" w14:paraId="05055024" w14:textId="77777777" w:rsidTr="00DD7CE5">
        <w:trPr>
          <w:trHeight w:val="269"/>
          <w:tblHeader/>
          <w:jc w:val="center"/>
        </w:trPr>
        <w:tc>
          <w:tcPr>
            <w:tcW w:w="3600" w:type="dxa"/>
            <w:shd w:val="clear" w:color="auto" w:fill="0084AC"/>
            <w:vAlign w:val="bottom"/>
          </w:tcPr>
          <w:p w14:paraId="2DDB4F0F" w14:textId="77777777" w:rsidR="003409AA" w:rsidRPr="00C22BF8" w:rsidRDefault="003409AA"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5174B309" w14:textId="370579F5" w:rsidR="003409AA" w:rsidRPr="00C22BF8" w:rsidRDefault="0066517D" w:rsidP="00DD7CE5">
            <w:pPr>
              <w:jc w:val="center"/>
              <w:rPr>
                <w:rFonts w:ascii="Arial" w:eastAsia="Calibri" w:hAnsi="Arial" w:cs="Arial"/>
                <w:b/>
                <w:bCs/>
                <w:color w:val="FFFFFF"/>
              </w:rPr>
            </w:pPr>
            <w:r>
              <w:rPr>
                <w:rFonts w:ascii="Arial" w:eastAsia="Calibri" w:hAnsi="Arial" w:cs="Arial"/>
                <w:b/>
                <w:bCs/>
                <w:color w:val="FFFFFF"/>
              </w:rPr>
              <w:t>n</w:t>
            </w:r>
            <w:r w:rsidR="003409AA" w:rsidRPr="00C22BF8">
              <w:rPr>
                <w:rFonts w:ascii="Arial" w:eastAsia="Calibri" w:hAnsi="Arial" w:cs="Arial"/>
                <w:b/>
                <w:bCs/>
                <w:color w:val="FFFFFF"/>
              </w:rPr>
              <w:t>=</w:t>
            </w:r>
            <w:r>
              <w:rPr>
                <w:rFonts w:ascii="Arial" w:eastAsia="Calibri" w:hAnsi="Arial" w:cs="Arial"/>
                <w:b/>
                <w:bCs/>
                <w:color w:val="FFFFFF"/>
              </w:rPr>
              <w:t>1,400</w:t>
            </w:r>
          </w:p>
        </w:tc>
      </w:tr>
      <w:tr w:rsidR="003409AA" w:rsidRPr="00C22BF8" w14:paraId="036559C4" w14:textId="77777777" w:rsidTr="00DD7CE5">
        <w:trPr>
          <w:trHeight w:val="144"/>
          <w:jc w:val="center"/>
        </w:trPr>
        <w:tc>
          <w:tcPr>
            <w:tcW w:w="3600" w:type="dxa"/>
            <w:vAlign w:val="center"/>
          </w:tcPr>
          <w:p w14:paraId="37E02FD3" w14:textId="7DECF5BF" w:rsidR="003409AA" w:rsidRPr="00C22BF8" w:rsidRDefault="003409AA" w:rsidP="00DD7CE5">
            <w:pPr>
              <w:rPr>
                <w:rFonts w:ascii="Arial" w:eastAsia="Calibri" w:hAnsi="Arial" w:cs="Arial"/>
              </w:rPr>
            </w:pPr>
            <w:r w:rsidRPr="005D1662">
              <w:rPr>
                <w:rFonts w:ascii="Arial" w:eastAsia="Times New Roman" w:hAnsi="Arial" w:cs="Arial"/>
              </w:rPr>
              <w:t>Less than $25,000</w:t>
            </w:r>
          </w:p>
        </w:tc>
        <w:tc>
          <w:tcPr>
            <w:tcW w:w="1440" w:type="dxa"/>
            <w:vAlign w:val="center"/>
          </w:tcPr>
          <w:p w14:paraId="2E9774B7" w14:textId="5DB332C6" w:rsidR="003409AA" w:rsidRPr="00C22BF8" w:rsidRDefault="0066517D" w:rsidP="00DD7CE5">
            <w:pPr>
              <w:jc w:val="center"/>
              <w:rPr>
                <w:rFonts w:ascii="Arial" w:eastAsia="Calibri" w:hAnsi="Arial" w:cs="Arial"/>
              </w:rPr>
            </w:pPr>
            <w:r>
              <w:rPr>
                <w:rFonts w:ascii="Arial" w:eastAsia="Calibri" w:hAnsi="Arial" w:cs="Arial"/>
              </w:rPr>
              <w:t>2</w:t>
            </w:r>
            <w:r w:rsidR="003B3A7E">
              <w:rPr>
                <w:rFonts w:ascii="Arial" w:eastAsia="Calibri" w:hAnsi="Arial" w:cs="Arial"/>
              </w:rPr>
              <w:t>6</w:t>
            </w:r>
            <w:r>
              <w:rPr>
                <w:rFonts w:ascii="Arial" w:eastAsia="Calibri" w:hAnsi="Arial" w:cs="Arial"/>
              </w:rPr>
              <w:t>%</w:t>
            </w:r>
          </w:p>
        </w:tc>
      </w:tr>
      <w:tr w:rsidR="003409AA" w:rsidRPr="00C22BF8" w14:paraId="42ED2264" w14:textId="77777777" w:rsidTr="00DD7CE5">
        <w:trPr>
          <w:trHeight w:val="144"/>
          <w:jc w:val="center"/>
        </w:trPr>
        <w:tc>
          <w:tcPr>
            <w:tcW w:w="3600" w:type="dxa"/>
          </w:tcPr>
          <w:p w14:paraId="62315A0A" w14:textId="2360C3F4" w:rsidR="003409AA" w:rsidRPr="00C22BF8" w:rsidRDefault="003409AA" w:rsidP="00DD7CE5">
            <w:pPr>
              <w:rPr>
                <w:rFonts w:ascii="Arial" w:eastAsia="Calibri" w:hAnsi="Arial" w:cs="Arial"/>
              </w:rPr>
            </w:pPr>
            <w:r w:rsidRPr="005D1662">
              <w:rPr>
                <w:rFonts w:ascii="Arial" w:eastAsia="Times New Roman" w:hAnsi="Arial" w:cs="Arial"/>
              </w:rPr>
              <w:t>$25,000-49,999</w:t>
            </w:r>
          </w:p>
        </w:tc>
        <w:tc>
          <w:tcPr>
            <w:tcW w:w="1440" w:type="dxa"/>
            <w:vAlign w:val="center"/>
          </w:tcPr>
          <w:p w14:paraId="1A58276C" w14:textId="6CAC437C" w:rsidR="003409AA" w:rsidRPr="00C22BF8" w:rsidRDefault="0066517D" w:rsidP="00DD7CE5">
            <w:pPr>
              <w:jc w:val="center"/>
              <w:rPr>
                <w:rFonts w:ascii="Arial" w:eastAsia="Calibri" w:hAnsi="Arial" w:cs="Arial"/>
              </w:rPr>
            </w:pPr>
            <w:r>
              <w:rPr>
                <w:rFonts w:ascii="Arial" w:eastAsia="Calibri" w:hAnsi="Arial" w:cs="Arial"/>
              </w:rPr>
              <w:t>22%</w:t>
            </w:r>
          </w:p>
        </w:tc>
      </w:tr>
      <w:tr w:rsidR="003409AA" w14:paraId="3ACD281E" w14:textId="77777777" w:rsidTr="00DD7CE5">
        <w:trPr>
          <w:trHeight w:val="144"/>
          <w:jc w:val="center"/>
        </w:trPr>
        <w:tc>
          <w:tcPr>
            <w:tcW w:w="3600" w:type="dxa"/>
          </w:tcPr>
          <w:p w14:paraId="1E4D2D19" w14:textId="38B8E4A5" w:rsidR="003409AA" w:rsidRDefault="003409AA" w:rsidP="00DD7CE5">
            <w:pPr>
              <w:rPr>
                <w:rFonts w:ascii="Arial" w:eastAsia="Calibri" w:hAnsi="Arial" w:cs="Arial"/>
              </w:rPr>
            </w:pPr>
            <w:r w:rsidRPr="005D1662">
              <w:rPr>
                <w:rFonts w:ascii="Arial" w:eastAsia="Times New Roman" w:hAnsi="Arial" w:cs="Arial"/>
              </w:rPr>
              <w:t>$50,000-74,999</w:t>
            </w:r>
          </w:p>
        </w:tc>
        <w:tc>
          <w:tcPr>
            <w:tcW w:w="1440" w:type="dxa"/>
            <w:vAlign w:val="center"/>
          </w:tcPr>
          <w:p w14:paraId="11C7D899" w14:textId="4D91C4AB" w:rsidR="003409AA" w:rsidRDefault="0066517D" w:rsidP="00DD7CE5">
            <w:pPr>
              <w:jc w:val="center"/>
              <w:rPr>
                <w:rFonts w:ascii="Arial" w:eastAsia="Calibri" w:hAnsi="Arial" w:cs="Arial"/>
              </w:rPr>
            </w:pPr>
            <w:r>
              <w:rPr>
                <w:rFonts w:ascii="Arial" w:eastAsia="Calibri" w:hAnsi="Arial" w:cs="Arial"/>
              </w:rPr>
              <w:t>20%</w:t>
            </w:r>
          </w:p>
        </w:tc>
      </w:tr>
      <w:tr w:rsidR="003409AA" w14:paraId="2A0A69CD" w14:textId="77777777" w:rsidTr="00DD7CE5">
        <w:trPr>
          <w:trHeight w:val="144"/>
          <w:jc w:val="center"/>
        </w:trPr>
        <w:tc>
          <w:tcPr>
            <w:tcW w:w="3600" w:type="dxa"/>
          </w:tcPr>
          <w:p w14:paraId="6B88EC20" w14:textId="313D59B2" w:rsidR="003409AA" w:rsidRDefault="003409AA" w:rsidP="00DD7CE5">
            <w:pPr>
              <w:rPr>
                <w:rFonts w:ascii="Arial" w:eastAsia="Calibri" w:hAnsi="Arial" w:cs="Arial"/>
              </w:rPr>
            </w:pPr>
            <w:r w:rsidRPr="005D1662">
              <w:rPr>
                <w:rFonts w:ascii="Arial" w:eastAsia="Times New Roman" w:hAnsi="Arial" w:cs="Arial"/>
              </w:rPr>
              <w:t>$75,000-99,999</w:t>
            </w:r>
          </w:p>
        </w:tc>
        <w:tc>
          <w:tcPr>
            <w:tcW w:w="1440" w:type="dxa"/>
            <w:vAlign w:val="center"/>
          </w:tcPr>
          <w:p w14:paraId="7ED770AC" w14:textId="2A8F0471" w:rsidR="003409AA" w:rsidRDefault="0066517D" w:rsidP="00DD7CE5">
            <w:pPr>
              <w:jc w:val="center"/>
              <w:rPr>
                <w:rFonts w:ascii="Arial" w:eastAsia="Calibri" w:hAnsi="Arial" w:cs="Arial"/>
              </w:rPr>
            </w:pPr>
            <w:r>
              <w:rPr>
                <w:rFonts w:ascii="Arial" w:eastAsia="Calibri" w:hAnsi="Arial" w:cs="Arial"/>
              </w:rPr>
              <w:t>12%</w:t>
            </w:r>
          </w:p>
        </w:tc>
      </w:tr>
      <w:tr w:rsidR="003409AA" w14:paraId="1F2B9434" w14:textId="77777777" w:rsidTr="00DD7CE5">
        <w:trPr>
          <w:trHeight w:val="144"/>
          <w:jc w:val="center"/>
        </w:trPr>
        <w:tc>
          <w:tcPr>
            <w:tcW w:w="3600" w:type="dxa"/>
          </w:tcPr>
          <w:p w14:paraId="6C89A5ED" w14:textId="086F63C2" w:rsidR="003409AA" w:rsidRDefault="003409AA" w:rsidP="00DD7CE5">
            <w:pPr>
              <w:rPr>
                <w:rFonts w:ascii="Arial" w:eastAsia="Calibri" w:hAnsi="Arial" w:cs="Arial"/>
              </w:rPr>
            </w:pPr>
            <w:r w:rsidRPr="005D1662">
              <w:rPr>
                <w:rFonts w:ascii="Arial" w:eastAsia="Times New Roman" w:hAnsi="Arial" w:cs="Arial"/>
              </w:rPr>
              <w:t>$100,000-149,999</w:t>
            </w:r>
          </w:p>
        </w:tc>
        <w:tc>
          <w:tcPr>
            <w:tcW w:w="1440" w:type="dxa"/>
            <w:vAlign w:val="center"/>
          </w:tcPr>
          <w:p w14:paraId="77AF67BC" w14:textId="79779660" w:rsidR="003409AA" w:rsidRDefault="0066517D" w:rsidP="00DD7CE5">
            <w:pPr>
              <w:jc w:val="center"/>
              <w:rPr>
                <w:rFonts w:ascii="Arial" w:eastAsia="Calibri" w:hAnsi="Arial" w:cs="Arial"/>
              </w:rPr>
            </w:pPr>
            <w:r>
              <w:rPr>
                <w:rFonts w:ascii="Arial" w:eastAsia="Calibri" w:hAnsi="Arial" w:cs="Arial"/>
              </w:rPr>
              <w:t>1</w:t>
            </w:r>
            <w:r w:rsidR="003B3A7E">
              <w:rPr>
                <w:rFonts w:ascii="Arial" w:eastAsia="Calibri" w:hAnsi="Arial" w:cs="Arial"/>
              </w:rPr>
              <w:t>1</w:t>
            </w:r>
            <w:r>
              <w:rPr>
                <w:rFonts w:ascii="Arial" w:eastAsia="Calibri" w:hAnsi="Arial" w:cs="Arial"/>
              </w:rPr>
              <w:t>%</w:t>
            </w:r>
          </w:p>
        </w:tc>
      </w:tr>
      <w:tr w:rsidR="003409AA" w14:paraId="3C0BD212" w14:textId="77777777" w:rsidTr="00DD7CE5">
        <w:trPr>
          <w:trHeight w:val="144"/>
          <w:jc w:val="center"/>
        </w:trPr>
        <w:tc>
          <w:tcPr>
            <w:tcW w:w="3600" w:type="dxa"/>
          </w:tcPr>
          <w:p w14:paraId="65E160EF" w14:textId="0B5F31AE" w:rsidR="003409AA" w:rsidRDefault="003409AA" w:rsidP="00DD7CE5">
            <w:pPr>
              <w:rPr>
                <w:rFonts w:ascii="Arial" w:eastAsia="Calibri" w:hAnsi="Arial" w:cs="Arial"/>
              </w:rPr>
            </w:pPr>
            <w:r w:rsidRPr="005D1662">
              <w:rPr>
                <w:rFonts w:ascii="Arial" w:eastAsia="Times New Roman" w:hAnsi="Arial" w:cs="Arial"/>
              </w:rPr>
              <w:t>$150,000 or more</w:t>
            </w:r>
          </w:p>
        </w:tc>
        <w:tc>
          <w:tcPr>
            <w:tcW w:w="1440" w:type="dxa"/>
            <w:vAlign w:val="center"/>
          </w:tcPr>
          <w:p w14:paraId="1250AD0F" w14:textId="16D633E9" w:rsidR="003409AA" w:rsidRDefault="003B3A7E" w:rsidP="00DD7CE5">
            <w:pPr>
              <w:jc w:val="center"/>
              <w:rPr>
                <w:rFonts w:ascii="Arial" w:eastAsia="Calibri" w:hAnsi="Arial" w:cs="Arial"/>
              </w:rPr>
            </w:pPr>
            <w:r>
              <w:rPr>
                <w:rFonts w:ascii="Arial" w:eastAsia="Calibri" w:hAnsi="Arial" w:cs="Arial"/>
              </w:rPr>
              <w:t>8</w:t>
            </w:r>
            <w:r w:rsidR="0066517D">
              <w:rPr>
                <w:rFonts w:ascii="Arial" w:eastAsia="Calibri" w:hAnsi="Arial" w:cs="Arial"/>
              </w:rPr>
              <w:t>%</w:t>
            </w:r>
          </w:p>
        </w:tc>
      </w:tr>
      <w:tr w:rsidR="003409AA" w14:paraId="683986DB" w14:textId="77777777" w:rsidTr="00DD7CE5">
        <w:trPr>
          <w:trHeight w:val="144"/>
          <w:jc w:val="center"/>
        </w:trPr>
        <w:tc>
          <w:tcPr>
            <w:tcW w:w="3600" w:type="dxa"/>
          </w:tcPr>
          <w:p w14:paraId="14D5149C" w14:textId="5C0B2631" w:rsidR="003409AA" w:rsidRPr="005D1662" w:rsidRDefault="003409AA" w:rsidP="00DD7CE5">
            <w:pPr>
              <w:rPr>
                <w:rFonts w:ascii="Arial" w:eastAsia="Times New Roman" w:hAnsi="Arial" w:cs="Arial"/>
              </w:rPr>
            </w:pPr>
            <w:r>
              <w:rPr>
                <w:rFonts w:ascii="Arial" w:eastAsia="Times New Roman" w:hAnsi="Arial" w:cs="Arial"/>
              </w:rPr>
              <w:t>Refused</w:t>
            </w:r>
          </w:p>
        </w:tc>
        <w:tc>
          <w:tcPr>
            <w:tcW w:w="1440" w:type="dxa"/>
            <w:vAlign w:val="center"/>
          </w:tcPr>
          <w:p w14:paraId="4D84518E" w14:textId="0B2A1BA0" w:rsidR="003409AA" w:rsidRDefault="0066517D" w:rsidP="00DD7CE5">
            <w:pPr>
              <w:jc w:val="center"/>
              <w:rPr>
                <w:rFonts w:ascii="Arial" w:eastAsia="Calibri" w:hAnsi="Arial" w:cs="Arial"/>
              </w:rPr>
            </w:pPr>
            <w:r>
              <w:rPr>
                <w:rFonts w:ascii="Arial" w:eastAsia="Calibri" w:hAnsi="Arial" w:cs="Arial"/>
              </w:rPr>
              <w:t>1%</w:t>
            </w:r>
          </w:p>
        </w:tc>
      </w:tr>
    </w:tbl>
    <w:p w14:paraId="18A1A22E" w14:textId="3EBB3181" w:rsidR="003409AA" w:rsidRDefault="003409AA" w:rsidP="003409AA">
      <w:pPr>
        <w:textAlignment w:val="baseline"/>
        <w:rPr>
          <w:rFonts w:ascii="Arial" w:eastAsia="Times New Roman" w:hAnsi="Arial" w:cs="Arial"/>
        </w:rPr>
      </w:pPr>
    </w:p>
    <w:p w14:paraId="370BA1E0" w14:textId="4ADB8C3F" w:rsidR="00FA73B9" w:rsidRDefault="00FA73B9" w:rsidP="00EA51F4">
      <w:pPr>
        <w:pStyle w:val="ListParagraph"/>
        <w:numPr>
          <w:ilvl w:val="0"/>
          <w:numId w:val="1"/>
        </w:numPr>
        <w:textAlignment w:val="baseline"/>
        <w:rPr>
          <w:rFonts w:ascii="Arial" w:eastAsia="Times New Roman" w:hAnsi="Arial" w:cs="Arial"/>
        </w:rPr>
      </w:pPr>
      <w:r w:rsidRPr="005D1662">
        <w:rPr>
          <w:rFonts w:ascii="Arial" w:eastAsia="Times New Roman" w:hAnsi="Arial" w:cs="Arial"/>
        </w:rPr>
        <w:t>When it comes to most economic issues, do you consider yourself.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3409AA" w:rsidRPr="00C22BF8" w14:paraId="669B2517" w14:textId="77777777" w:rsidTr="00DD7CE5">
        <w:trPr>
          <w:trHeight w:val="269"/>
          <w:tblHeader/>
          <w:jc w:val="center"/>
        </w:trPr>
        <w:tc>
          <w:tcPr>
            <w:tcW w:w="3600" w:type="dxa"/>
            <w:shd w:val="clear" w:color="auto" w:fill="0084AC"/>
            <w:vAlign w:val="bottom"/>
          </w:tcPr>
          <w:p w14:paraId="7FB83815" w14:textId="77777777" w:rsidR="003409AA" w:rsidRPr="00C22BF8" w:rsidRDefault="003409AA" w:rsidP="00DD7CE5">
            <w:pPr>
              <w:rPr>
                <w:rFonts w:ascii="Arial" w:eastAsia="Calibri" w:hAnsi="Arial" w:cs="Arial"/>
                <w:b/>
                <w:bCs/>
                <w:color w:val="FFFFFF"/>
              </w:rPr>
            </w:pPr>
            <w:bookmarkStart w:id="23" w:name="_Hlk74312635"/>
            <w:r w:rsidRPr="00C22BF8">
              <w:rPr>
                <w:rFonts w:ascii="Arial" w:eastAsia="Calibri" w:hAnsi="Arial" w:cs="Arial"/>
                <w:b/>
                <w:bCs/>
                <w:color w:val="FFFFFF"/>
              </w:rPr>
              <w:t>Response Category</w:t>
            </w:r>
          </w:p>
        </w:tc>
        <w:tc>
          <w:tcPr>
            <w:tcW w:w="1440" w:type="dxa"/>
            <w:shd w:val="clear" w:color="auto" w:fill="0084AC"/>
            <w:vAlign w:val="bottom"/>
          </w:tcPr>
          <w:p w14:paraId="594C7E6E" w14:textId="4E1103C1" w:rsidR="003409AA" w:rsidRPr="00C22BF8" w:rsidRDefault="0066517D" w:rsidP="00DD7CE5">
            <w:pPr>
              <w:jc w:val="center"/>
              <w:rPr>
                <w:rFonts w:ascii="Arial" w:eastAsia="Calibri" w:hAnsi="Arial" w:cs="Arial"/>
                <w:b/>
                <w:bCs/>
                <w:color w:val="FFFFFF"/>
              </w:rPr>
            </w:pPr>
            <w:r>
              <w:rPr>
                <w:rFonts w:ascii="Arial" w:eastAsia="Calibri" w:hAnsi="Arial" w:cs="Arial"/>
                <w:b/>
                <w:bCs/>
                <w:color w:val="FFFFFF"/>
              </w:rPr>
              <w:t>n</w:t>
            </w:r>
            <w:r w:rsidR="003409AA" w:rsidRPr="00C22BF8">
              <w:rPr>
                <w:rFonts w:ascii="Arial" w:eastAsia="Calibri" w:hAnsi="Arial" w:cs="Arial"/>
                <w:b/>
                <w:bCs/>
                <w:color w:val="FFFFFF"/>
              </w:rPr>
              <w:t>=</w:t>
            </w:r>
            <w:r>
              <w:rPr>
                <w:rFonts w:ascii="Arial" w:eastAsia="Calibri" w:hAnsi="Arial" w:cs="Arial"/>
                <w:b/>
                <w:bCs/>
                <w:color w:val="FFFFFF"/>
              </w:rPr>
              <w:t>1,400</w:t>
            </w:r>
          </w:p>
        </w:tc>
      </w:tr>
      <w:tr w:rsidR="003409AA" w:rsidRPr="00C22BF8" w14:paraId="23DAC7C0" w14:textId="77777777" w:rsidTr="00DD7CE5">
        <w:trPr>
          <w:trHeight w:val="144"/>
          <w:jc w:val="center"/>
        </w:trPr>
        <w:tc>
          <w:tcPr>
            <w:tcW w:w="3600" w:type="dxa"/>
            <w:vAlign w:val="center"/>
          </w:tcPr>
          <w:p w14:paraId="68EAC91B" w14:textId="5A3DF7CC" w:rsidR="003409AA" w:rsidRPr="00C22BF8" w:rsidRDefault="003409AA" w:rsidP="00DD7CE5">
            <w:pPr>
              <w:rPr>
                <w:rFonts w:ascii="Arial" w:eastAsia="Calibri" w:hAnsi="Arial" w:cs="Arial"/>
              </w:rPr>
            </w:pPr>
            <w:r>
              <w:rPr>
                <w:rFonts w:ascii="Arial" w:eastAsia="Calibri" w:hAnsi="Arial" w:cs="Arial"/>
              </w:rPr>
              <w:t>Very liberal</w:t>
            </w:r>
          </w:p>
        </w:tc>
        <w:tc>
          <w:tcPr>
            <w:tcW w:w="1440" w:type="dxa"/>
            <w:vAlign w:val="center"/>
          </w:tcPr>
          <w:p w14:paraId="12320447" w14:textId="2CBADB85" w:rsidR="003409AA" w:rsidRPr="00C22BF8" w:rsidRDefault="0066517D" w:rsidP="00DD7CE5">
            <w:pPr>
              <w:jc w:val="center"/>
              <w:rPr>
                <w:rFonts w:ascii="Arial" w:eastAsia="Calibri" w:hAnsi="Arial" w:cs="Arial"/>
              </w:rPr>
            </w:pPr>
            <w:r>
              <w:rPr>
                <w:rFonts w:ascii="Arial" w:eastAsia="Calibri" w:hAnsi="Arial" w:cs="Arial"/>
              </w:rPr>
              <w:t>1</w:t>
            </w:r>
            <w:r w:rsidR="003B3A7E">
              <w:rPr>
                <w:rFonts w:ascii="Arial" w:eastAsia="Calibri" w:hAnsi="Arial" w:cs="Arial"/>
              </w:rPr>
              <w:t>6</w:t>
            </w:r>
            <w:r>
              <w:rPr>
                <w:rFonts w:ascii="Arial" w:eastAsia="Calibri" w:hAnsi="Arial" w:cs="Arial"/>
              </w:rPr>
              <w:t>%</w:t>
            </w:r>
          </w:p>
        </w:tc>
      </w:tr>
      <w:tr w:rsidR="003409AA" w:rsidRPr="00C22BF8" w14:paraId="231D626B" w14:textId="77777777" w:rsidTr="00DD7CE5">
        <w:trPr>
          <w:trHeight w:val="144"/>
          <w:jc w:val="center"/>
        </w:trPr>
        <w:tc>
          <w:tcPr>
            <w:tcW w:w="3600" w:type="dxa"/>
          </w:tcPr>
          <w:p w14:paraId="1B2DCDD2" w14:textId="427CBD2A" w:rsidR="003409AA" w:rsidRPr="00C22BF8" w:rsidRDefault="003409AA" w:rsidP="00DD7CE5">
            <w:pPr>
              <w:rPr>
                <w:rFonts w:ascii="Arial" w:eastAsia="Calibri" w:hAnsi="Arial" w:cs="Arial"/>
              </w:rPr>
            </w:pPr>
            <w:r>
              <w:rPr>
                <w:rFonts w:ascii="Arial" w:eastAsia="Calibri" w:hAnsi="Arial" w:cs="Arial"/>
              </w:rPr>
              <w:t>Somewhat liberal</w:t>
            </w:r>
          </w:p>
        </w:tc>
        <w:tc>
          <w:tcPr>
            <w:tcW w:w="1440" w:type="dxa"/>
            <w:vAlign w:val="center"/>
          </w:tcPr>
          <w:p w14:paraId="473DA630" w14:textId="493340AC" w:rsidR="003409AA" w:rsidRPr="00C22BF8" w:rsidRDefault="0066517D" w:rsidP="00DD7CE5">
            <w:pPr>
              <w:jc w:val="center"/>
              <w:rPr>
                <w:rFonts w:ascii="Arial" w:eastAsia="Calibri" w:hAnsi="Arial" w:cs="Arial"/>
              </w:rPr>
            </w:pPr>
            <w:r>
              <w:rPr>
                <w:rFonts w:ascii="Arial" w:eastAsia="Calibri" w:hAnsi="Arial" w:cs="Arial"/>
              </w:rPr>
              <w:t>2</w:t>
            </w:r>
            <w:r w:rsidR="003B3A7E">
              <w:rPr>
                <w:rFonts w:ascii="Arial" w:eastAsia="Calibri" w:hAnsi="Arial" w:cs="Arial"/>
              </w:rPr>
              <w:t>0</w:t>
            </w:r>
            <w:r>
              <w:rPr>
                <w:rFonts w:ascii="Arial" w:eastAsia="Calibri" w:hAnsi="Arial" w:cs="Arial"/>
              </w:rPr>
              <w:t>%</w:t>
            </w:r>
          </w:p>
        </w:tc>
      </w:tr>
      <w:tr w:rsidR="003409AA" w14:paraId="6F62AAB9" w14:textId="77777777" w:rsidTr="00DD7CE5">
        <w:trPr>
          <w:trHeight w:val="144"/>
          <w:jc w:val="center"/>
        </w:trPr>
        <w:tc>
          <w:tcPr>
            <w:tcW w:w="3600" w:type="dxa"/>
          </w:tcPr>
          <w:p w14:paraId="39557AB0" w14:textId="5196901A" w:rsidR="003409AA" w:rsidRDefault="003409AA" w:rsidP="00DD7CE5">
            <w:pPr>
              <w:rPr>
                <w:rFonts w:ascii="Arial" w:eastAsia="Calibri" w:hAnsi="Arial" w:cs="Arial"/>
              </w:rPr>
            </w:pPr>
            <w:r>
              <w:rPr>
                <w:rFonts w:ascii="Arial" w:eastAsia="Calibri" w:hAnsi="Arial" w:cs="Arial"/>
              </w:rPr>
              <w:t>Middle of the road</w:t>
            </w:r>
          </w:p>
        </w:tc>
        <w:tc>
          <w:tcPr>
            <w:tcW w:w="1440" w:type="dxa"/>
            <w:vAlign w:val="center"/>
          </w:tcPr>
          <w:p w14:paraId="1F508748" w14:textId="42562DB9" w:rsidR="003409AA" w:rsidRDefault="0036115F" w:rsidP="00DD7CE5">
            <w:pPr>
              <w:jc w:val="center"/>
              <w:rPr>
                <w:rFonts w:ascii="Arial" w:eastAsia="Calibri" w:hAnsi="Arial" w:cs="Arial"/>
              </w:rPr>
            </w:pPr>
            <w:r>
              <w:rPr>
                <w:rFonts w:ascii="Arial" w:eastAsia="Calibri" w:hAnsi="Arial" w:cs="Arial"/>
              </w:rPr>
              <w:t>3</w:t>
            </w:r>
            <w:r w:rsidR="003B3A7E">
              <w:rPr>
                <w:rFonts w:ascii="Arial" w:eastAsia="Calibri" w:hAnsi="Arial" w:cs="Arial"/>
              </w:rPr>
              <w:t>5</w:t>
            </w:r>
            <w:r w:rsidR="0066517D">
              <w:rPr>
                <w:rFonts w:ascii="Arial" w:eastAsia="Calibri" w:hAnsi="Arial" w:cs="Arial"/>
              </w:rPr>
              <w:t>%</w:t>
            </w:r>
          </w:p>
        </w:tc>
      </w:tr>
      <w:tr w:rsidR="003409AA" w14:paraId="1003E2E6" w14:textId="77777777" w:rsidTr="00DD7CE5">
        <w:trPr>
          <w:trHeight w:val="144"/>
          <w:jc w:val="center"/>
        </w:trPr>
        <w:tc>
          <w:tcPr>
            <w:tcW w:w="3600" w:type="dxa"/>
          </w:tcPr>
          <w:p w14:paraId="373C65AE" w14:textId="7A7C7552" w:rsidR="003409AA" w:rsidRDefault="003409AA" w:rsidP="00DD7CE5">
            <w:pPr>
              <w:rPr>
                <w:rFonts w:ascii="Arial" w:eastAsia="Calibri" w:hAnsi="Arial" w:cs="Arial"/>
              </w:rPr>
            </w:pPr>
            <w:r>
              <w:rPr>
                <w:rFonts w:ascii="Arial" w:eastAsia="Calibri" w:hAnsi="Arial" w:cs="Arial"/>
              </w:rPr>
              <w:t>Somewhat conservative</w:t>
            </w:r>
          </w:p>
        </w:tc>
        <w:tc>
          <w:tcPr>
            <w:tcW w:w="1440" w:type="dxa"/>
            <w:vAlign w:val="center"/>
          </w:tcPr>
          <w:p w14:paraId="2315A266" w14:textId="2668F62F" w:rsidR="003409AA" w:rsidRDefault="0066517D" w:rsidP="00DD7CE5">
            <w:pPr>
              <w:jc w:val="center"/>
              <w:rPr>
                <w:rFonts w:ascii="Arial" w:eastAsia="Calibri" w:hAnsi="Arial" w:cs="Arial"/>
              </w:rPr>
            </w:pPr>
            <w:r>
              <w:rPr>
                <w:rFonts w:ascii="Arial" w:eastAsia="Calibri" w:hAnsi="Arial" w:cs="Arial"/>
              </w:rPr>
              <w:t>18%</w:t>
            </w:r>
          </w:p>
        </w:tc>
      </w:tr>
      <w:tr w:rsidR="003409AA" w14:paraId="78225DB6" w14:textId="77777777" w:rsidTr="00DD7CE5">
        <w:trPr>
          <w:trHeight w:val="144"/>
          <w:jc w:val="center"/>
        </w:trPr>
        <w:tc>
          <w:tcPr>
            <w:tcW w:w="3600" w:type="dxa"/>
          </w:tcPr>
          <w:p w14:paraId="00243BBE" w14:textId="1EE23347" w:rsidR="003409AA" w:rsidRDefault="003409AA" w:rsidP="00DD7CE5">
            <w:pPr>
              <w:rPr>
                <w:rFonts w:ascii="Arial" w:eastAsia="Calibri" w:hAnsi="Arial" w:cs="Arial"/>
              </w:rPr>
            </w:pPr>
            <w:r>
              <w:rPr>
                <w:rFonts w:ascii="Arial" w:eastAsia="Calibri" w:hAnsi="Arial" w:cs="Arial"/>
              </w:rPr>
              <w:t>Very conservative</w:t>
            </w:r>
          </w:p>
        </w:tc>
        <w:tc>
          <w:tcPr>
            <w:tcW w:w="1440" w:type="dxa"/>
            <w:vAlign w:val="center"/>
          </w:tcPr>
          <w:p w14:paraId="0914A59E" w14:textId="48D320C1" w:rsidR="003409AA" w:rsidRDefault="0066517D" w:rsidP="00DD7CE5">
            <w:pPr>
              <w:jc w:val="center"/>
              <w:rPr>
                <w:rFonts w:ascii="Arial" w:eastAsia="Calibri" w:hAnsi="Arial" w:cs="Arial"/>
              </w:rPr>
            </w:pPr>
            <w:r>
              <w:rPr>
                <w:rFonts w:ascii="Arial" w:eastAsia="Calibri" w:hAnsi="Arial" w:cs="Arial"/>
              </w:rPr>
              <w:t>11%</w:t>
            </w:r>
          </w:p>
        </w:tc>
      </w:tr>
      <w:bookmarkEnd w:id="23"/>
    </w:tbl>
    <w:p w14:paraId="7C02D6E2" w14:textId="77777777" w:rsidR="00FA73B9" w:rsidRPr="005D1662" w:rsidRDefault="00FA73B9" w:rsidP="00FA73B9">
      <w:pPr>
        <w:rPr>
          <w:rFonts w:ascii="Arial" w:eastAsia="Times New Roman" w:hAnsi="Arial" w:cs="Arial"/>
          <w:b/>
          <w:bCs/>
        </w:rPr>
      </w:pPr>
    </w:p>
    <w:p w14:paraId="13FAA260" w14:textId="7365890C" w:rsidR="00FA73B9" w:rsidRDefault="00FA73B9" w:rsidP="00EA51F4">
      <w:pPr>
        <w:pStyle w:val="ListParagraph"/>
        <w:numPr>
          <w:ilvl w:val="0"/>
          <w:numId w:val="1"/>
        </w:numPr>
        <w:textAlignment w:val="baseline"/>
        <w:rPr>
          <w:rFonts w:ascii="Arial" w:eastAsia="Times New Roman" w:hAnsi="Arial" w:cs="Arial"/>
        </w:rPr>
      </w:pPr>
      <w:r w:rsidRPr="005D1662">
        <w:rPr>
          <w:rFonts w:ascii="Arial" w:eastAsia="Times New Roman" w:hAnsi="Arial" w:cs="Arial"/>
        </w:rPr>
        <w:t>When it comes to most social issues, do you consider yourself.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3409AA" w:rsidRPr="00C22BF8" w14:paraId="71CBAB03" w14:textId="77777777" w:rsidTr="00DD7CE5">
        <w:trPr>
          <w:trHeight w:val="269"/>
          <w:tblHeader/>
          <w:jc w:val="center"/>
        </w:trPr>
        <w:tc>
          <w:tcPr>
            <w:tcW w:w="3600" w:type="dxa"/>
            <w:shd w:val="clear" w:color="auto" w:fill="0084AC"/>
            <w:vAlign w:val="bottom"/>
          </w:tcPr>
          <w:p w14:paraId="69DA665F" w14:textId="77777777" w:rsidR="003409AA" w:rsidRPr="00C22BF8" w:rsidRDefault="003409AA"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7A96446B" w14:textId="763C96DD" w:rsidR="003409AA" w:rsidRPr="00C22BF8" w:rsidRDefault="0066517D" w:rsidP="00DD7CE5">
            <w:pPr>
              <w:jc w:val="center"/>
              <w:rPr>
                <w:rFonts w:ascii="Arial" w:eastAsia="Calibri" w:hAnsi="Arial" w:cs="Arial"/>
                <w:b/>
                <w:bCs/>
                <w:color w:val="FFFFFF"/>
              </w:rPr>
            </w:pPr>
            <w:r>
              <w:rPr>
                <w:rFonts w:ascii="Arial" w:eastAsia="Calibri" w:hAnsi="Arial" w:cs="Arial"/>
                <w:b/>
                <w:bCs/>
                <w:color w:val="FFFFFF"/>
              </w:rPr>
              <w:t>n</w:t>
            </w:r>
            <w:r w:rsidR="003409AA" w:rsidRPr="00C22BF8">
              <w:rPr>
                <w:rFonts w:ascii="Arial" w:eastAsia="Calibri" w:hAnsi="Arial" w:cs="Arial"/>
                <w:b/>
                <w:bCs/>
                <w:color w:val="FFFFFF"/>
              </w:rPr>
              <w:t>=</w:t>
            </w:r>
            <w:r>
              <w:rPr>
                <w:rFonts w:ascii="Arial" w:eastAsia="Calibri" w:hAnsi="Arial" w:cs="Arial"/>
                <w:b/>
                <w:bCs/>
                <w:color w:val="FFFFFF"/>
              </w:rPr>
              <w:t>1,400</w:t>
            </w:r>
          </w:p>
        </w:tc>
      </w:tr>
      <w:tr w:rsidR="003409AA" w:rsidRPr="00C22BF8" w14:paraId="373FF7C2" w14:textId="77777777" w:rsidTr="00DD7CE5">
        <w:trPr>
          <w:trHeight w:val="144"/>
          <w:jc w:val="center"/>
        </w:trPr>
        <w:tc>
          <w:tcPr>
            <w:tcW w:w="3600" w:type="dxa"/>
            <w:vAlign w:val="center"/>
          </w:tcPr>
          <w:p w14:paraId="2D6C92E5" w14:textId="77777777" w:rsidR="003409AA" w:rsidRPr="00C22BF8" w:rsidRDefault="003409AA" w:rsidP="00DD7CE5">
            <w:pPr>
              <w:rPr>
                <w:rFonts w:ascii="Arial" w:eastAsia="Calibri" w:hAnsi="Arial" w:cs="Arial"/>
              </w:rPr>
            </w:pPr>
            <w:r>
              <w:rPr>
                <w:rFonts w:ascii="Arial" w:eastAsia="Calibri" w:hAnsi="Arial" w:cs="Arial"/>
              </w:rPr>
              <w:t>Very liberal</w:t>
            </w:r>
          </w:p>
        </w:tc>
        <w:tc>
          <w:tcPr>
            <w:tcW w:w="1440" w:type="dxa"/>
            <w:vAlign w:val="center"/>
          </w:tcPr>
          <w:p w14:paraId="394C17F6" w14:textId="45C2A291" w:rsidR="003409AA" w:rsidRPr="00C22BF8" w:rsidRDefault="0066517D" w:rsidP="00DD7CE5">
            <w:pPr>
              <w:jc w:val="center"/>
              <w:rPr>
                <w:rFonts w:ascii="Arial" w:eastAsia="Calibri" w:hAnsi="Arial" w:cs="Arial"/>
              </w:rPr>
            </w:pPr>
            <w:r>
              <w:rPr>
                <w:rFonts w:ascii="Arial" w:eastAsia="Calibri" w:hAnsi="Arial" w:cs="Arial"/>
              </w:rPr>
              <w:t>2</w:t>
            </w:r>
            <w:r w:rsidR="003B3A7E">
              <w:rPr>
                <w:rFonts w:ascii="Arial" w:eastAsia="Calibri" w:hAnsi="Arial" w:cs="Arial"/>
              </w:rPr>
              <w:t>3</w:t>
            </w:r>
            <w:r>
              <w:rPr>
                <w:rFonts w:ascii="Arial" w:eastAsia="Calibri" w:hAnsi="Arial" w:cs="Arial"/>
              </w:rPr>
              <w:t>%</w:t>
            </w:r>
          </w:p>
        </w:tc>
      </w:tr>
      <w:tr w:rsidR="003409AA" w:rsidRPr="00C22BF8" w14:paraId="6A1B670E" w14:textId="77777777" w:rsidTr="00DD7CE5">
        <w:trPr>
          <w:trHeight w:val="144"/>
          <w:jc w:val="center"/>
        </w:trPr>
        <w:tc>
          <w:tcPr>
            <w:tcW w:w="3600" w:type="dxa"/>
          </w:tcPr>
          <w:p w14:paraId="2C109A94" w14:textId="77777777" w:rsidR="003409AA" w:rsidRPr="00C22BF8" w:rsidRDefault="003409AA" w:rsidP="00DD7CE5">
            <w:pPr>
              <w:rPr>
                <w:rFonts w:ascii="Arial" w:eastAsia="Calibri" w:hAnsi="Arial" w:cs="Arial"/>
              </w:rPr>
            </w:pPr>
            <w:r>
              <w:rPr>
                <w:rFonts w:ascii="Arial" w:eastAsia="Calibri" w:hAnsi="Arial" w:cs="Arial"/>
              </w:rPr>
              <w:t>Somewhat liberal</w:t>
            </w:r>
          </w:p>
        </w:tc>
        <w:tc>
          <w:tcPr>
            <w:tcW w:w="1440" w:type="dxa"/>
            <w:vAlign w:val="center"/>
          </w:tcPr>
          <w:p w14:paraId="1406F616" w14:textId="6E868A73" w:rsidR="003409AA" w:rsidRPr="00C22BF8" w:rsidRDefault="0066517D" w:rsidP="00DD7CE5">
            <w:pPr>
              <w:jc w:val="center"/>
              <w:rPr>
                <w:rFonts w:ascii="Arial" w:eastAsia="Calibri" w:hAnsi="Arial" w:cs="Arial"/>
              </w:rPr>
            </w:pPr>
            <w:r>
              <w:rPr>
                <w:rFonts w:ascii="Arial" w:eastAsia="Calibri" w:hAnsi="Arial" w:cs="Arial"/>
              </w:rPr>
              <w:t>2</w:t>
            </w:r>
            <w:r w:rsidR="003B3A7E">
              <w:rPr>
                <w:rFonts w:ascii="Arial" w:eastAsia="Calibri" w:hAnsi="Arial" w:cs="Arial"/>
              </w:rPr>
              <w:t>2</w:t>
            </w:r>
            <w:r>
              <w:rPr>
                <w:rFonts w:ascii="Arial" w:eastAsia="Calibri" w:hAnsi="Arial" w:cs="Arial"/>
              </w:rPr>
              <w:t>%</w:t>
            </w:r>
          </w:p>
        </w:tc>
      </w:tr>
      <w:tr w:rsidR="003409AA" w14:paraId="19CBE8E7" w14:textId="77777777" w:rsidTr="00DD7CE5">
        <w:trPr>
          <w:trHeight w:val="144"/>
          <w:jc w:val="center"/>
        </w:trPr>
        <w:tc>
          <w:tcPr>
            <w:tcW w:w="3600" w:type="dxa"/>
          </w:tcPr>
          <w:p w14:paraId="384D85B6" w14:textId="77777777" w:rsidR="003409AA" w:rsidRDefault="003409AA" w:rsidP="00DD7CE5">
            <w:pPr>
              <w:rPr>
                <w:rFonts w:ascii="Arial" w:eastAsia="Calibri" w:hAnsi="Arial" w:cs="Arial"/>
              </w:rPr>
            </w:pPr>
            <w:r>
              <w:rPr>
                <w:rFonts w:ascii="Arial" w:eastAsia="Calibri" w:hAnsi="Arial" w:cs="Arial"/>
              </w:rPr>
              <w:t>Middle of the road</w:t>
            </w:r>
          </w:p>
        </w:tc>
        <w:tc>
          <w:tcPr>
            <w:tcW w:w="1440" w:type="dxa"/>
            <w:vAlign w:val="center"/>
          </w:tcPr>
          <w:p w14:paraId="110F7A1A" w14:textId="330B135C" w:rsidR="003409AA" w:rsidRDefault="003B3A7E" w:rsidP="00DD7CE5">
            <w:pPr>
              <w:jc w:val="center"/>
              <w:rPr>
                <w:rFonts w:ascii="Arial" w:eastAsia="Calibri" w:hAnsi="Arial" w:cs="Arial"/>
              </w:rPr>
            </w:pPr>
            <w:r>
              <w:rPr>
                <w:rFonts w:ascii="Arial" w:eastAsia="Calibri" w:hAnsi="Arial" w:cs="Arial"/>
              </w:rPr>
              <w:t>31</w:t>
            </w:r>
            <w:r w:rsidR="0066517D">
              <w:rPr>
                <w:rFonts w:ascii="Arial" w:eastAsia="Calibri" w:hAnsi="Arial" w:cs="Arial"/>
              </w:rPr>
              <w:t>%</w:t>
            </w:r>
          </w:p>
        </w:tc>
      </w:tr>
      <w:tr w:rsidR="003409AA" w14:paraId="7E28BCBB" w14:textId="77777777" w:rsidTr="00DD7CE5">
        <w:trPr>
          <w:trHeight w:val="144"/>
          <w:jc w:val="center"/>
        </w:trPr>
        <w:tc>
          <w:tcPr>
            <w:tcW w:w="3600" w:type="dxa"/>
          </w:tcPr>
          <w:p w14:paraId="3EB294E6" w14:textId="77777777" w:rsidR="003409AA" w:rsidRDefault="003409AA" w:rsidP="00DD7CE5">
            <w:pPr>
              <w:rPr>
                <w:rFonts w:ascii="Arial" w:eastAsia="Calibri" w:hAnsi="Arial" w:cs="Arial"/>
              </w:rPr>
            </w:pPr>
            <w:r>
              <w:rPr>
                <w:rFonts w:ascii="Arial" w:eastAsia="Calibri" w:hAnsi="Arial" w:cs="Arial"/>
              </w:rPr>
              <w:t>Somewhat conservative</w:t>
            </w:r>
          </w:p>
        </w:tc>
        <w:tc>
          <w:tcPr>
            <w:tcW w:w="1440" w:type="dxa"/>
            <w:vAlign w:val="center"/>
          </w:tcPr>
          <w:p w14:paraId="6407111F" w14:textId="40C18FB0" w:rsidR="003409AA" w:rsidRDefault="0066517D" w:rsidP="00DD7CE5">
            <w:pPr>
              <w:jc w:val="center"/>
              <w:rPr>
                <w:rFonts w:ascii="Arial" w:eastAsia="Calibri" w:hAnsi="Arial" w:cs="Arial"/>
              </w:rPr>
            </w:pPr>
            <w:r>
              <w:rPr>
                <w:rFonts w:ascii="Arial" w:eastAsia="Calibri" w:hAnsi="Arial" w:cs="Arial"/>
              </w:rPr>
              <w:t>14%</w:t>
            </w:r>
          </w:p>
        </w:tc>
      </w:tr>
      <w:tr w:rsidR="003409AA" w14:paraId="01087534" w14:textId="77777777" w:rsidTr="00DD7CE5">
        <w:trPr>
          <w:trHeight w:val="144"/>
          <w:jc w:val="center"/>
        </w:trPr>
        <w:tc>
          <w:tcPr>
            <w:tcW w:w="3600" w:type="dxa"/>
          </w:tcPr>
          <w:p w14:paraId="7BDD5667" w14:textId="77777777" w:rsidR="003409AA" w:rsidRDefault="003409AA" w:rsidP="00DD7CE5">
            <w:pPr>
              <w:rPr>
                <w:rFonts w:ascii="Arial" w:eastAsia="Calibri" w:hAnsi="Arial" w:cs="Arial"/>
              </w:rPr>
            </w:pPr>
            <w:r>
              <w:rPr>
                <w:rFonts w:ascii="Arial" w:eastAsia="Calibri" w:hAnsi="Arial" w:cs="Arial"/>
              </w:rPr>
              <w:t>Very conservative</w:t>
            </w:r>
          </w:p>
        </w:tc>
        <w:tc>
          <w:tcPr>
            <w:tcW w:w="1440" w:type="dxa"/>
            <w:vAlign w:val="center"/>
          </w:tcPr>
          <w:p w14:paraId="7548B303" w14:textId="0A9D2B7C" w:rsidR="003409AA" w:rsidRDefault="0066517D" w:rsidP="00DD7CE5">
            <w:pPr>
              <w:jc w:val="center"/>
              <w:rPr>
                <w:rFonts w:ascii="Arial" w:eastAsia="Calibri" w:hAnsi="Arial" w:cs="Arial"/>
              </w:rPr>
            </w:pPr>
            <w:r>
              <w:rPr>
                <w:rFonts w:ascii="Arial" w:eastAsia="Calibri" w:hAnsi="Arial" w:cs="Arial"/>
              </w:rPr>
              <w:t>10%</w:t>
            </w:r>
          </w:p>
        </w:tc>
      </w:tr>
    </w:tbl>
    <w:p w14:paraId="5209B011" w14:textId="77777777" w:rsidR="00FA73B9" w:rsidRPr="005D1662" w:rsidRDefault="00FA73B9" w:rsidP="00FA73B9">
      <w:pPr>
        <w:rPr>
          <w:rFonts w:ascii="Arial" w:eastAsia="Times New Roman" w:hAnsi="Arial" w:cs="Arial"/>
          <w:b/>
          <w:bCs/>
        </w:rPr>
      </w:pPr>
    </w:p>
    <w:p w14:paraId="38B0C894" w14:textId="768A5218" w:rsidR="00FA73B9" w:rsidRPr="003409AA" w:rsidRDefault="00FA73B9" w:rsidP="00EA51F4">
      <w:pPr>
        <w:pStyle w:val="ListParagraph"/>
        <w:numPr>
          <w:ilvl w:val="0"/>
          <w:numId w:val="1"/>
        </w:numPr>
        <w:textAlignment w:val="baseline"/>
        <w:rPr>
          <w:rFonts w:ascii="Arial" w:eastAsia="Times New Roman" w:hAnsi="Arial" w:cs="Arial"/>
        </w:rPr>
      </w:pPr>
      <w:r w:rsidRPr="005D1662">
        <w:rPr>
          <w:rFonts w:ascii="Arial" w:eastAsia="Times New Roman" w:hAnsi="Arial" w:cs="Arial"/>
        </w:rPr>
        <w:t xml:space="preserve">With which of the following races and ethnicities do you identify?  </w:t>
      </w:r>
      <w:r w:rsidRPr="005D1662">
        <w:rPr>
          <w:rFonts w:ascii="Arial" w:eastAsia="Times New Roman" w:hAnsi="Arial" w:cs="Arial"/>
          <w:i/>
          <w:iCs/>
        </w:rPr>
        <w:t>Check all that apply.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3409AA" w:rsidRPr="00C22BF8" w14:paraId="36190DDB" w14:textId="77777777" w:rsidTr="00DD7CE5">
        <w:trPr>
          <w:trHeight w:val="269"/>
          <w:tblHeader/>
          <w:jc w:val="center"/>
        </w:trPr>
        <w:tc>
          <w:tcPr>
            <w:tcW w:w="3600" w:type="dxa"/>
            <w:shd w:val="clear" w:color="auto" w:fill="0084AC"/>
            <w:vAlign w:val="bottom"/>
          </w:tcPr>
          <w:p w14:paraId="6B6384A0" w14:textId="77777777" w:rsidR="003409AA" w:rsidRPr="00C22BF8" w:rsidRDefault="003409AA"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63E3D2C0" w14:textId="249D6B9F" w:rsidR="003409AA" w:rsidRPr="00C22BF8" w:rsidRDefault="0066517D" w:rsidP="00DD7CE5">
            <w:pPr>
              <w:jc w:val="center"/>
              <w:rPr>
                <w:rFonts w:ascii="Arial" w:eastAsia="Calibri" w:hAnsi="Arial" w:cs="Arial"/>
                <w:b/>
                <w:bCs/>
                <w:color w:val="FFFFFF"/>
              </w:rPr>
            </w:pPr>
            <w:r>
              <w:rPr>
                <w:rFonts w:ascii="Arial" w:eastAsia="Calibri" w:hAnsi="Arial" w:cs="Arial"/>
                <w:b/>
                <w:bCs/>
                <w:color w:val="FFFFFF"/>
              </w:rPr>
              <w:t>n</w:t>
            </w:r>
            <w:r w:rsidR="003409AA" w:rsidRPr="00C22BF8">
              <w:rPr>
                <w:rFonts w:ascii="Arial" w:eastAsia="Calibri" w:hAnsi="Arial" w:cs="Arial"/>
                <w:b/>
                <w:bCs/>
                <w:color w:val="FFFFFF"/>
              </w:rPr>
              <w:t>=</w:t>
            </w:r>
            <w:r>
              <w:rPr>
                <w:rFonts w:ascii="Arial" w:eastAsia="Calibri" w:hAnsi="Arial" w:cs="Arial"/>
                <w:b/>
                <w:bCs/>
                <w:color w:val="FFFFFF"/>
              </w:rPr>
              <w:t>1,400</w:t>
            </w:r>
          </w:p>
        </w:tc>
      </w:tr>
      <w:tr w:rsidR="003409AA" w:rsidRPr="00C22BF8" w14:paraId="32E465C4" w14:textId="77777777" w:rsidTr="00DD7CE5">
        <w:trPr>
          <w:trHeight w:val="144"/>
          <w:jc w:val="center"/>
        </w:trPr>
        <w:tc>
          <w:tcPr>
            <w:tcW w:w="3600" w:type="dxa"/>
            <w:vAlign w:val="center"/>
          </w:tcPr>
          <w:p w14:paraId="7A3558EE" w14:textId="528431ED" w:rsidR="003409AA" w:rsidRPr="00C22BF8" w:rsidRDefault="003409AA" w:rsidP="00DD7CE5">
            <w:pPr>
              <w:rPr>
                <w:rFonts w:ascii="Arial" w:eastAsia="Calibri" w:hAnsi="Arial" w:cs="Arial"/>
              </w:rPr>
            </w:pPr>
            <w:r>
              <w:rPr>
                <w:rFonts w:ascii="Arial" w:eastAsia="Calibri" w:hAnsi="Arial" w:cs="Arial"/>
              </w:rPr>
              <w:t>African</w:t>
            </w:r>
          </w:p>
        </w:tc>
        <w:tc>
          <w:tcPr>
            <w:tcW w:w="1440" w:type="dxa"/>
            <w:vAlign w:val="center"/>
          </w:tcPr>
          <w:p w14:paraId="6BA1A283" w14:textId="31B4D00C" w:rsidR="003409AA" w:rsidRPr="00C22BF8" w:rsidRDefault="0066517D" w:rsidP="00DD7CE5">
            <w:pPr>
              <w:jc w:val="center"/>
              <w:rPr>
                <w:rFonts w:ascii="Arial" w:eastAsia="Calibri" w:hAnsi="Arial" w:cs="Arial"/>
              </w:rPr>
            </w:pPr>
            <w:r>
              <w:rPr>
                <w:rFonts w:ascii="Arial" w:eastAsia="Calibri" w:hAnsi="Arial" w:cs="Arial"/>
              </w:rPr>
              <w:t>1%</w:t>
            </w:r>
          </w:p>
        </w:tc>
      </w:tr>
      <w:tr w:rsidR="003409AA" w:rsidRPr="00C22BF8" w14:paraId="064D8CD9" w14:textId="77777777" w:rsidTr="00DD7CE5">
        <w:trPr>
          <w:trHeight w:val="144"/>
          <w:jc w:val="center"/>
        </w:trPr>
        <w:tc>
          <w:tcPr>
            <w:tcW w:w="3600" w:type="dxa"/>
          </w:tcPr>
          <w:p w14:paraId="7F20D283" w14:textId="6BECA3A6" w:rsidR="003409AA" w:rsidRPr="00C22BF8" w:rsidRDefault="003409AA" w:rsidP="00DD7CE5">
            <w:pPr>
              <w:rPr>
                <w:rFonts w:ascii="Arial" w:eastAsia="Calibri" w:hAnsi="Arial" w:cs="Arial"/>
              </w:rPr>
            </w:pPr>
            <w:r>
              <w:rPr>
                <w:rFonts w:ascii="Arial" w:eastAsia="Calibri" w:hAnsi="Arial" w:cs="Arial"/>
              </w:rPr>
              <w:t>Asian or Pacific Islander</w:t>
            </w:r>
          </w:p>
        </w:tc>
        <w:tc>
          <w:tcPr>
            <w:tcW w:w="1440" w:type="dxa"/>
            <w:vAlign w:val="center"/>
          </w:tcPr>
          <w:p w14:paraId="2938E247" w14:textId="5438F2D9" w:rsidR="003409AA" w:rsidRPr="00C22BF8" w:rsidRDefault="003B3A7E" w:rsidP="00DD7CE5">
            <w:pPr>
              <w:jc w:val="center"/>
              <w:rPr>
                <w:rFonts w:ascii="Arial" w:eastAsia="Calibri" w:hAnsi="Arial" w:cs="Arial"/>
              </w:rPr>
            </w:pPr>
            <w:r>
              <w:rPr>
                <w:rFonts w:ascii="Arial" w:eastAsia="Calibri" w:hAnsi="Arial" w:cs="Arial"/>
              </w:rPr>
              <w:t>2</w:t>
            </w:r>
            <w:r w:rsidR="0066517D">
              <w:rPr>
                <w:rFonts w:ascii="Arial" w:eastAsia="Calibri" w:hAnsi="Arial" w:cs="Arial"/>
              </w:rPr>
              <w:t>%</w:t>
            </w:r>
          </w:p>
        </w:tc>
      </w:tr>
      <w:tr w:rsidR="003409AA" w14:paraId="4BC0A491" w14:textId="77777777" w:rsidTr="00DD7CE5">
        <w:trPr>
          <w:trHeight w:val="144"/>
          <w:jc w:val="center"/>
        </w:trPr>
        <w:tc>
          <w:tcPr>
            <w:tcW w:w="3600" w:type="dxa"/>
          </w:tcPr>
          <w:p w14:paraId="68210625" w14:textId="565C4AFF" w:rsidR="003409AA" w:rsidRDefault="003409AA" w:rsidP="00DD7CE5">
            <w:pPr>
              <w:rPr>
                <w:rFonts w:ascii="Arial" w:eastAsia="Calibri" w:hAnsi="Arial" w:cs="Arial"/>
              </w:rPr>
            </w:pPr>
            <w:r>
              <w:rPr>
                <w:rFonts w:ascii="Arial" w:eastAsia="Calibri" w:hAnsi="Arial" w:cs="Arial"/>
              </w:rPr>
              <w:t>Black or African American</w:t>
            </w:r>
          </w:p>
        </w:tc>
        <w:tc>
          <w:tcPr>
            <w:tcW w:w="1440" w:type="dxa"/>
            <w:vAlign w:val="center"/>
          </w:tcPr>
          <w:p w14:paraId="55F5A4D0" w14:textId="72C73FB1" w:rsidR="003409AA" w:rsidRDefault="003B3A7E" w:rsidP="00DD7CE5">
            <w:pPr>
              <w:jc w:val="center"/>
              <w:rPr>
                <w:rFonts w:ascii="Arial" w:eastAsia="Calibri" w:hAnsi="Arial" w:cs="Arial"/>
              </w:rPr>
            </w:pPr>
            <w:r>
              <w:rPr>
                <w:rFonts w:ascii="Arial" w:eastAsia="Calibri" w:hAnsi="Arial" w:cs="Arial"/>
              </w:rPr>
              <w:t>2</w:t>
            </w:r>
            <w:r w:rsidR="0066517D">
              <w:rPr>
                <w:rFonts w:ascii="Arial" w:eastAsia="Calibri" w:hAnsi="Arial" w:cs="Arial"/>
              </w:rPr>
              <w:t>%</w:t>
            </w:r>
          </w:p>
        </w:tc>
      </w:tr>
      <w:tr w:rsidR="003409AA" w14:paraId="781860D2" w14:textId="77777777" w:rsidTr="00DD7CE5">
        <w:trPr>
          <w:trHeight w:val="144"/>
          <w:jc w:val="center"/>
        </w:trPr>
        <w:tc>
          <w:tcPr>
            <w:tcW w:w="3600" w:type="dxa"/>
          </w:tcPr>
          <w:p w14:paraId="387622D2" w14:textId="065A299A" w:rsidR="003409AA" w:rsidRDefault="003409AA" w:rsidP="00DD7CE5">
            <w:pPr>
              <w:rPr>
                <w:rFonts w:ascii="Arial" w:eastAsia="Calibri" w:hAnsi="Arial" w:cs="Arial"/>
              </w:rPr>
            </w:pPr>
            <w:r>
              <w:rPr>
                <w:rFonts w:ascii="Arial" w:eastAsia="Calibri" w:hAnsi="Arial" w:cs="Arial"/>
              </w:rPr>
              <w:t>Hispanic or Latino</w:t>
            </w:r>
          </w:p>
        </w:tc>
        <w:tc>
          <w:tcPr>
            <w:tcW w:w="1440" w:type="dxa"/>
            <w:vAlign w:val="center"/>
          </w:tcPr>
          <w:p w14:paraId="2722AB75" w14:textId="0F78A9DB" w:rsidR="003409AA" w:rsidRDefault="003B3A7E" w:rsidP="00DD7CE5">
            <w:pPr>
              <w:jc w:val="center"/>
              <w:rPr>
                <w:rFonts w:ascii="Arial" w:eastAsia="Calibri" w:hAnsi="Arial" w:cs="Arial"/>
              </w:rPr>
            </w:pPr>
            <w:r>
              <w:rPr>
                <w:rFonts w:ascii="Arial" w:eastAsia="Calibri" w:hAnsi="Arial" w:cs="Arial"/>
              </w:rPr>
              <w:t>4</w:t>
            </w:r>
            <w:r w:rsidR="0066517D">
              <w:rPr>
                <w:rFonts w:ascii="Arial" w:eastAsia="Calibri" w:hAnsi="Arial" w:cs="Arial"/>
              </w:rPr>
              <w:t>%</w:t>
            </w:r>
          </w:p>
        </w:tc>
      </w:tr>
      <w:tr w:rsidR="003409AA" w14:paraId="77DC8A51" w14:textId="77777777" w:rsidTr="00DD7CE5">
        <w:trPr>
          <w:trHeight w:val="144"/>
          <w:jc w:val="center"/>
        </w:trPr>
        <w:tc>
          <w:tcPr>
            <w:tcW w:w="3600" w:type="dxa"/>
          </w:tcPr>
          <w:p w14:paraId="5A4756C4" w14:textId="5EAA8DA8" w:rsidR="003409AA" w:rsidRDefault="003409AA" w:rsidP="00DD7CE5">
            <w:pPr>
              <w:rPr>
                <w:rFonts w:ascii="Arial" w:eastAsia="Calibri" w:hAnsi="Arial" w:cs="Arial"/>
              </w:rPr>
            </w:pPr>
            <w:r>
              <w:rPr>
                <w:rFonts w:ascii="Arial" w:eastAsia="Calibri" w:hAnsi="Arial" w:cs="Arial"/>
              </w:rPr>
              <w:t>Middle Easter</w:t>
            </w:r>
            <w:r w:rsidR="0036115F">
              <w:rPr>
                <w:rFonts w:ascii="Arial" w:eastAsia="Calibri" w:hAnsi="Arial" w:cs="Arial"/>
              </w:rPr>
              <w:t>n</w:t>
            </w:r>
            <w:r>
              <w:rPr>
                <w:rFonts w:ascii="Arial" w:eastAsia="Calibri" w:hAnsi="Arial" w:cs="Arial"/>
              </w:rPr>
              <w:t xml:space="preserve"> or North African</w:t>
            </w:r>
          </w:p>
        </w:tc>
        <w:tc>
          <w:tcPr>
            <w:tcW w:w="1440" w:type="dxa"/>
            <w:vAlign w:val="center"/>
          </w:tcPr>
          <w:p w14:paraId="7DD88E6B" w14:textId="113E25C2" w:rsidR="003409AA" w:rsidRDefault="0066517D" w:rsidP="00DD7CE5">
            <w:pPr>
              <w:jc w:val="center"/>
              <w:rPr>
                <w:rFonts w:ascii="Arial" w:eastAsia="Calibri" w:hAnsi="Arial" w:cs="Arial"/>
              </w:rPr>
            </w:pPr>
            <w:r>
              <w:rPr>
                <w:rFonts w:ascii="Arial" w:eastAsia="Calibri" w:hAnsi="Arial" w:cs="Arial"/>
              </w:rPr>
              <w:t>n=</w:t>
            </w:r>
            <w:r w:rsidR="003B3A7E">
              <w:rPr>
                <w:rFonts w:ascii="Arial" w:eastAsia="Calibri" w:hAnsi="Arial" w:cs="Arial"/>
              </w:rPr>
              <w:t>3</w:t>
            </w:r>
          </w:p>
        </w:tc>
      </w:tr>
      <w:tr w:rsidR="003409AA" w14:paraId="55691A75" w14:textId="77777777" w:rsidTr="00DD7CE5">
        <w:trPr>
          <w:trHeight w:val="144"/>
          <w:jc w:val="center"/>
        </w:trPr>
        <w:tc>
          <w:tcPr>
            <w:tcW w:w="3600" w:type="dxa"/>
          </w:tcPr>
          <w:p w14:paraId="62B3318C" w14:textId="53F728A7" w:rsidR="003409AA" w:rsidRDefault="003409AA" w:rsidP="00DD7CE5">
            <w:pPr>
              <w:rPr>
                <w:rFonts w:ascii="Arial" w:eastAsia="Calibri" w:hAnsi="Arial" w:cs="Arial"/>
              </w:rPr>
            </w:pPr>
            <w:r>
              <w:rPr>
                <w:rFonts w:ascii="Arial" w:eastAsia="Calibri" w:hAnsi="Arial" w:cs="Arial"/>
              </w:rPr>
              <w:t>Native American or American Indian</w:t>
            </w:r>
          </w:p>
        </w:tc>
        <w:tc>
          <w:tcPr>
            <w:tcW w:w="1440" w:type="dxa"/>
            <w:vAlign w:val="center"/>
          </w:tcPr>
          <w:p w14:paraId="0F80A5E6" w14:textId="353EC337" w:rsidR="003409AA" w:rsidRDefault="003B3A7E" w:rsidP="00DD7CE5">
            <w:pPr>
              <w:jc w:val="center"/>
              <w:rPr>
                <w:rFonts w:ascii="Arial" w:eastAsia="Calibri" w:hAnsi="Arial" w:cs="Arial"/>
              </w:rPr>
            </w:pPr>
            <w:r>
              <w:rPr>
                <w:rFonts w:ascii="Arial" w:eastAsia="Calibri" w:hAnsi="Arial" w:cs="Arial"/>
              </w:rPr>
              <w:t>3</w:t>
            </w:r>
            <w:r w:rsidR="00133F66">
              <w:rPr>
                <w:rFonts w:ascii="Arial" w:eastAsia="Calibri" w:hAnsi="Arial" w:cs="Arial"/>
              </w:rPr>
              <w:t>%</w:t>
            </w:r>
          </w:p>
        </w:tc>
      </w:tr>
      <w:tr w:rsidR="003409AA" w14:paraId="0B86ADAE" w14:textId="77777777" w:rsidTr="00DD7CE5">
        <w:trPr>
          <w:trHeight w:val="144"/>
          <w:jc w:val="center"/>
        </w:trPr>
        <w:tc>
          <w:tcPr>
            <w:tcW w:w="3600" w:type="dxa"/>
          </w:tcPr>
          <w:p w14:paraId="7B08F908" w14:textId="27FD33E2" w:rsidR="003409AA" w:rsidRDefault="003409AA" w:rsidP="00DD7CE5">
            <w:pPr>
              <w:rPr>
                <w:rFonts w:ascii="Arial" w:eastAsia="Calibri" w:hAnsi="Arial" w:cs="Arial"/>
              </w:rPr>
            </w:pPr>
            <w:r>
              <w:rPr>
                <w:rFonts w:ascii="Arial" w:eastAsia="Calibri" w:hAnsi="Arial" w:cs="Arial"/>
              </w:rPr>
              <w:t>Slavic</w:t>
            </w:r>
          </w:p>
        </w:tc>
        <w:tc>
          <w:tcPr>
            <w:tcW w:w="1440" w:type="dxa"/>
            <w:vAlign w:val="center"/>
          </w:tcPr>
          <w:p w14:paraId="2246A723" w14:textId="0C62E521" w:rsidR="003409AA" w:rsidRDefault="00133F66" w:rsidP="00DD7CE5">
            <w:pPr>
              <w:jc w:val="center"/>
              <w:rPr>
                <w:rFonts w:ascii="Arial" w:eastAsia="Calibri" w:hAnsi="Arial" w:cs="Arial"/>
              </w:rPr>
            </w:pPr>
            <w:r>
              <w:rPr>
                <w:rFonts w:ascii="Arial" w:eastAsia="Calibri" w:hAnsi="Arial" w:cs="Arial"/>
              </w:rPr>
              <w:t>1%</w:t>
            </w:r>
          </w:p>
        </w:tc>
      </w:tr>
      <w:tr w:rsidR="003409AA" w14:paraId="701F6AC8" w14:textId="77777777" w:rsidTr="00DD7CE5">
        <w:trPr>
          <w:trHeight w:val="144"/>
          <w:jc w:val="center"/>
        </w:trPr>
        <w:tc>
          <w:tcPr>
            <w:tcW w:w="3600" w:type="dxa"/>
          </w:tcPr>
          <w:p w14:paraId="32AE0731" w14:textId="027A8FD2" w:rsidR="003409AA" w:rsidRDefault="003409AA" w:rsidP="00DD7CE5">
            <w:pPr>
              <w:rPr>
                <w:rFonts w:ascii="Arial" w:eastAsia="Calibri" w:hAnsi="Arial" w:cs="Arial"/>
              </w:rPr>
            </w:pPr>
            <w:r>
              <w:rPr>
                <w:rFonts w:ascii="Arial" w:eastAsia="Calibri" w:hAnsi="Arial" w:cs="Arial"/>
              </w:rPr>
              <w:t>White or Caucasian</w:t>
            </w:r>
          </w:p>
        </w:tc>
        <w:tc>
          <w:tcPr>
            <w:tcW w:w="1440" w:type="dxa"/>
            <w:vAlign w:val="center"/>
          </w:tcPr>
          <w:p w14:paraId="5956C063" w14:textId="3841D2D8" w:rsidR="003409AA" w:rsidRDefault="003B3A7E" w:rsidP="00DD7CE5">
            <w:pPr>
              <w:jc w:val="center"/>
              <w:rPr>
                <w:rFonts w:ascii="Arial" w:eastAsia="Calibri" w:hAnsi="Arial" w:cs="Arial"/>
              </w:rPr>
            </w:pPr>
            <w:r>
              <w:rPr>
                <w:rFonts w:ascii="Arial" w:eastAsia="Calibri" w:hAnsi="Arial" w:cs="Arial"/>
              </w:rPr>
              <w:t>92</w:t>
            </w:r>
            <w:r w:rsidR="00133F66">
              <w:rPr>
                <w:rFonts w:ascii="Arial" w:eastAsia="Calibri" w:hAnsi="Arial" w:cs="Arial"/>
              </w:rPr>
              <w:t>%</w:t>
            </w:r>
          </w:p>
        </w:tc>
      </w:tr>
      <w:tr w:rsidR="00133F66" w14:paraId="504C8EA5" w14:textId="77777777" w:rsidTr="00DD7CE5">
        <w:trPr>
          <w:trHeight w:val="144"/>
          <w:jc w:val="center"/>
        </w:trPr>
        <w:tc>
          <w:tcPr>
            <w:tcW w:w="3600" w:type="dxa"/>
          </w:tcPr>
          <w:p w14:paraId="4386F170" w14:textId="0F0C70D2" w:rsidR="00133F66" w:rsidRDefault="00133F66" w:rsidP="00DD7CE5">
            <w:pPr>
              <w:rPr>
                <w:rFonts w:ascii="Arial" w:eastAsia="Calibri" w:hAnsi="Arial" w:cs="Arial"/>
              </w:rPr>
            </w:pPr>
            <w:r>
              <w:rPr>
                <w:rFonts w:ascii="Arial" w:eastAsia="Calibri" w:hAnsi="Arial" w:cs="Arial"/>
              </w:rPr>
              <w:t>Other</w:t>
            </w:r>
          </w:p>
        </w:tc>
        <w:tc>
          <w:tcPr>
            <w:tcW w:w="1440" w:type="dxa"/>
            <w:vAlign w:val="center"/>
          </w:tcPr>
          <w:p w14:paraId="2AE9396B" w14:textId="2387F71F" w:rsidR="00133F66" w:rsidRDefault="003B3A7E" w:rsidP="00DD7CE5">
            <w:pPr>
              <w:jc w:val="center"/>
              <w:rPr>
                <w:rFonts w:ascii="Arial" w:eastAsia="Calibri" w:hAnsi="Arial" w:cs="Arial"/>
              </w:rPr>
            </w:pPr>
            <w:r>
              <w:rPr>
                <w:rFonts w:ascii="Arial" w:eastAsia="Calibri" w:hAnsi="Arial" w:cs="Arial"/>
              </w:rPr>
              <w:t>2</w:t>
            </w:r>
            <w:r w:rsidR="00133F66">
              <w:rPr>
                <w:rFonts w:ascii="Arial" w:eastAsia="Calibri" w:hAnsi="Arial" w:cs="Arial"/>
              </w:rPr>
              <w:t>%</w:t>
            </w:r>
          </w:p>
        </w:tc>
      </w:tr>
    </w:tbl>
    <w:p w14:paraId="17EE7032" w14:textId="77777777" w:rsidR="00FA73B9" w:rsidRPr="005D1662" w:rsidRDefault="00FA73B9" w:rsidP="00FA73B9">
      <w:pPr>
        <w:rPr>
          <w:rFonts w:ascii="Arial" w:eastAsia="Times New Roman" w:hAnsi="Arial" w:cs="Arial"/>
        </w:rPr>
      </w:pPr>
    </w:p>
    <w:p w14:paraId="3152EA1C" w14:textId="5B17C9BC" w:rsidR="00FA73B9" w:rsidRDefault="00FA73B9" w:rsidP="00EA51F4">
      <w:pPr>
        <w:pStyle w:val="ListParagraph"/>
        <w:numPr>
          <w:ilvl w:val="0"/>
          <w:numId w:val="1"/>
        </w:numPr>
        <w:textAlignment w:val="baseline"/>
        <w:rPr>
          <w:rFonts w:ascii="Arial" w:eastAsia="Times New Roman" w:hAnsi="Arial" w:cs="Arial"/>
        </w:rPr>
      </w:pPr>
      <w:r w:rsidRPr="005D1662">
        <w:rPr>
          <w:rFonts w:ascii="Arial" w:eastAsia="Times New Roman" w:hAnsi="Arial" w:cs="Arial"/>
        </w:rPr>
        <w:t>Do you consider the area you live in to be</w:t>
      </w:r>
      <w:proofErr w:type="gramStart"/>
      <w:r w:rsidRPr="005D1662">
        <w:rPr>
          <w:rFonts w:ascii="Arial" w:eastAsia="Times New Roman" w:hAnsi="Arial" w:cs="Arial"/>
        </w:rPr>
        <w:t>. . .  .</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3409AA" w:rsidRPr="00C22BF8" w14:paraId="35901E0D" w14:textId="77777777" w:rsidTr="00DD7CE5">
        <w:trPr>
          <w:trHeight w:val="269"/>
          <w:tblHeader/>
          <w:jc w:val="center"/>
        </w:trPr>
        <w:tc>
          <w:tcPr>
            <w:tcW w:w="3600" w:type="dxa"/>
            <w:shd w:val="clear" w:color="auto" w:fill="0084AC"/>
            <w:vAlign w:val="bottom"/>
          </w:tcPr>
          <w:p w14:paraId="25ABB5DE" w14:textId="77777777" w:rsidR="003409AA" w:rsidRPr="00C22BF8" w:rsidRDefault="003409AA" w:rsidP="00DD7CE5">
            <w:pPr>
              <w:rPr>
                <w:rFonts w:ascii="Arial" w:eastAsia="Calibri" w:hAnsi="Arial" w:cs="Arial"/>
                <w:b/>
                <w:bCs/>
                <w:color w:val="FFFFFF"/>
              </w:rPr>
            </w:pPr>
            <w:bookmarkStart w:id="24" w:name="_Hlk74312820"/>
            <w:r w:rsidRPr="00C22BF8">
              <w:rPr>
                <w:rFonts w:ascii="Arial" w:eastAsia="Calibri" w:hAnsi="Arial" w:cs="Arial"/>
                <w:b/>
                <w:bCs/>
                <w:color w:val="FFFFFF"/>
              </w:rPr>
              <w:t>Response Category</w:t>
            </w:r>
          </w:p>
        </w:tc>
        <w:tc>
          <w:tcPr>
            <w:tcW w:w="1440" w:type="dxa"/>
            <w:shd w:val="clear" w:color="auto" w:fill="0084AC"/>
            <w:vAlign w:val="bottom"/>
          </w:tcPr>
          <w:p w14:paraId="476CD765" w14:textId="4ADD0D33" w:rsidR="003409AA" w:rsidRPr="00C22BF8" w:rsidRDefault="00133F66" w:rsidP="00DD7CE5">
            <w:pPr>
              <w:jc w:val="center"/>
              <w:rPr>
                <w:rFonts w:ascii="Arial" w:eastAsia="Calibri" w:hAnsi="Arial" w:cs="Arial"/>
                <w:b/>
                <w:bCs/>
                <w:color w:val="FFFFFF"/>
              </w:rPr>
            </w:pPr>
            <w:r>
              <w:rPr>
                <w:rFonts w:ascii="Arial" w:eastAsia="Calibri" w:hAnsi="Arial" w:cs="Arial"/>
                <w:b/>
                <w:bCs/>
                <w:color w:val="FFFFFF"/>
              </w:rPr>
              <w:t>n</w:t>
            </w:r>
            <w:r w:rsidR="003409AA" w:rsidRPr="00C22BF8">
              <w:rPr>
                <w:rFonts w:ascii="Arial" w:eastAsia="Calibri" w:hAnsi="Arial" w:cs="Arial"/>
                <w:b/>
                <w:bCs/>
                <w:color w:val="FFFFFF"/>
              </w:rPr>
              <w:t>=</w:t>
            </w:r>
            <w:r>
              <w:rPr>
                <w:rFonts w:ascii="Arial" w:eastAsia="Calibri" w:hAnsi="Arial" w:cs="Arial"/>
                <w:b/>
                <w:bCs/>
                <w:color w:val="FFFFFF"/>
              </w:rPr>
              <w:t>1,400</w:t>
            </w:r>
          </w:p>
        </w:tc>
      </w:tr>
      <w:tr w:rsidR="003409AA" w:rsidRPr="00C22BF8" w14:paraId="586732E5" w14:textId="77777777" w:rsidTr="00DD7CE5">
        <w:trPr>
          <w:trHeight w:val="144"/>
          <w:jc w:val="center"/>
        </w:trPr>
        <w:tc>
          <w:tcPr>
            <w:tcW w:w="3600" w:type="dxa"/>
            <w:vAlign w:val="center"/>
          </w:tcPr>
          <w:p w14:paraId="74DDA2D3" w14:textId="63BDB1EA" w:rsidR="003409AA" w:rsidRPr="00C22BF8" w:rsidRDefault="003409AA" w:rsidP="00DD7CE5">
            <w:pPr>
              <w:rPr>
                <w:rFonts w:ascii="Arial" w:eastAsia="Calibri" w:hAnsi="Arial" w:cs="Arial"/>
              </w:rPr>
            </w:pPr>
            <w:r>
              <w:rPr>
                <w:rFonts w:ascii="Arial" w:eastAsia="Calibri" w:hAnsi="Arial" w:cs="Arial"/>
              </w:rPr>
              <w:t>Urban</w:t>
            </w:r>
          </w:p>
        </w:tc>
        <w:tc>
          <w:tcPr>
            <w:tcW w:w="1440" w:type="dxa"/>
            <w:vAlign w:val="center"/>
          </w:tcPr>
          <w:p w14:paraId="75BC6B24" w14:textId="1753C0C9" w:rsidR="003409AA" w:rsidRPr="00C22BF8" w:rsidRDefault="00133F66" w:rsidP="00DD7CE5">
            <w:pPr>
              <w:jc w:val="center"/>
              <w:rPr>
                <w:rFonts w:ascii="Arial" w:eastAsia="Calibri" w:hAnsi="Arial" w:cs="Arial"/>
              </w:rPr>
            </w:pPr>
            <w:r>
              <w:rPr>
                <w:rFonts w:ascii="Arial" w:eastAsia="Calibri" w:hAnsi="Arial" w:cs="Arial"/>
              </w:rPr>
              <w:t>2</w:t>
            </w:r>
            <w:r w:rsidR="003B3A7E">
              <w:rPr>
                <w:rFonts w:ascii="Arial" w:eastAsia="Calibri" w:hAnsi="Arial" w:cs="Arial"/>
              </w:rPr>
              <w:t>7</w:t>
            </w:r>
            <w:r>
              <w:rPr>
                <w:rFonts w:ascii="Arial" w:eastAsia="Calibri" w:hAnsi="Arial" w:cs="Arial"/>
              </w:rPr>
              <w:t>%</w:t>
            </w:r>
          </w:p>
        </w:tc>
      </w:tr>
      <w:tr w:rsidR="003409AA" w:rsidRPr="00C22BF8" w14:paraId="55FF8BDB" w14:textId="77777777" w:rsidTr="00DD7CE5">
        <w:trPr>
          <w:trHeight w:val="144"/>
          <w:jc w:val="center"/>
        </w:trPr>
        <w:tc>
          <w:tcPr>
            <w:tcW w:w="3600" w:type="dxa"/>
          </w:tcPr>
          <w:p w14:paraId="0A186DE9" w14:textId="0CCB3CA4" w:rsidR="003409AA" w:rsidRPr="00C22BF8" w:rsidRDefault="003409AA" w:rsidP="00DD7CE5">
            <w:pPr>
              <w:rPr>
                <w:rFonts w:ascii="Arial" w:eastAsia="Calibri" w:hAnsi="Arial" w:cs="Arial"/>
              </w:rPr>
            </w:pPr>
            <w:r>
              <w:rPr>
                <w:rFonts w:ascii="Arial" w:eastAsia="Calibri" w:hAnsi="Arial" w:cs="Arial"/>
              </w:rPr>
              <w:t>Suburban</w:t>
            </w:r>
          </w:p>
        </w:tc>
        <w:tc>
          <w:tcPr>
            <w:tcW w:w="1440" w:type="dxa"/>
            <w:vAlign w:val="center"/>
          </w:tcPr>
          <w:p w14:paraId="663D3AA4" w14:textId="3F8AE1CA" w:rsidR="003409AA" w:rsidRPr="00C22BF8" w:rsidRDefault="00133F66" w:rsidP="00DD7CE5">
            <w:pPr>
              <w:jc w:val="center"/>
              <w:rPr>
                <w:rFonts w:ascii="Arial" w:eastAsia="Calibri" w:hAnsi="Arial" w:cs="Arial"/>
              </w:rPr>
            </w:pPr>
            <w:r>
              <w:rPr>
                <w:rFonts w:ascii="Arial" w:eastAsia="Calibri" w:hAnsi="Arial" w:cs="Arial"/>
              </w:rPr>
              <w:t>41%</w:t>
            </w:r>
          </w:p>
        </w:tc>
      </w:tr>
      <w:tr w:rsidR="003409AA" w14:paraId="4C635259" w14:textId="77777777" w:rsidTr="00DD7CE5">
        <w:trPr>
          <w:trHeight w:val="144"/>
          <w:jc w:val="center"/>
        </w:trPr>
        <w:tc>
          <w:tcPr>
            <w:tcW w:w="3600" w:type="dxa"/>
          </w:tcPr>
          <w:p w14:paraId="47A52813" w14:textId="17512A58" w:rsidR="003409AA" w:rsidRDefault="003409AA" w:rsidP="00DD7CE5">
            <w:pPr>
              <w:rPr>
                <w:rFonts w:ascii="Arial" w:eastAsia="Calibri" w:hAnsi="Arial" w:cs="Arial"/>
              </w:rPr>
            </w:pPr>
            <w:r>
              <w:rPr>
                <w:rFonts w:ascii="Arial" w:eastAsia="Calibri" w:hAnsi="Arial" w:cs="Arial"/>
              </w:rPr>
              <w:t>Rural changing to suburban</w:t>
            </w:r>
          </w:p>
        </w:tc>
        <w:tc>
          <w:tcPr>
            <w:tcW w:w="1440" w:type="dxa"/>
            <w:vAlign w:val="center"/>
          </w:tcPr>
          <w:p w14:paraId="25FF40BD" w14:textId="3E135901" w:rsidR="003409AA" w:rsidRDefault="00133F66" w:rsidP="00DD7CE5">
            <w:pPr>
              <w:jc w:val="center"/>
              <w:rPr>
                <w:rFonts w:ascii="Arial" w:eastAsia="Calibri" w:hAnsi="Arial" w:cs="Arial"/>
              </w:rPr>
            </w:pPr>
            <w:r>
              <w:rPr>
                <w:rFonts w:ascii="Arial" w:eastAsia="Calibri" w:hAnsi="Arial" w:cs="Arial"/>
              </w:rPr>
              <w:t>1</w:t>
            </w:r>
            <w:r w:rsidR="003B3A7E">
              <w:rPr>
                <w:rFonts w:ascii="Arial" w:eastAsia="Calibri" w:hAnsi="Arial" w:cs="Arial"/>
              </w:rPr>
              <w:t>1</w:t>
            </w:r>
            <w:r>
              <w:rPr>
                <w:rFonts w:ascii="Arial" w:eastAsia="Calibri" w:hAnsi="Arial" w:cs="Arial"/>
              </w:rPr>
              <w:t>%</w:t>
            </w:r>
          </w:p>
        </w:tc>
      </w:tr>
      <w:tr w:rsidR="003409AA" w14:paraId="6F590355" w14:textId="77777777" w:rsidTr="00DD7CE5">
        <w:trPr>
          <w:trHeight w:val="144"/>
          <w:jc w:val="center"/>
        </w:trPr>
        <w:tc>
          <w:tcPr>
            <w:tcW w:w="3600" w:type="dxa"/>
          </w:tcPr>
          <w:p w14:paraId="195B094F" w14:textId="31F41008" w:rsidR="003409AA" w:rsidRDefault="003409AA" w:rsidP="00DD7CE5">
            <w:pPr>
              <w:rPr>
                <w:rFonts w:ascii="Arial" w:eastAsia="Calibri" w:hAnsi="Arial" w:cs="Arial"/>
              </w:rPr>
            </w:pPr>
            <w:r>
              <w:rPr>
                <w:rFonts w:ascii="Arial" w:eastAsia="Calibri" w:hAnsi="Arial" w:cs="Arial"/>
              </w:rPr>
              <w:t>Rural</w:t>
            </w:r>
          </w:p>
        </w:tc>
        <w:tc>
          <w:tcPr>
            <w:tcW w:w="1440" w:type="dxa"/>
            <w:vAlign w:val="center"/>
          </w:tcPr>
          <w:p w14:paraId="5480E188" w14:textId="466F1A33" w:rsidR="003409AA" w:rsidRDefault="00133F66" w:rsidP="00DD7CE5">
            <w:pPr>
              <w:jc w:val="center"/>
              <w:rPr>
                <w:rFonts w:ascii="Arial" w:eastAsia="Calibri" w:hAnsi="Arial" w:cs="Arial"/>
              </w:rPr>
            </w:pPr>
            <w:r>
              <w:rPr>
                <w:rFonts w:ascii="Arial" w:eastAsia="Calibri" w:hAnsi="Arial" w:cs="Arial"/>
              </w:rPr>
              <w:t>2</w:t>
            </w:r>
            <w:r w:rsidR="003B3A7E">
              <w:rPr>
                <w:rFonts w:ascii="Arial" w:eastAsia="Calibri" w:hAnsi="Arial" w:cs="Arial"/>
              </w:rPr>
              <w:t>0</w:t>
            </w:r>
            <w:r>
              <w:rPr>
                <w:rFonts w:ascii="Arial" w:eastAsia="Calibri" w:hAnsi="Arial" w:cs="Arial"/>
              </w:rPr>
              <w:t>%</w:t>
            </w:r>
          </w:p>
        </w:tc>
      </w:tr>
      <w:bookmarkEnd w:id="24"/>
    </w:tbl>
    <w:p w14:paraId="5B69B221" w14:textId="751ABD71" w:rsidR="007C7DE7" w:rsidRDefault="007C7DE7" w:rsidP="00FA73B9">
      <w:pPr>
        <w:rPr>
          <w:rFonts w:ascii="Arial" w:eastAsia="Times New Roman" w:hAnsi="Arial" w:cs="Arial"/>
          <w:b/>
          <w:bCs/>
        </w:rPr>
      </w:pPr>
    </w:p>
    <w:p w14:paraId="1DE2873F" w14:textId="77777777" w:rsidR="007C7DE7" w:rsidRDefault="007C7DE7">
      <w:pPr>
        <w:spacing w:after="160" w:line="259" w:lineRule="auto"/>
        <w:rPr>
          <w:rFonts w:ascii="Arial" w:eastAsia="Times New Roman" w:hAnsi="Arial" w:cs="Arial"/>
          <w:b/>
          <w:bCs/>
        </w:rPr>
      </w:pPr>
      <w:r>
        <w:rPr>
          <w:rFonts w:ascii="Arial" w:eastAsia="Times New Roman" w:hAnsi="Arial" w:cs="Arial"/>
          <w:b/>
          <w:bCs/>
        </w:rPr>
        <w:br w:type="page"/>
      </w:r>
    </w:p>
    <w:p w14:paraId="43AD9430" w14:textId="77777777" w:rsidR="00FA73B9" w:rsidRPr="005D1662" w:rsidRDefault="00FA73B9" w:rsidP="00FA73B9">
      <w:pPr>
        <w:rPr>
          <w:rFonts w:ascii="Arial" w:eastAsia="Times New Roman" w:hAnsi="Arial" w:cs="Arial"/>
          <w:b/>
          <w:bCs/>
        </w:rPr>
      </w:pPr>
    </w:p>
    <w:p w14:paraId="00E38C9C" w14:textId="1BC41CD3" w:rsidR="00FA73B9" w:rsidRDefault="00FA73B9" w:rsidP="00EA51F4">
      <w:pPr>
        <w:pStyle w:val="ListParagraph"/>
        <w:numPr>
          <w:ilvl w:val="0"/>
          <w:numId w:val="1"/>
        </w:numPr>
        <w:textAlignment w:val="baseline"/>
        <w:rPr>
          <w:rFonts w:ascii="Arial" w:eastAsia="Times New Roman" w:hAnsi="Arial" w:cs="Arial"/>
        </w:rPr>
      </w:pPr>
      <w:r w:rsidRPr="005D1662">
        <w:rPr>
          <w:rFonts w:ascii="Arial" w:eastAsia="Times New Roman" w:hAnsi="Arial" w:cs="Arial"/>
        </w:rPr>
        <w:t>County/Zip Code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440"/>
      </w:tblGrid>
      <w:tr w:rsidR="00EA51F4" w:rsidRPr="00C22BF8" w14:paraId="3BA75883" w14:textId="77777777" w:rsidTr="00DD7CE5">
        <w:trPr>
          <w:trHeight w:val="269"/>
          <w:tblHeader/>
          <w:jc w:val="center"/>
        </w:trPr>
        <w:tc>
          <w:tcPr>
            <w:tcW w:w="3600" w:type="dxa"/>
            <w:shd w:val="clear" w:color="auto" w:fill="0084AC"/>
            <w:vAlign w:val="bottom"/>
          </w:tcPr>
          <w:p w14:paraId="5A699487" w14:textId="77777777" w:rsidR="00EA51F4" w:rsidRPr="00C22BF8" w:rsidRDefault="00EA51F4" w:rsidP="00DD7CE5">
            <w:pPr>
              <w:rPr>
                <w:rFonts w:ascii="Arial" w:eastAsia="Calibri" w:hAnsi="Arial" w:cs="Arial"/>
                <w:b/>
                <w:bCs/>
                <w:color w:val="FFFFFF"/>
              </w:rPr>
            </w:pPr>
            <w:r w:rsidRPr="00C22BF8">
              <w:rPr>
                <w:rFonts w:ascii="Arial" w:eastAsia="Calibri" w:hAnsi="Arial" w:cs="Arial"/>
                <w:b/>
                <w:bCs/>
                <w:color w:val="FFFFFF"/>
              </w:rPr>
              <w:t>Response Category</w:t>
            </w:r>
          </w:p>
        </w:tc>
        <w:tc>
          <w:tcPr>
            <w:tcW w:w="1440" w:type="dxa"/>
            <w:shd w:val="clear" w:color="auto" w:fill="0084AC"/>
            <w:vAlign w:val="bottom"/>
          </w:tcPr>
          <w:p w14:paraId="1F73E1BA" w14:textId="64B62C1F" w:rsidR="00EA51F4" w:rsidRPr="00C22BF8" w:rsidRDefault="00133F66" w:rsidP="00DD7CE5">
            <w:pPr>
              <w:jc w:val="center"/>
              <w:rPr>
                <w:rFonts w:ascii="Arial" w:eastAsia="Calibri" w:hAnsi="Arial" w:cs="Arial"/>
                <w:b/>
                <w:bCs/>
                <w:color w:val="FFFFFF"/>
              </w:rPr>
            </w:pPr>
            <w:r>
              <w:rPr>
                <w:rFonts w:ascii="Arial" w:eastAsia="Calibri" w:hAnsi="Arial" w:cs="Arial"/>
                <w:b/>
                <w:bCs/>
                <w:color w:val="FFFFFF"/>
              </w:rPr>
              <w:t>n</w:t>
            </w:r>
            <w:r w:rsidR="00EA51F4" w:rsidRPr="00C22BF8">
              <w:rPr>
                <w:rFonts w:ascii="Arial" w:eastAsia="Calibri" w:hAnsi="Arial" w:cs="Arial"/>
                <w:b/>
                <w:bCs/>
                <w:color w:val="FFFFFF"/>
              </w:rPr>
              <w:t>=</w:t>
            </w:r>
            <w:r>
              <w:rPr>
                <w:rFonts w:ascii="Arial" w:eastAsia="Calibri" w:hAnsi="Arial" w:cs="Arial"/>
                <w:b/>
                <w:bCs/>
                <w:color w:val="FFFFFF"/>
              </w:rPr>
              <w:t>1,400</w:t>
            </w:r>
          </w:p>
        </w:tc>
      </w:tr>
      <w:tr w:rsidR="00EA51F4" w:rsidRPr="00C22BF8" w14:paraId="358E92C0" w14:textId="77777777" w:rsidTr="00DD7CE5">
        <w:trPr>
          <w:trHeight w:val="144"/>
          <w:jc w:val="center"/>
        </w:trPr>
        <w:tc>
          <w:tcPr>
            <w:tcW w:w="3600" w:type="dxa"/>
            <w:vAlign w:val="center"/>
          </w:tcPr>
          <w:p w14:paraId="1DFB7F6B" w14:textId="7092E216" w:rsidR="00EA51F4" w:rsidRPr="00C22BF8" w:rsidRDefault="00EA51F4" w:rsidP="00DD7CE5">
            <w:pPr>
              <w:rPr>
                <w:rFonts w:ascii="Arial" w:eastAsia="Calibri" w:hAnsi="Arial" w:cs="Arial"/>
              </w:rPr>
            </w:pPr>
            <w:r>
              <w:rPr>
                <w:rFonts w:ascii="Arial" w:eastAsia="Calibri" w:hAnsi="Arial" w:cs="Arial"/>
              </w:rPr>
              <w:t>Tri-county</w:t>
            </w:r>
          </w:p>
        </w:tc>
        <w:tc>
          <w:tcPr>
            <w:tcW w:w="1440" w:type="dxa"/>
            <w:vAlign w:val="center"/>
          </w:tcPr>
          <w:p w14:paraId="5453FFF1" w14:textId="4C09E89A" w:rsidR="00EA51F4" w:rsidRPr="00C22BF8" w:rsidRDefault="00133F66" w:rsidP="00DD7CE5">
            <w:pPr>
              <w:jc w:val="center"/>
              <w:rPr>
                <w:rFonts w:ascii="Arial" w:eastAsia="Calibri" w:hAnsi="Arial" w:cs="Arial"/>
              </w:rPr>
            </w:pPr>
            <w:r>
              <w:rPr>
                <w:rFonts w:ascii="Arial" w:eastAsia="Calibri" w:hAnsi="Arial" w:cs="Arial"/>
              </w:rPr>
              <w:t>44%</w:t>
            </w:r>
          </w:p>
        </w:tc>
      </w:tr>
      <w:tr w:rsidR="00EA51F4" w:rsidRPr="00C22BF8" w14:paraId="6A986ADE" w14:textId="77777777" w:rsidTr="00DD7CE5">
        <w:trPr>
          <w:trHeight w:val="144"/>
          <w:jc w:val="center"/>
        </w:trPr>
        <w:tc>
          <w:tcPr>
            <w:tcW w:w="3600" w:type="dxa"/>
          </w:tcPr>
          <w:p w14:paraId="39A08D31" w14:textId="0766CF75" w:rsidR="00EA51F4" w:rsidRPr="00C22BF8" w:rsidRDefault="00EA51F4" w:rsidP="00DD7CE5">
            <w:pPr>
              <w:rPr>
                <w:rFonts w:ascii="Arial" w:eastAsia="Calibri" w:hAnsi="Arial" w:cs="Arial"/>
              </w:rPr>
            </w:pPr>
            <w:r>
              <w:rPr>
                <w:rFonts w:ascii="Arial" w:eastAsia="Calibri" w:hAnsi="Arial" w:cs="Arial"/>
              </w:rPr>
              <w:t>Willamette Valley</w:t>
            </w:r>
          </w:p>
        </w:tc>
        <w:tc>
          <w:tcPr>
            <w:tcW w:w="1440" w:type="dxa"/>
            <w:vAlign w:val="center"/>
          </w:tcPr>
          <w:p w14:paraId="5F55688A" w14:textId="35BF570C" w:rsidR="00EA51F4" w:rsidRPr="00C22BF8" w:rsidRDefault="00133F66" w:rsidP="00DD7CE5">
            <w:pPr>
              <w:jc w:val="center"/>
              <w:rPr>
                <w:rFonts w:ascii="Arial" w:eastAsia="Calibri" w:hAnsi="Arial" w:cs="Arial"/>
              </w:rPr>
            </w:pPr>
            <w:r>
              <w:rPr>
                <w:rFonts w:ascii="Arial" w:eastAsia="Calibri" w:hAnsi="Arial" w:cs="Arial"/>
              </w:rPr>
              <w:t>2</w:t>
            </w:r>
            <w:r w:rsidR="003B3A7E">
              <w:rPr>
                <w:rFonts w:ascii="Arial" w:eastAsia="Calibri" w:hAnsi="Arial" w:cs="Arial"/>
              </w:rPr>
              <w:t>8</w:t>
            </w:r>
            <w:r>
              <w:rPr>
                <w:rFonts w:ascii="Arial" w:eastAsia="Calibri" w:hAnsi="Arial" w:cs="Arial"/>
              </w:rPr>
              <w:t>%</w:t>
            </w:r>
          </w:p>
        </w:tc>
      </w:tr>
      <w:tr w:rsidR="00EA51F4" w14:paraId="1FE0CC42" w14:textId="77777777" w:rsidTr="00DD7CE5">
        <w:trPr>
          <w:trHeight w:val="144"/>
          <w:jc w:val="center"/>
        </w:trPr>
        <w:tc>
          <w:tcPr>
            <w:tcW w:w="3600" w:type="dxa"/>
          </w:tcPr>
          <w:p w14:paraId="7448C6B3" w14:textId="2C1DD3D7" w:rsidR="00EA51F4" w:rsidRDefault="00EA51F4" w:rsidP="00DD7CE5">
            <w:pPr>
              <w:rPr>
                <w:rFonts w:ascii="Arial" w:eastAsia="Calibri" w:hAnsi="Arial" w:cs="Arial"/>
              </w:rPr>
            </w:pPr>
            <w:r>
              <w:rPr>
                <w:rFonts w:ascii="Arial" w:eastAsia="Calibri" w:hAnsi="Arial" w:cs="Arial"/>
              </w:rPr>
              <w:t>Rest of state</w:t>
            </w:r>
          </w:p>
        </w:tc>
        <w:tc>
          <w:tcPr>
            <w:tcW w:w="1440" w:type="dxa"/>
            <w:vAlign w:val="center"/>
          </w:tcPr>
          <w:p w14:paraId="26FBAB21" w14:textId="1865158B" w:rsidR="00EA51F4" w:rsidRDefault="003B3A7E" w:rsidP="00DD7CE5">
            <w:pPr>
              <w:jc w:val="center"/>
              <w:rPr>
                <w:rFonts w:ascii="Arial" w:eastAsia="Calibri" w:hAnsi="Arial" w:cs="Arial"/>
              </w:rPr>
            </w:pPr>
            <w:r>
              <w:rPr>
                <w:rFonts w:ascii="Arial" w:eastAsia="Calibri" w:hAnsi="Arial" w:cs="Arial"/>
              </w:rPr>
              <w:t>28</w:t>
            </w:r>
            <w:r w:rsidR="00133F66">
              <w:rPr>
                <w:rFonts w:ascii="Arial" w:eastAsia="Calibri" w:hAnsi="Arial" w:cs="Arial"/>
              </w:rPr>
              <w:t>%</w:t>
            </w:r>
          </w:p>
        </w:tc>
      </w:tr>
    </w:tbl>
    <w:p w14:paraId="5BB9560B" w14:textId="77777777" w:rsidR="00C1552F" w:rsidRDefault="00C1552F" w:rsidP="00C1552F">
      <w:pPr>
        <w:rPr>
          <w:rFonts w:ascii="Arial" w:hAnsi="Arial" w:cs="Arial"/>
          <w:shd w:val="clear" w:color="auto" w:fill="FFFFFF"/>
        </w:rPr>
      </w:pPr>
    </w:p>
    <w:p w14:paraId="5B6D381D" w14:textId="77777777" w:rsidR="00C1552F" w:rsidRPr="005D1662" w:rsidRDefault="00C1552F" w:rsidP="00C1552F">
      <w:pPr>
        <w:rPr>
          <w:rFonts w:ascii="Arial" w:eastAsia="Times New Roman" w:hAnsi="Arial" w:cs="Arial"/>
        </w:rPr>
      </w:pPr>
    </w:p>
    <w:p w14:paraId="52F344F9" w14:textId="77777777" w:rsidR="00FA73B9" w:rsidRPr="005D1662" w:rsidRDefault="00FA73B9" w:rsidP="00CD3ED8">
      <w:pPr>
        <w:rPr>
          <w:rFonts w:ascii="Arial" w:eastAsia="Times New Roman" w:hAnsi="Arial" w:cs="Arial"/>
        </w:rPr>
      </w:pPr>
      <w:r w:rsidRPr="005D1662">
        <w:rPr>
          <w:rFonts w:ascii="Arial" w:hAnsi="Arial" w:cs="Arial"/>
          <w:shd w:val="clear" w:color="auto" w:fill="FFFFFF"/>
        </w:rPr>
        <w:t xml:space="preserve"> </w:t>
      </w:r>
    </w:p>
    <w:sectPr w:rsidR="00FA73B9" w:rsidRPr="005D1662" w:rsidSect="00B9632A">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68951" w14:textId="77777777" w:rsidR="00DD01B0" w:rsidRDefault="00DD01B0" w:rsidP="00FD0E09">
      <w:r>
        <w:separator/>
      </w:r>
    </w:p>
  </w:endnote>
  <w:endnote w:type="continuationSeparator" w:id="0">
    <w:p w14:paraId="562A7F7A" w14:textId="77777777" w:rsidR="00DD01B0" w:rsidRDefault="00DD01B0" w:rsidP="00FD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470409922"/>
      <w:docPartObj>
        <w:docPartGallery w:val="Page Numbers (Bottom of Page)"/>
        <w:docPartUnique/>
      </w:docPartObj>
    </w:sdtPr>
    <w:sdtEndPr>
      <w:rPr>
        <w:noProof/>
      </w:rPr>
    </w:sdtEndPr>
    <w:sdtContent>
      <w:p w14:paraId="41FE3465" w14:textId="66D95A1E" w:rsidR="00794960" w:rsidRPr="00003B5B" w:rsidRDefault="00794960">
        <w:pPr>
          <w:pStyle w:val="Footer"/>
          <w:jc w:val="right"/>
          <w:rPr>
            <w:rFonts w:ascii="Arial" w:hAnsi="Arial" w:cs="Arial"/>
            <w:sz w:val="16"/>
            <w:szCs w:val="16"/>
          </w:rPr>
        </w:pPr>
        <w:r w:rsidRPr="00003B5B">
          <w:rPr>
            <w:rFonts w:ascii="Arial" w:hAnsi="Arial" w:cs="Arial"/>
            <w:sz w:val="16"/>
            <w:szCs w:val="16"/>
          </w:rPr>
          <w:fldChar w:fldCharType="begin"/>
        </w:r>
        <w:r w:rsidRPr="00003B5B">
          <w:rPr>
            <w:rFonts w:ascii="Arial" w:hAnsi="Arial" w:cs="Arial"/>
            <w:sz w:val="16"/>
            <w:szCs w:val="16"/>
          </w:rPr>
          <w:instrText xml:space="preserve"> PAGE   \* MERGEFORMAT </w:instrText>
        </w:r>
        <w:r w:rsidRPr="00003B5B">
          <w:rPr>
            <w:rFonts w:ascii="Arial" w:hAnsi="Arial" w:cs="Arial"/>
            <w:sz w:val="16"/>
            <w:szCs w:val="16"/>
          </w:rPr>
          <w:fldChar w:fldCharType="separate"/>
        </w:r>
        <w:r w:rsidRPr="00003B5B">
          <w:rPr>
            <w:rFonts w:ascii="Arial" w:hAnsi="Arial" w:cs="Arial"/>
            <w:noProof/>
            <w:sz w:val="16"/>
            <w:szCs w:val="16"/>
          </w:rPr>
          <w:t>2</w:t>
        </w:r>
        <w:r w:rsidRPr="00003B5B">
          <w:rPr>
            <w:rFonts w:ascii="Arial" w:hAnsi="Arial" w:cs="Arial"/>
            <w:noProof/>
            <w:sz w:val="16"/>
            <w:szCs w:val="16"/>
          </w:rPr>
          <w:fldChar w:fldCharType="end"/>
        </w:r>
      </w:p>
    </w:sdtContent>
  </w:sdt>
  <w:p w14:paraId="273343B8" w14:textId="127FF3A2" w:rsidR="00794960" w:rsidRPr="00003B5B" w:rsidRDefault="00794960">
    <w:pPr>
      <w:pStyle w:val="Footer"/>
      <w:rPr>
        <w:rFonts w:ascii="Arial" w:hAnsi="Arial" w:cs="Arial"/>
        <w:sz w:val="16"/>
        <w:szCs w:val="16"/>
      </w:rPr>
    </w:pPr>
    <w:r w:rsidRPr="00003B5B">
      <w:rPr>
        <w:rFonts w:ascii="Arial" w:hAnsi="Arial" w:cs="Arial"/>
        <w:sz w:val="16"/>
        <w:szCs w:val="16"/>
      </w:rPr>
      <w:t xml:space="preserve">OREGON VALUES AND BELIEFS CENTER | </w:t>
    </w:r>
    <w:r w:rsidR="00FA73B9">
      <w:rPr>
        <w:rFonts w:ascii="Arial" w:hAnsi="Arial" w:cs="Arial"/>
        <w:sz w:val="16"/>
        <w:szCs w:val="16"/>
      </w:rPr>
      <w:t>JUNE</w:t>
    </w:r>
    <w:r w:rsidRPr="00003B5B">
      <w:rPr>
        <w:rFonts w:ascii="Arial" w:hAnsi="Arial" w:cs="Arial"/>
        <w:sz w:val="16"/>
        <w:szCs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7CF5E" w14:textId="77777777" w:rsidR="00DD01B0" w:rsidRDefault="00DD01B0" w:rsidP="00FD0E09">
      <w:r>
        <w:separator/>
      </w:r>
    </w:p>
  </w:footnote>
  <w:footnote w:type="continuationSeparator" w:id="0">
    <w:p w14:paraId="0E6CC5FE" w14:textId="77777777" w:rsidR="00DD01B0" w:rsidRDefault="00DD01B0" w:rsidP="00FD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7FE86" w14:textId="77777777" w:rsidR="00794960" w:rsidRPr="00A22C84" w:rsidRDefault="00794960" w:rsidP="00B9632A">
    <w:pPr>
      <w:spacing w:line="276" w:lineRule="auto"/>
      <w:jc w:val="right"/>
      <w:rPr>
        <w:rFonts w:ascii="Arial" w:eastAsia="Calibri" w:hAnsi="Arial" w:cs="Arial"/>
        <w:color w:val="868686"/>
        <w:sz w:val="16"/>
        <w:szCs w:val="16"/>
      </w:rPr>
    </w:pPr>
    <w:r w:rsidRPr="00A22C84">
      <w:rPr>
        <w:rFonts w:ascii="Arial" w:eastAsia="Calibri" w:hAnsi="Arial" w:cs="Arial"/>
        <w:noProof/>
        <w:color w:val="868686"/>
        <w:sz w:val="16"/>
        <w:szCs w:val="16"/>
      </w:rPr>
      <w:drawing>
        <wp:anchor distT="0" distB="0" distL="114300" distR="114300" simplePos="0" relativeHeight="251659264" behindDoc="0" locked="0" layoutInCell="1" allowOverlap="1" wp14:anchorId="57201B1B" wp14:editId="05BCCB0E">
          <wp:simplePos x="0" y="0"/>
          <wp:positionH relativeFrom="margin">
            <wp:align>left</wp:align>
          </wp:positionH>
          <wp:positionV relativeFrom="paragraph">
            <wp:posOffset>0</wp:posOffset>
          </wp:positionV>
          <wp:extent cx="2085975" cy="720725"/>
          <wp:effectExtent l="0" t="0" r="9525" b="3175"/>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BC Crop attempt 2.png"/>
                  <pic:cNvPicPr/>
                </pic:nvPicPr>
                <pic:blipFill>
                  <a:blip r:embed="rId1">
                    <a:extLst>
                      <a:ext uri="{28A0092B-C50C-407E-A947-70E740481C1C}">
                        <a14:useLocalDpi xmlns:a14="http://schemas.microsoft.com/office/drawing/2010/main" val="0"/>
                      </a:ext>
                    </a:extLst>
                  </a:blip>
                  <a:stretch>
                    <a:fillRect/>
                  </a:stretch>
                </pic:blipFill>
                <pic:spPr>
                  <a:xfrm>
                    <a:off x="0" y="0"/>
                    <a:ext cx="2085975" cy="720725"/>
                  </a:xfrm>
                  <a:prstGeom prst="rect">
                    <a:avLst/>
                  </a:prstGeom>
                </pic:spPr>
              </pic:pic>
            </a:graphicData>
          </a:graphic>
          <wp14:sizeRelH relativeFrom="page">
            <wp14:pctWidth>0</wp14:pctWidth>
          </wp14:sizeRelH>
          <wp14:sizeRelV relativeFrom="page">
            <wp14:pctHeight>0</wp14:pctHeight>
          </wp14:sizeRelV>
        </wp:anchor>
      </w:drawing>
    </w:r>
    <w:r w:rsidRPr="00A22C84">
      <w:rPr>
        <w:rFonts w:ascii="Arial" w:eastAsia="Calibri" w:hAnsi="Arial" w:cs="Arial"/>
        <w:color w:val="868686"/>
        <w:sz w:val="16"/>
        <w:szCs w:val="16"/>
      </w:rPr>
      <w:t xml:space="preserve">        </w:t>
    </w:r>
    <w:r w:rsidRPr="00A22C84">
      <w:rPr>
        <w:rFonts w:ascii="Arial" w:eastAsia="Calibri" w:hAnsi="Arial" w:cs="Arial"/>
        <w:color w:val="868686"/>
        <w:sz w:val="16"/>
        <w:szCs w:val="16"/>
      </w:rPr>
      <w:tab/>
    </w:r>
    <w:r w:rsidRPr="00A22C84">
      <w:rPr>
        <w:rFonts w:ascii="Arial" w:eastAsia="Calibri" w:hAnsi="Arial" w:cs="Arial"/>
        <w:color w:val="868686"/>
        <w:sz w:val="16"/>
        <w:szCs w:val="16"/>
      </w:rPr>
      <w:tab/>
    </w:r>
    <w:r w:rsidRPr="00A22C84">
      <w:rPr>
        <w:rFonts w:ascii="Arial" w:eastAsia="Calibri" w:hAnsi="Arial" w:cs="Arial"/>
        <w:color w:val="868686"/>
        <w:sz w:val="16"/>
        <w:szCs w:val="16"/>
      </w:rPr>
      <w:tab/>
    </w:r>
    <w:r w:rsidRPr="00A22C84">
      <w:rPr>
        <w:rFonts w:ascii="Arial" w:eastAsia="Calibri" w:hAnsi="Arial" w:cs="Arial"/>
        <w:color w:val="868686"/>
        <w:sz w:val="16"/>
        <w:szCs w:val="16"/>
      </w:rPr>
      <w:tab/>
    </w:r>
    <w:r w:rsidRPr="00A22C84">
      <w:rPr>
        <w:rFonts w:ascii="Arial" w:eastAsia="Calibri" w:hAnsi="Arial" w:cs="Arial"/>
        <w:color w:val="868686"/>
        <w:sz w:val="16"/>
        <w:szCs w:val="16"/>
      </w:rPr>
      <w:tab/>
    </w:r>
    <w:r>
      <w:rPr>
        <w:rFonts w:ascii="Arial" w:eastAsia="Calibri" w:hAnsi="Arial" w:cs="Arial"/>
        <w:color w:val="868686"/>
        <w:sz w:val="16"/>
        <w:szCs w:val="16"/>
      </w:rPr>
      <w:t>205 SE Spokane St, Ste 300</w:t>
    </w:r>
  </w:p>
  <w:p w14:paraId="41BC1E1E" w14:textId="77777777" w:rsidR="00794960" w:rsidRPr="00A22C84" w:rsidRDefault="00794960" w:rsidP="00B9632A">
    <w:pPr>
      <w:spacing w:line="276" w:lineRule="auto"/>
      <w:jc w:val="right"/>
      <w:rPr>
        <w:rFonts w:ascii="Arial" w:eastAsia="Calibri" w:hAnsi="Arial" w:cs="Arial"/>
        <w:color w:val="868686"/>
        <w:sz w:val="16"/>
        <w:szCs w:val="16"/>
      </w:rPr>
    </w:pPr>
    <w:r w:rsidRPr="00A22C84">
      <w:rPr>
        <w:rFonts w:ascii="Arial" w:eastAsia="Calibri" w:hAnsi="Arial" w:cs="Arial"/>
        <w:color w:val="868686"/>
        <w:sz w:val="16"/>
        <w:szCs w:val="16"/>
      </w:rPr>
      <w:t>Portland, OR 972</w:t>
    </w:r>
    <w:r>
      <w:rPr>
        <w:rFonts w:ascii="Arial" w:eastAsia="Calibri" w:hAnsi="Arial" w:cs="Arial"/>
        <w:color w:val="868686"/>
        <w:sz w:val="16"/>
        <w:szCs w:val="16"/>
      </w:rPr>
      <w:t>02</w:t>
    </w:r>
  </w:p>
  <w:p w14:paraId="68DC2AA8" w14:textId="77777777" w:rsidR="00794960" w:rsidRPr="00A22C84" w:rsidRDefault="00794960" w:rsidP="00B9632A">
    <w:pPr>
      <w:tabs>
        <w:tab w:val="center" w:pos="4680"/>
        <w:tab w:val="right" w:pos="9360"/>
      </w:tabs>
      <w:jc w:val="right"/>
      <w:rPr>
        <w:rFonts w:ascii="Arial" w:eastAsia="Calibri" w:hAnsi="Arial" w:cs="Arial"/>
        <w:color w:val="868686"/>
        <w:sz w:val="16"/>
      </w:rPr>
    </w:pPr>
    <w:r>
      <w:rPr>
        <w:rFonts w:ascii="Arial" w:eastAsia="Calibri" w:hAnsi="Arial" w:cs="Arial"/>
        <w:color w:val="868686"/>
        <w:sz w:val="16"/>
      </w:rPr>
      <w:t>971</w:t>
    </w:r>
    <w:r w:rsidRPr="00A22C84">
      <w:rPr>
        <w:rFonts w:ascii="Arial" w:eastAsia="Calibri" w:hAnsi="Arial" w:cs="Arial"/>
        <w:color w:val="868686"/>
        <w:sz w:val="16"/>
      </w:rPr>
      <w:t>.</w:t>
    </w:r>
    <w:r>
      <w:rPr>
        <w:rFonts w:ascii="Arial" w:eastAsia="Calibri" w:hAnsi="Arial" w:cs="Arial"/>
        <w:color w:val="868686"/>
        <w:sz w:val="16"/>
      </w:rPr>
      <w:t>202</w:t>
    </w:r>
    <w:r w:rsidRPr="00A22C84">
      <w:rPr>
        <w:rFonts w:ascii="Arial" w:eastAsia="Calibri" w:hAnsi="Arial" w:cs="Arial"/>
        <w:color w:val="868686"/>
        <w:sz w:val="16"/>
      </w:rPr>
      <w:t>.</w:t>
    </w:r>
    <w:r>
      <w:rPr>
        <w:rFonts w:ascii="Arial" w:eastAsia="Calibri" w:hAnsi="Arial" w:cs="Arial"/>
        <w:color w:val="868686"/>
        <w:sz w:val="16"/>
      </w:rPr>
      <w:t>5228</w:t>
    </w:r>
  </w:p>
  <w:p w14:paraId="615D4CFD" w14:textId="77777777" w:rsidR="00794960" w:rsidRPr="00A22C84" w:rsidRDefault="00794960" w:rsidP="00B9632A">
    <w:pPr>
      <w:tabs>
        <w:tab w:val="center" w:pos="4680"/>
        <w:tab w:val="right" w:pos="9360"/>
      </w:tabs>
      <w:jc w:val="right"/>
      <w:rPr>
        <w:rFonts w:ascii="Arial" w:eastAsia="Calibri" w:hAnsi="Arial" w:cs="Arial"/>
        <w:color w:val="868686"/>
        <w:sz w:val="20"/>
      </w:rPr>
    </w:pPr>
  </w:p>
  <w:p w14:paraId="535F7D92" w14:textId="77777777" w:rsidR="00794960" w:rsidRPr="00A22C84" w:rsidRDefault="00794960" w:rsidP="00B9632A">
    <w:pPr>
      <w:tabs>
        <w:tab w:val="left" w:pos="6588"/>
      </w:tabs>
      <w:spacing w:line="276" w:lineRule="auto"/>
      <w:jc w:val="right"/>
      <w:rPr>
        <w:rFonts w:ascii="Arial" w:eastAsia="Arial" w:hAnsi="Arial" w:cs="Arial"/>
        <w:color w:val="000000"/>
        <w:sz w:val="20"/>
      </w:rPr>
    </w:pPr>
    <w:r w:rsidRPr="00A22C84">
      <w:rPr>
        <w:rFonts w:ascii="Arial" w:eastAsia="Verdana" w:hAnsi="Arial" w:cs="Arial"/>
        <w:color w:val="868686"/>
        <w:sz w:val="16"/>
      </w:rPr>
      <w:t>www.oregonvbc.org</w:t>
    </w:r>
  </w:p>
  <w:p w14:paraId="116126F4" w14:textId="77777777" w:rsidR="00794960" w:rsidRDefault="00794960" w:rsidP="00B96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E13E2"/>
    <w:multiLevelType w:val="hybridMultilevel"/>
    <w:tmpl w:val="17FC66E0"/>
    <w:lvl w:ilvl="0" w:tplc="2CF28AF6">
      <w:start w:val="1"/>
      <w:numFmt w:val="decimal"/>
      <w:lvlText w:val="%1."/>
      <w:lvlJc w:val="left"/>
      <w:pPr>
        <w:ind w:left="36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4202B"/>
    <w:multiLevelType w:val="hybridMultilevel"/>
    <w:tmpl w:val="8330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11"/>
    <w:rsid w:val="00001759"/>
    <w:rsid w:val="00001C93"/>
    <w:rsid w:val="0000224F"/>
    <w:rsid w:val="00002D0C"/>
    <w:rsid w:val="00003B5B"/>
    <w:rsid w:val="0000586D"/>
    <w:rsid w:val="00006B7A"/>
    <w:rsid w:val="00006F03"/>
    <w:rsid w:val="000104A9"/>
    <w:rsid w:val="0001064F"/>
    <w:rsid w:val="0001315E"/>
    <w:rsid w:val="00013463"/>
    <w:rsid w:val="00014A68"/>
    <w:rsid w:val="00015027"/>
    <w:rsid w:val="00015862"/>
    <w:rsid w:val="0002177A"/>
    <w:rsid w:val="000221A5"/>
    <w:rsid w:val="0002299E"/>
    <w:rsid w:val="00022E25"/>
    <w:rsid w:val="000244C9"/>
    <w:rsid w:val="00026BFC"/>
    <w:rsid w:val="00030D24"/>
    <w:rsid w:val="00032649"/>
    <w:rsid w:val="0003265E"/>
    <w:rsid w:val="00034CF6"/>
    <w:rsid w:val="00034EBD"/>
    <w:rsid w:val="00036CEF"/>
    <w:rsid w:val="00037527"/>
    <w:rsid w:val="00040D11"/>
    <w:rsid w:val="00044B4E"/>
    <w:rsid w:val="0005194A"/>
    <w:rsid w:val="0005379A"/>
    <w:rsid w:val="00054E27"/>
    <w:rsid w:val="0005514C"/>
    <w:rsid w:val="0006170E"/>
    <w:rsid w:val="00065DFD"/>
    <w:rsid w:val="000713AC"/>
    <w:rsid w:val="0007493A"/>
    <w:rsid w:val="000757DA"/>
    <w:rsid w:val="00080340"/>
    <w:rsid w:val="00081E09"/>
    <w:rsid w:val="00082380"/>
    <w:rsid w:val="0008320A"/>
    <w:rsid w:val="00084F2D"/>
    <w:rsid w:val="00086E14"/>
    <w:rsid w:val="00086F09"/>
    <w:rsid w:val="0009032A"/>
    <w:rsid w:val="00094AB6"/>
    <w:rsid w:val="00095972"/>
    <w:rsid w:val="000A0D86"/>
    <w:rsid w:val="000A2A16"/>
    <w:rsid w:val="000B13E2"/>
    <w:rsid w:val="000B4045"/>
    <w:rsid w:val="000B438F"/>
    <w:rsid w:val="000C14B0"/>
    <w:rsid w:val="000C1958"/>
    <w:rsid w:val="000C212C"/>
    <w:rsid w:val="000C2494"/>
    <w:rsid w:val="000C7FE7"/>
    <w:rsid w:val="000D0675"/>
    <w:rsid w:val="000D12C1"/>
    <w:rsid w:val="000D349C"/>
    <w:rsid w:val="000D3823"/>
    <w:rsid w:val="000E02B8"/>
    <w:rsid w:val="000E0BB4"/>
    <w:rsid w:val="000E3A35"/>
    <w:rsid w:val="000E5CB1"/>
    <w:rsid w:val="000F061D"/>
    <w:rsid w:val="000F1DCA"/>
    <w:rsid w:val="00100622"/>
    <w:rsid w:val="001024F7"/>
    <w:rsid w:val="001041DE"/>
    <w:rsid w:val="001123F1"/>
    <w:rsid w:val="00116910"/>
    <w:rsid w:val="00121C10"/>
    <w:rsid w:val="001221B7"/>
    <w:rsid w:val="001226D3"/>
    <w:rsid w:val="001248B6"/>
    <w:rsid w:val="001254A4"/>
    <w:rsid w:val="00133F66"/>
    <w:rsid w:val="00135F09"/>
    <w:rsid w:val="00140278"/>
    <w:rsid w:val="00142360"/>
    <w:rsid w:val="00144D24"/>
    <w:rsid w:val="00144FD3"/>
    <w:rsid w:val="001455A1"/>
    <w:rsid w:val="0015272F"/>
    <w:rsid w:val="001538AC"/>
    <w:rsid w:val="00155FA2"/>
    <w:rsid w:val="0017222B"/>
    <w:rsid w:val="00173BA1"/>
    <w:rsid w:val="001743C7"/>
    <w:rsid w:val="00176242"/>
    <w:rsid w:val="001772F5"/>
    <w:rsid w:val="00180D3E"/>
    <w:rsid w:val="00183B7F"/>
    <w:rsid w:val="00183CC6"/>
    <w:rsid w:val="0019074B"/>
    <w:rsid w:val="00190E7B"/>
    <w:rsid w:val="00191CDE"/>
    <w:rsid w:val="00196197"/>
    <w:rsid w:val="0019690A"/>
    <w:rsid w:val="00196FDC"/>
    <w:rsid w:val="001A26EE"/>
    <w:rsid w:val="001A3F54"/>
    <w:rsid w:val="001A498F"/>
    <w:rsid w:val="001A5BB8"/>
    <w:rsid w:val="001A5E85"/>
    <w:rsid w:val="001A7707"/>
    <w:rsid w:val="001A7E2C"/>
    <w:rsid w:val="001B029C"/>
    <w:rsid w:val="001B28E2"/>
    <w:rsid w:val="001B6CD4"/>
    <w:rsid w:val="001B6E11"/>
    <w:rsid w:val="001B76D7"/>
    <w:rsid w:val="001B7E0B"/>
    <w:rsid w:val="001C0A46"/>
    <w:rsid w:val="001C278B"/>
    <w:rsid w:val="001C48E6"/>
    <w:rsid w:val="001D2944"/>
    <w:rsid w:val="001D4465"/>
    <w:rsid w:val="001D6275"/>
    <w:rsid w:val="001D7265"/>
    <w:rsid w:val="001E0E2E"/>
    <w:rsid w:val="001E10EB"/>
    <w:rsid w:val="001E2F31"/>
    <w:rsid w:val="001E3ED3"/>
    <w:rsid w:val="001E659C"/>
    <w:rsid w:val="001F762B"/>
    <w:rsid w:val="002002C5"/>
    <w:rsid w:val="002003D2"/>
    <w:rsid w:val="002014FC"/>
    <w:rsid w:val="00201689"/>
    <w:rsid w:val="00202977"/>
    <w:rsid w:val="0020381D"/>
    <w:rsid w:val="0020493A"/>
    <w:rsid w:val="00206A87"/>
    <w:rsid w:val="00207C89"/>
    <w:rsid w:val="0021019F"/>
    <w:rsid w:val="0021030F"/>
    <w:rsid w:val="0021091E"/>
    <w:rsid w:val="002110F3"/>
    <w:rsid w:val="002112C6"/>
    <w:rsid w:val="002113B1"/>
    <w:rsid w:val="00215C8A"/>
    <w:rsid w:val="00220595"/>
    <w:rsid w:val="002212A5"/>
    <w:rsid w:val="00223A96"/>
    <w:rsid w:val="00224901"/>
    <w:rsid w:val="00232DFB"/>
    <w:rsid w:val="00232FB6"/>
    <w:rsid w:val="00234B25"/>
    <w:rsid w:val="00235EA3"/>
    <w:rsid w:val="00240685"/>
    <w:rsid w:val="00243E2A"/>
    <w:rsid w:val="00244F77"/>
    <w:rsid w:val="002450C6"/>
    <w:rsid w:val="00246063"/>
    <w:rsid w:val="0024613C"/>
    <w:rsid w:val="002476DE"/>
    <w:rsid w:val="0025237A"/>
    <w:rsid w:val="002530A3"/>
    <w:rsid w:val="00253F4A"/>
    <w:rsid w:val="002545EB"/>
    <w:rsid w:val="00255AD0"/>
    <w:rsid w:val="00257B45"/>
    <w:rsid w:val="00261C5B"/>
    <w:rsid w:val="002621D5"/>
    <w:rsid w:val="00263604"/>
    <w:rsid w:val="00265799"/>
    <w:rsid w:val="0027104B"/>
    <w:rsid w:val="0027106A"/>
    <w:rsid w:val="002713C2"/>
    <w:rsid w:val="00272115"/>
    <w:rsid w:val="00274FA3"/>
    <w:rsid w:val="00275A73"/>
    <w:rsid w:val="0027710B"/>
    <w:rsid w:val="00280BFE"/>
    <w:rsid w:val="0028302B"/>
    <w:rsid w:val="00287798"/>
    <w:rsid w:val="00287DAC"/>
    <w:rsid w:val="002906E2"/>
    <w:rsid w:val="00292297"/>
    <w:rsid w:val="002945FD"/>
    <w:rsid w:val="002A3CAF"/>
    <w:rsid w:val="002A6972"/>
    <w:rsid w:val="002A7E51"/>
    <w:rsid w:val="002B1F30"/>
    <w:rsid w:val="002B2C9C"/>
    <w:rsid w:val="002B40DF"/>
    <w:rsid w:val="002B4119"/>
    <w:rsid w:val="002B7251"/>
    <w:rsid w:val="002C0711"/>
    <w:rsid w:val="002C13DA"/>
    <w:rsid w:val="002C14AD"/>
    <w:rsid w:val="002C3D0F"/>
    <w:rsid w:val="002D381E"/>
    <w:rsid w:val="002D4B9F"/>
    <w:rsid w:val="002D650D"/>
    <w:rsid w:val="002D6DF9"/>
    <w:rsid w:val="002E3CCF"/>
    <w:rsid w:val="002E5D8B"/>
    <w:rsid w:val="002E699E"/>
    <w:rsid w:val="002E7721"/>
    <w:rsid w:val="002F17E0"/>
    <w:rsid w:val="002F1E7B"/>
    <w:rsid w:val="002F2F02"/>
    <w:rsid w:val="00300F10"/>
    <w:rsid w:val="00300FEC"/>
    <w:rsid w:val="00301D9C"/>
    <w:rsid w:val="00303EED"/>
    <w:rsid w:val="00304B28"/>
    <w:rsid w:val="00304FC5"/>
    <w:rsid w:val="0030719C"/>
    <w:rsid w:val="003074F9"/>
    <w:rsid w:val="0031500D"/>
    <w:rsid w:val="003248EF"/>
    <w:rsid w:val="003320AB"/>
    <w:rsid w:val="00332E35"/>
    <w:rsid w:val="003365ED"/>
    <w:rsid w:val="003366E7"/>
    <w:rsid w:val="003409AA"/>
    <w:rsid w:val="00340D86"/>
    <w:rsid w:val="00342A7D"/>
    <w:rsid w:val="003443BD"/>
    <w:rsid w:val="00351A25"/>
    <w:rsid w:val="0035716D"/>
    <w:rsid w:val="00357944"/>
    <w:rsid w:val="0036115F"/>
    <w:rsid w:val="00362B4B"/>
    <w:rsid w:val="00364134"/>
    <w:rsid w:val="0036596A"/>
    <w:rsid w:val="0036613C"/>
    <w:rsid w:val="0036636C"/>
    <w:rsid w:val="003739BC"/>
    <w:rsid w:val="003741AB"/>
    <w:rsid w:val="00375083"/>
    <w:rsid w:val="00375293"/>
    <w:rsid w:val="0037658C"/>
    <w:rsid w:val="003812CB"/>
    <w:rsid w:val="003813AF"/>
    <w:rsid w:val="00383001"/>
    <w:rsid w:val="00383236"/>
    <w:rsid w:val="00385125"/>
    <w:rsid w:val="0038721C"/>
    <w:rsid w:val="003872E0"/>
    <w:rsid w:val="003918AC"/>
    <w:rsid w:val="00394E0A"/>
    <w:rsid w:val="003A173D"/>
    <w:rsid w:val="003A4B52"/>
    <w:rsid w:val="003A56EE"/>
    <w:rsid w:val="003B2DA4"/>
    <w:rsid w:val="003B3A7E"/>
    <w:rsid w:val="003B3C88"/>
    <w:rsid w:val="003B4A52"/>
    <w:rsid w:val="003B5D3A"/>
    <w:rsid w:val="003B639E"/>
    <w:rsid w:val="003B71CD"/>
    <w:rsid w:val="003C6E2D"/>
    <w:rsid w:val="003C7634"/>
    <w:rsid w:val="003C79B4"/>
    <w:rsid w:val="003C7F91"/>
    <w:rsid w:val="003D2A12"/>
    <w:rsid w:val="003D3326"/>
    <w:rsid w:val="003E0B66"/>
    <w:rsid w:val="003E7C9D"/>
    <w:rsid w:val="003F3F37"/>
    <w:rsid w:val="003F5E1F"/>
    <w:rsid w:val="0040004C"/>
    <w:rsid w:val="00400D7D"/>
    <w:rsid w:val="00401ECB"/>
    <w:rsid w:val="0040294D"/>
    <w:rsid w:val="00403FC0"/>
    <w:rsid w:val="004062EE"/>
    <w:rsid w:val="00410A74"/>
    <w:rsid w:val="004111AA"/>
    <w:rsid w:val="00412DD1"/>
    <w:rsid w:val="004130BC"/>
    <w:rsid w:val="004132BE"/>
    <w:rsid w:val="004149BA"/>
    <w:rsid w:val="00415004"/>
    <w:rsid w:val="004230DD"/>
    <w:rsid w:val="0042506C"/>
    <w:rsid w:val="00425401"/>
    <w:rsid w:val="0043125F"/>
    <w:rsid w:val="00433DE0"/>
    <w:rsid w:val="00435D04"/>
    <w:rsid w:val="00441883"/>
    <w:rsid w:val="004419C3"/>
    <w:rsid w:val="00441A11"/>
    <w:rsid w:val="00445BDF"/>
    <w:rsid w:val="00446EC7"/>
    <w:rsid w:val="0045108F"/>
    <w:rsid w:val="00451451"/>
    <w:rsid w:val="00451486"/>
    <w:rsid w:val="0045177D"/>
    <w:rsid w:val="0045192C"/>
    <w:rsid w:val="00454C93"/>
    <w:rsid w:val="00461F12"/>
    <w:rsid w:val="0046612E"/>
    <w:rsid w:val="00466ADE"/>
    <w:rsid w:val="00467A1D"/>
    <w:rsid w:val="004766EA"/>
    <w:rsid w:val="004774E8"/>
    <w:rsid w:val="00482D97"/>
    <w:rsid w:val="00483D7A"/>
    <w:rsid w:val="00484553"/>
    <w:rsid w:val="00485DA0"/>
    <w:rsid w:val="00486704"/>
    <w:rsid w:val="00486F85"/>
    <w:rsid w:val="0049143F"/>
    <w:rsid w:val="004A34F0"/>
    <w:rsid w:val="004A427D"/>
    <w:rsid w:val="004A6410"/>
    <w:rsid w:val="004B0100"/>
    <w:rsid w:val="004B0402"/>
    <w:rsid w:val="004B181D"/>
    <w:rsid w:val="004B4281"/>
    <w:rsid w:val="004B6AC5"/>
    <w:rsid w:val="004B77AF"/>
    <w:rsid w:val="004C0F3E"/>
    <w:rsid w:val="004C1F9B"/>
    <w:rsid w:val="004C2376"/>
    <w:rsid w:val="004C75CB"/>
    <w:rsid w:val="004D0FDA"/>
    <w:rsid w:val="004D117A"/>
    <w:rsid w:val="004D250B"/>
    <w:rsid w:val="004D7812"/>
    <w:rsid w:val="004E52DA"/>
    <w:rsid w:val="004F1CAB"/>
    <w:rsid w:val="004F4375"/>
    <w:rsid w:val="004F44BD"/>
    <w:rsid w:val="004F4D4C"/>
    <w:rsid w:val="004F6B2F"/>
    <w:rsid w:val="004F7A44"/>
    <w:rsid w:val="005039BD"/>
    <w:rsid w:val="0050744E"/>
    <w:rsid w:val="005100A3"/>
    <w:rsid w:val="005116FD"/>
    <w:rsid w:val="0051281F"/>
    <w:rsid w:val="00512B94"/>
    <w:rsid w:val="0051475F"/>
    <w:rsid w:val="00516DC8"/>
    <w:rsid w:val="00520F97"/>
    <w:rsid w:val="00523124"/>
    <w:rsid w:val="00531B3E"/>
    <w:rsid w:val="0053484F"/>
    <w:rsid w:val="005354ED"/>
    <w:rsid w:val="00540669"/>
    <w:rsid w:val="00543BC1"/>
    <w:rsid w:val="005446A1"/>
    <w:rsid w:val="00545C4F"/>
    <w:rsid w:val="005511C7"/>
    <w:rsid w:val="005520DE"/>
    <w:rsid w:val="00556B24"/>
    <w:rsid w:val="005579D1"/>
    <w:rsid w:val="0056075E"/>
    <w:rsid w:val="0056232F"/>
    <w:rsid w:val="0056255C"/>
    <w:rsid w:val="00566375"/>
    <w:rsid w:val="00572299"/>
    <w:rsid w:val="00580E5A"/>
    <w:rsid w:val="00582B47"/>
    <w:rsid w:val="00583B2C"/>
    <w:rsid w:val="00584C3F"/>
    <w:rsid w:val="00587578"/>
    <w:rsid w:val="0059065C"/>
    <w:rsid w:val="00595871"/>
    <w:rsid w:val="00597966"/>
    <w:rsid w:val="005A451A"/>
    <w:rsid w:val="005A79FA"/>
    <w:rsid w:val="005B15ED"/>
    <w:rsid w:val="005B2D15"/>
    <w:rsid w:val="005C2837"/>
    <w:rsid w:val="005C6ED1"/>
    <w:rsid w:val="005D002E"/>
    <w:rsid w:val="005D0CC4"/>
    <w:rsid w:val="005D1662"/>
    <w:rsid w:val="005D5BC3"/>
    <w:rsid w:val="005D70A7"/>
    <w:rsid w:val="005E0FCC"/>
    <w:rsid w:val="005E5691"/>
    <w:rsid w:val="005E64A6"/>
    <w:rsid w:val="005F07D5"/>
    <w:rsid w:val="005F2CB1"/>
    <w:rsid w:val="005F2F89"/>
    <w:rsid w:val="005F6FB8"/>
    <w:rsid w:val="005F732E"/>
    <w:rsid w:val="00601548"/>
    <w:rsid w:val="006066CD"/>
    <w:rsid w:val="0061029D"/>
    <w:rsid w:val="00611F3B"/>
    <w:rsid w:val="00612F5F"/>
    <w:rsid w:val="006222A7"/>
    <w:rsid w:val="0062372E"/>
    <w:rsid w:val="0062749C"/>
    <w:rsid w:val="00632342"/>
    <w:rsid w:val="00632435"/>
    <w:rsid w:val="0063384A"/>
    <w:rsid w:val="0063426A"/>
    <w:rsid w:val="006375C5"/>
    <w:rsid w:val="00640477"/>
    <w:rsid w:val="0064061C"/>
    <w:rsid w:val="006452EA"/>
    <w:rsid w:val="00647D03"/>
    <w:rsid w:val="00651D64"/>
    <w:rsid w:val="0065237A"/>
    <w:rsid w:val="00652EDE"/>
    <w:rsid w:val="0065554B"/>
    <w:rsid w:val="00657788"/>
    <w:rsid w:val="00660909"/>
    <w:rsid w:val="00660ED9"/>
    <w:rsid w:val="0066517D"/>
    <w:rsid w:val="0066542A"/>
    <w:rsid w:val="00666844"/>
    <w:rsid w:val="006710E3"/>
    <w:rsid w:val="006725CE"/>
    <w:rsid w:val="00674F2B"/>
    <w:rsid w:val="00675F2F"/>
    <w:rsid w:val="00677E03"/>
    <w:rsid w:val="006815A7"/>
    <w:rsid w:val="00685647"/>
    <w:rsid w:val="006863EC"/>
    <w:rsid w:val="00686A84"/>
    <w:rsid w:val="00690E90"/>
    <w:rsid w:val="0069427D"/>
    <w:rsid w:val="006958E2"/>
    <w:rsid w:val="00696208"/>
    <w:rsid w:val="006972A6"/>
    <w:rsid w:val="006A0DCF"/>
    <w:rsid w:val="006A1CBD"/>
    <w:rsid w:val="006A6916"/>
    <w:rsid w:val="006A6FF3"/>
    <w:rsid w:val="006A7960"/>
    <w:rsid w:val="006B0AB4"/>
    <w:rsid w:val="006B4FC3"/>
    <w:rsid w:val="006B53D1"/>
    <w:rsid w:val="006B6B92"/>
    <w:rsid w:val="006B6D94"/>
    <w:rsid w:val="006C0676"/>
    <w:rsid w:val="006C0AEE"/>
    <w:rsid w:val="006C2808"/>
    <w:rsid w:val="006C626F"/>
    <w:rsid w:val="006C653B"/>
    <w:rsid w:val="006C76B6"/>
    <w:rsid w:val="006D3F35"/>
    <w:rsid w:val="006D5021"/>
    <w:rsid w:val="006D581F"/>
    <w:rsid w:val="006D5B1F"/>
    <w:rsid w:val="006D77B4"/>
    <w:rsid w:val="006E0094"/>
    <w:rsid w:val="006E1BD0"/>
    <w:rsid w:val="006E4054"/>
    <w:rsid w:val="006E4A4C"/>
    <w:rsid w:val="006E5A38"/>
    <w:rsid w:val="006E5A7B"/>
    <w:rsid w:val="006F130E"/>
    <w:rsid w:val="006F49D8"/>
    <w:rsid w:val="006F5215"/>
    <w:rsid w:val="0070127D"/>
    <w:rsid w:val="0070202B"/>
    <w:rsid w:val="00704CDC"/>
    <w:rsid w:val="00705181"/>
    <w:rsid w:val="00706FE6"/>
    <w:rsid w:val="00710F01"/>
    <w:rsid w:val="00711AEB"/>
    <w:rsid w:val="00711FDA"/>
    <w:rsid w:val="00712944"/>
    <w:rsid w:val="007151EB"/>
    <w:rsid w:val="00717BC9"/>
    <w:rsid w:val="00720901"/>
    <w:rsid w:val="00720D96"/>
    <w:rsid w:val="00726F16"/>
    <w:rsid w:val="0072760D"/>
    <w:rsid w:val="007310DA"/>
    <w:rsid w:val="00731DDC"/>
    <w:rsid w:val="00733268"/>
    <w:rsid w:val="007343E3"/>
    <w:rsid w:val="0073482C"/>
    <w:rsid w:val="00736310"/>
    <w:rsid w:val="007404C2"/>
    <w:rsid w:val="00740B9B"/>
    <w:rsid w:val="00741F8E"/>
    <w:rsid w:val="00745130"/>
    <w:rsid w:val="007454B2"/>
    <w:rsid w:val="00753478"/>
    <w:rsid w:val="00761C09"/>
    <w:rsid w:val="007624A3"/>
    <w:rsid w:val="0076394C"/>
    <w:rsid w:val="00774332"/>
    <w:rsid w:val="007748FA"/>
    <w:rsid w:val="00774ABC"/>
    <w:rsid w:val="00774FD4"/>
    <w:rsid w:val="007761CC"/>
    <w:rsid w:val="007804AF"/>
    <w:rsid w:val="00781105"/>
    <w:rsid w:val="00781953"/>
    <w:rsid w:val="0078346A"/>
    <w:rsid w:val="00783779"/>
    <w:rsid w:val="00785B97"/>
    <w:rsid w:val="00786A82"/>
    <w:rsid w:val="007914DB"/>
    <w:rsid w:val="00792F22"/>
    <w:rsid w:val="007948E2"/>
    <w:rsid w:val="00794960"/>
    <w:rsid w:val="007A183C"/>
    <w:rsid w:val="007A1ACE"/>
    <w:rsid w:val="007A3188"/>
    <w:rsid w:val="007A3A35"/>
    <w:rsid w:val="007B5C64"/>
    <w:rsid w:val="007B7E23"/>
    <w:rsid w:val="007C6FE5"/>
    <w:rsid w:val="007C7DE7"/>
    <w:rsid w:val="007D02F7"/>
    <w:rsid w:val="007D4622"/>
    <w:rsid w:val="007D4D32"/>
    <w:rsid w:val="007D7591"/>
    <w:rsid w:val="007D7CE6"/>
    <w:rsid w:val="007E103A"/>
    <w:rsid w:val="007F2FEF"/>
    <w:rsid w:val="007F5522"/>
    <w:rsid w:val="007F62B0"/>
    <w:rsid w:val="007F7978"/>
    <w:rsid w:val="00801228"/>
    <w:rsid w:val="00805A20"/>
    <w:rsid w:val="00805AEB"/>
    <w:rsid w:val="0080608F"/>
    <w:rsid w:val="00813DE3"/>
    <w:rsid w:val="00814568"/>
    <w:rsid w:val="0082098B"/>
    <w:rsid w:val="00821E0B"/>
    <w:rsid w:val="00823494"/>
    <w:rsid w:val="008257DF"/>
    <w:rsid w:val="008262E5"/>
    <w:rsid w:val="008348EC"/>
    <w:rsid w:val="00835D1E"/>
    <w:rsid w:val="00836DFA"/>
    <w:rsid w:val="00841994"/>
    <w:rsid w:val="00844ED0"/>
    <w:rsid w:val="00847C09"/>
    <w:rsid w:val="008519AB"/>
    <w:rsid w:val="00853081"/>
    <w:rsid w:val="008535A2"/>
    <w:rsid w:val="008543ED"/>
    <w:rsid w:val="008637B3"/>
    <w:rsid w:val="008645A5"/>
    <w:rsid w:val="00865F89"/>
    <w:rsid w:val="00867823"/>
    <w:rsid w:val="008751E4"/>
    <w:rsid w:val="00876591"/>
    <w:rsid w:val="00877ABD"/>
    <w:rsid w:val="008838E6"/>
    <w:rsid w:val="008871E7"/>
    <w:rsid w:val="008900F9"/>
    <w:rsid w:val="00893B0F"/>
    <w:rsid w:val="00894BAF"/>
    <w:rsid w:val="008A3C9C"/>
    <w:rsid w:val="008A5DBD"/>
    <w:rsid w:val="008A666E"/>
    <w:rsid w:val="008B07A5"/>
    <w:rsid w:val="008B3787"/>
    <w:rsid w:val="008B3E92"/>
    <w:rsid w:val="008B41B4"/>
    <w:rsid w:val="008C1243"/>
    <w:rsid w:val="008C411C"/>
    <w:rsid w:val="008C46AC"/>
    <w:rsid w:val="008D19C6"/>
    <w:rsid w:val="008D1ECA"/>
    <w:rsid w:val="008D267D"/>
    <w:rsid w:val="008D4EE3"/>
    <w:rsid w:val="008D5AEA"/>
    <w:rsid w:val="008E1B2D"/>
    <w:rsid w:val="008E1B93"/>
    <w:rsid w:val="008E4D38"/>
    <w:rsid w:val="008E5C3A"/>
    <w:rsid w:val="008F0B32"/>
    <w:rsid w:val="008F0C4A"/>
    <w:rsid w:val="008F2495"/>
    <w:rsid w:val="008F5F6B"/>
    <w:rsid w:val="008F7CF4"/>
    <w:rsid w:val="00900005"/>
    <w:rsid w:val="00900B1A"/>
    <w:rsid w:val="00901932"/>
    <w:rsid w:val="00902115"/>
    <w:rsid w:val="009028DC"/>
    <w:rsid w:val="0091332F"/>
    <w:rsid w:val="00913C98"/>
    <w:rsid w:val="009263E2"/>
    <w:rsid w:val="0092712E"/>
    <w:rsid w:val="00927800"/>
    <w:rsid w:val="0093013A"/>
    <w:rsid w:val="00931347"/>
    <w:rsid w:val="00935B4D"/>
    <w:rsid w:val="00935BE4"/>
    <w:rsid w:val="0093767A"/>
    <w:rsid w:val="00937A73"/>
    <w:rsid w:val="00937CA4"/>
    <w:rsid w:val="0095154F"/>
    <w:rsid w:val="00954CCB"/>
    <w:rsid w:val="009565DE"/>
    <w:rsid w:val="00956808"/>
    <w:rsid w:val="009603D7"/>
    <w:rsid w:val="00960E4A"/>
    <w:rsid w:val="00965F3A"/>
    <w:rsid w:val="0096609D"/>
    <w:rsid w:val="009668F1"/>
    <w:rsid w:val="0097138A"/>
    <w:rsid w:val="00971B39"/>
    <w:rsid w:val="009752F5"/>
    <w:rsid w:val="00975F82"/>
    <w:rsid w:val="00980401"/>
    <w:rsid w:val="00981336"/>
    <w:rsid w:val="0098487D"/>
    <w:rsid w:val="00984F16"/>
    <w:rsid w:val="0098718A"/>
    <w:rsid w:val="009943C1"/>
    <w:rsid w:val="00997A30"/>
    <w:rsid w:val="009A029C"/>
    <w:rsid w:val="009A1386"/>
    <w:rsid w:val="009A7233"/>
    <w:rsid w:val="009B2827"/>
    <w:rsid w:val="009B3FC7"/>
    <w:rsid w:val="009B5714"/>
    <w:rsid w:val="009B6003"/>
    <w:rsid w:val="009C13ED"/>
    <w:rsid w:val="009C21FB"/>
    <w:rsid w:val="009C291B"/>
    <w:rsid w:val="009C3E11"/>
    <w:rsid w:val="009C5A8B"/>
    <w:rsid w:val="009D3339"/>
    <w:rsid w:val="009D3D84"/>
    <w:rsid w:val="009D608C"/>
    <w:rsid w:val="009D6A02"/>
    <w:rsid w:val="009E4F79"/>
    <w:rsid w:val="009E5967"/>
    <w:rsid w:val="009E768D"/>
    <w:rsid w:val="009F25ED"/>
    <w:rsid w:val="009F2CE3"/>
    <w:rsid w:val="009F6AB5"/>
    <w:rsid w:val="00A01755"/>
    <w:rsid w:val="00A03C6B"/>
    <w:rsid w:val="00A045CF"/>
    <w:rsid w:val="00A07973"/>
    <w:rsid w:val="00A07BC7"/>
    <w:rsid w:val="00A10E39"/>
    <w:rsid w:val="00A11165"/>
    <w:rsid w:val="00A21C3C"/>
    <w:rsid w:val="00A220B9"/>
    <w:rsid w:val="00A22AC4"/>
    <w:rsid w:val="00A2409F"/>
    <w:rsid w:val="00A24880"/>
    <w:rsid w:val="00A273C9"/>
    <w:rsid w:val="00A3007D"/>
    <w:rsid w:val="00A30A89"/>
    <w:rsid w:val="00A36926"/>
    <w:rsid w:val="00A4300E"/>
    <w:rsid w:val="00A45A75"/>
    <w:rsid w:val="00A464A5"/>
    <w:rsid w:val="00A46E86"/>
    <w:rsid w:val="00A50DD6"/>
    <w:rsid w:val="00A52EE8"/>
    <w:rsid w:val="00A54A85"/>
    <w:rsid w:val="00A55635"/>
    <w:rsid w:val="00A5612F"/>
    <w:rsid w:val="00A56BF7"/>
    <w:rsid w:val="00A5795D"/>
    <w:rsid w:val="00A605F5"/>
    <w:rsid w:val="00A65D08"/>
    <w:rsid w:val="00A70E7A"/>
    <w:rsid w:val="00A725BF"/>
    <w:rsid w:val="00A84652"/>
    <w:rsid w:val="00A855ED"/>
    <w:rsid w:val="00A90106"/>
    <w:rsid w:val="00A91A5E"/>
    <w:rsid w:val="00A92ED7"/>
    <w:rsid w:val="00A934E2"/>
    <w:rsid w:val="00A93632"/>
    <w:rsid w:val="00AA083D"/>
    <w:rsid w:val="00AA44E8"/>
    <w:rsid w:val="00AC1569"/>
    <w:rsid w:val="00AC3A9A"/>
    <w:rsid w:val="00AC510F"/>
    <w:rsid w:val="00AC51CB"/>
    <w:rsid w:val="00AC559A"/>
    <w:rsid w:val="00AC676A"/>
    <w:rsid w:val="00AD04B1"/>
    <w:rsid w:val="00AE1A71"/>
    <w:rsid w:val="00AE21B7"/>
    <w:rsid w:val="00AE2585"/>
    <w:rsid w:val="00AE499E"/>
    <w:rsid w:val="00AE55D4"/>
    <w:rsid w:val="00AE703E"/>
    <w:rsid w:val="00AE7BCB"/>
    <w:rsid w:val="00AF0546"/>
    <w:rsid w:val="00AF30AE"/>
    <w:rsid w:val="00AF68F2"/>
    <w:rsid w:val="00B01585"/>
    <w:rsid w:val="00B01968"/>
    <w:rsid w:val="00B02C55"/>
    <w:rsid w:val="00B02DBF"/>
    <w:rsid w:val="00B03131"/>
    <w:rsid w:val="00B03C8E"/>
    <w:rsid w:val="00B04E7B"/>
    <w:rsid w:val="00B065CD"/>
    <w:rsid w:val="00B06F7F"/>
    <w:rsid w:val="00B07518"/>
    <w:rsid w:val="00B078CD"/>
    <w:rsid w:val="00B107C9"/>
    <w:rsid w:val="00B10CA6"/>
    <w:rsid w:val="00B113BA"/>
    <w:rsid w:val="00B16C57"/>
    <w:rsid w:val="00B22696"/>
    <w:rsid w:val="00B23486"/>
    <w:rsid w:val="00B25A7E"/>
    <w:rsid w:val="00B26F37"/>
    <w:rsid w:val="00B33D89"/>
    <w:rsid w:val="00B37D05"/>
    <w:rsid w:val="00B43F10"/>
    <w:rsid w:val="00B4476D"/>
    <w:rsid w:val="00B45ACE"/>
    <w:rsid w:val="00B471DB"/>
    <w:rsid w:val="00B50019"/>
    <w:rsid w:val="00B51A09"/>
    <w:rsid w:val="00B536DA"/>
    <w:rsid w:val="00B547D5"/>
    <w:rsid w:val="00B555AE"/>
    <w:rsid w:val="00B628BE"/>
    <w:rsid w:val="00B667DF"/>
    <w:rsid w:val="00B752E0"/>
    <w:rsid w:val="00B75FE1"/>
    <w:rsid w:val="00B804CC"/>
    <w:rsid w:val="00B8057E"/>
    <w:rsid w:val="00B80984"/>
    <w:rsid w:val="00B859CC"/>
    <w:rsid w:val="00B86C72"/>
    <w:rsid w:val="00B94DD2"/>
    <w:rsid w:val="00B95026"/>
    <w:rsid w:val="00B9632A"/>
    <w:rsid w:val="00B9710E"/>
    <w:rsid w:val="00B97D20"/>
    <w:rsid w:val="00BA000D"/>
    <w:rsid w:val="00BA0A3E"/>
    <w:rsid w:val="00BA3DF4"/>
    <w:rsid w:val="00BA482A"/>
    <w:rsid w:val="00BA5DE0"/>
    <w:rsid w:val="00BA677D"/>
    <w:rsid w:val="00BA6C19"/>
    <w:rsid w:val="00BB0EE5"/>
    <w:rsid w:val="00BB1B14"/>
    <w:rsid w:val="00BB2E11"/>
    <w:rsid w:val="00BB3729"/>
    <w:rsid w:val="00BB5EFD"/>
    <w:rsid w:val="00BC2BDA"/>
    <w:rsid w:val="00BC2C51"/>
    <w:rsid w:val="00BC5F13"/>
    <w:rsid w:val="00BD1519"/>
    <w:rsid w:val="00BD566D"/>
    <w:rsid w:val="00BF0EFE"/>
    <w:rsid w:val="00BF3343"/>
    <w:rsid w:val="00BF3A92"/>
    <w:rsid w:val="00BF3C47"/>
    <w:rsid w:val="00BF5C75"/>
    <w:rsid w:val="00BF5F14"/>
    <w:rsid w:val="00C01C35"/>
    <w:rsid w:val="00C03B8F"/>
    <w:rsid w:val="00C04E0D"/>
    <w:rsid w:val="00C04F76"/>
    <w:rsid w:val="00C05FCB"/>
    <w:rsid w:val="00C13D90"/>
    <w:rsid w:val="00C1552F"/>
    <w:rsid w:val="00C16474"/>
    <w:rsid w:val="00C2226D"/>
    <w:rsid w:val="00C22BF8"/>
    <w:rsid w:val="00C2506F"/>
    <w:rsid w:val="00C33818"/>
    <w:rsid w:val="00C352BD"/>
    <w:rsid w:val="00C362B6"/>
    <w:rsid w:val="00C4090A"/>
    <w:rsid w:val="00C4585E"/>
    <w:rsid w:val="00C45E41"/>
    <w:rsid w:val="00C519E4"/>
    <w:rsid w:val="00C546BB"/>
    <w:rsid w:val="00C570D0"/>
    <w:rsid w:val="00C61EEA"/>
    <w:rsid w:val="00C627AB"/>
    <w:rsid w:val="00C6629C"/>
    <w:rsid w:val="00C7145D"/>
    <w:rsid w:val="00C71537"/>
    <w:rsid w:val="00C716E9"/>
    <w:rsid w:val="00C74007"/>
    <w:rsid w:val="00C75033"/>
    <w:rsid w:val="00C80384"/>
    <w:rsid w:val="00C8258D"/>
    <w:rsid w:val="00C83EDD"/>
    <w:rsid w:val="00C909AF"/>
    <w:rsid w:val="00C95A87"/>
    <w:rsid w:val="00C96F12"/>
    <w:rsid w:val="00CA0E94"/>
    <w:rsid w:val="00CA7765"/>
    <w:rsid w:val="00CB1CBF"/>
    <w:rsid w:val="00CB42B1"/>
    <w:rsid w:val="00CB4FC3"/>
    <w:rsid w:val="00CB7E6B"/>
    <w:rsid w:val="00CC07A5"/>
    <w:rsid w:val="00CC2D12"/>
    <w:rsid w:val="00CC42E3"/>
    <w:rsid w:val="00CC4DC3"/>
    <w:rsid w:val="00CC5D63"/>
    <w:rsid w:val="00CC6861"/>
    <w:rsid w:val="00CC7BC9"/>
    <w:rsid w:val="00CD1E2F"/>
    <w:rsid w:val="00CD3ED8"/>
    <w:rsid w:val="00CE15FC"/>
    <w:rsid w:val="00CE39DB"/>
    <w:rsid w:val="00CE3FC8"/>
    <w:rsid w:val="00CF2DB5"/>
    <w:rsid w:val="00CF6FF8"/>
    <w:rsid w:val="00CF7941"/>
    <w:rsid w:val="00D03589"/>
    <w:rsid w:val="00D0384D"/>
    <w:rsid w:val="00D03BF1"/>
    <w:rsid w:val="00D11D8A"/>
    <w:rsid w:val="00D177C9"/>
    <w:rsid w:val="00D2175D"/>
    <w:rsid w:val="00D21E4F"/>
    <w:rsid w:val="00D25701"/>
    <w:rsid w:val="00D31968"/>
    <w:rsid w:val="00D31C16"/>
    <w:rsid w:val="00D31CC4"/>
    <w:rsid w:val="00D40341"/>
    <w:rsid w:val="00D46C79"/>
    <w:rsid w:val="00D52E0E"/>
    <w:rsid w:val="00D54F40"/>
    <w:rsid w:val="00D551E2"/>
    <w:rsid w:val="00D56C3F"/>
    <w:rsid w:val="00D57C4F"/>
    <w:rsid w:val="00D61B0D"/>
    <w:rsid w:val="00D61D12"/>
    <w:rsid w:val="00D64E6E"/>
    <w:rsid w:val="00D65AD0"/>
    <w:rsid w:val="00D66A59"/>
    <w:rsid w:val="00D75597"/>
    <w:rsid w:val="00D76632"/>
    <w:rsid w:val="00D77503"/>
    <w:rsid w:val="00D8115D"/>
    <w:rsid w:val="00D82A42"/>
    <w:rsid w:val="00D82A9C"/>
    <w:rsid w:val="00D83370"/>
    <w:rsid w:val="00D90611"/>
    <w:rsid w:val="00D90D2A"/>
    <w:rsid w:val="00D93541"/>
    <w:rsid w:val="00D93C37"/>
    <w:rsid w:val="00DA20A4"/>
    <w:rsid w:val="00DA2FCD"/>
    <w:rsid w:val="00DA40B7"/>
    <w:rsid w:val="00DA442E"/>
    <w:rsid w:val="00DA58F9"/>
    <w:rsid w:val="00DA670F"/>
    <w:rsid w:val="00DB02B9"/>
    <w:rsid w:val="00DB261A"/>
    <w:rsid w:val="00DB38C9"/>
    <w:rsid w:val="00DB55D5"/>
    <w:rsid w:val="00DB5754"/>
    <w:rsid w:val="00DB5E6B"/>
    <w:rsid w:val="00DB60C0"/>
    <w:rsid w:val="00DB75FC"/>
    <w:rsid w:val="00DB7BC9"/>
    <w:rsid w:val="00DC0518"/>
    <w:rsid w:val="00DC6236"/>
    <w:rsid w:val="00DD01B0"/>
    <w:rsid w:val="00DD48A3"/>
    <w:rsid w:val="00DE0233"/>
    <w:rsid w:val="00DE13BA"/>
    <w:rsid w:val="00DE2684"/>
    <w:rsid w:val="00DE29D0"/>
    <w:rsid w:val="00DE3080"/>
    <w:rsid w:val="00DE7F43"/>
    <w:rsid w:val="00DF22C5"/>
    <w:rsid w:val="00DF5A9F"/>
    <w:rsid w:val="00DF6F15"/>
    <w:rsid w:val="00E00226"/>
    <w:rsid w:val="00E012C6"/>
    <w:rsid w:val="00E058BB"/>
    <w:rsid w:val="00E05C8E"/>
    <w:rsid w:val="00E068C0"/>
    <w:rsid w:val="00E0791E"/>
    <w:rsid w:val="00E1409F"/>
    <w:rsid w:val="00E151ED"/>
    <w:rsid w:val="00E215CF"/>
    <w:rsid w:val="00E23A15"/>
    <w:rsid w:val="00E2708E"/>
    <w:rsid w:val="00E31A75"/>
    <w:rsid w:val="00E322D2"/>
    <w:rsid w:val="00E3345B"/>
    <w:rsid w:val="00E36BE6"/>
    <w:rsid w:val="00E37E3E"/>
    <w:rsid w:val="00E44897"/>
    <w:rsid w:val="00E462D8"/>
    <w:rsid w:val="00E51279"/>
    <w:rsid w:val="00E5537C"/>
    <w:rsid w:val="00E618BE"/>
    <w:rsid w:val="00E65DCD"/>
    <w:rsid w:val="00E7769A"/>
    <w:rsid w:val="00E77AA9"/>
    <w:rsid w:val="00E80179"/>
    <w:rsid w:val="00E928CF"/>
    <w:rsid w:val="00E936CD"/>
    <w:rsid w:val="00E9514B"/>
    <w:rsid w:val="00E962D0"/>
    <w:rsid w:val="00E9721F"/>
    <w:rsid w:val="00EA020B"/>
    <w:rsid w:val="00EA1782"/>
    <w:rsid w:val="00EA3CE3"/>
    <w:rsid w:val="00EA51F4"/>
    <w:rsid w:val="00EA5B6A"/>
    <w:rsid w:val="00EA7159"/>
    <w:rsid w:val="00EA75C6"/>
    <w:rsid w:val="00EA76DD"/>
    <w:rsid w:val="00EB27A5"/>
    <w:rsid w:val="00EB2DA7"/>
    <w:rsid w:val="00EB38E7"/>
    <w:rsid w:val="00EB5D4F"/>
    <w:rsid w:val="00EC4750"/>
    <w:rsid w:val="00ED21BE"/>
    <w:rsid w:val="00ED2DEB"/>
    <w:rsid w:val="00ED4254"/>
    <w:rsid w:val="00ED4A4E"/>
    <w:rsid w:val="00ED6D28"/>
    <w:rsid w:val="00ED74CF"/>
    <w:rsid w:val="00EE54D0"/>
    <w:rsid w:val="00EF1D77"/>
    <w:rsid w:val="00EF32E3"/>
    <w:rsid w:val="00F00653"/>
    <w:rsid w:val="00F017C1"/>
    <w:rsid w:val="00F03061"/>
    <w:rsid w:val="00F05391"/>
    <w:rsid w:val="00F06D1C"/>
    <w:rsid w:val="00F07480"/>
    <w:rsid w:val="00F07C3E"/>
    <w:rsid w:val="00F100A5"/>
    <w:rsid w:val="00F107B9"/>
    <w:rsid w:val="00F1299E"/>
    <w:rsid w:val="00F13126"/>
    <w:rsid w:val="00F1401F"/>
    <w:rsid w:val="00F16595"/>
    <w:rsid w:val="00F22F04"/>
    <w:rsid w:val="00F244E0"/>
    <w:rsid w:val="00F3101F"/>
    <w:rsid w:val="00F32AE3"/>
    <w:rsid w:val="00F338D3"/>
    <w:rsid w:val="00F35F1C"/>
    <w:rsid w:val="00F419AC"/>
    <w:rsid w:val="00F419E0"/>
    <w:rsid w:val="00F42A3F"/>
    <w:rsid w:val="00F43D69"/>
    <w:rsid w:val="00F464CB"/>
    <w:rsid w:val="00F514D4"/>
    <w:rsid w:val="00F51BB1"/>
    <w:rsid w:val="00F54183"/>
    <w:rsid w:val="00F551E0"/>
    <w:rsid w:val="00F61AA2"/>
    <w:rsid w:val="00F67618"/>
    <w:rsid w:val="00F7114E"/>
    <w:rsid w:val="00F72B34"/>
    <w:rsid w:val="00F7356D"/>
    <w:rsid w:val="00F73A0E"/>
    <w:rsid w:val="00F807BC"/>
    <w:rsid w:val="00F815BC"/>
    <w:rsid w:val="00F825F1"/>
    <w:rsid w:val="00F84BF5"/>
    <w:rsid w:val="00F851F9"/>
    <w:rsid w:val="00F90982"/>
    <w:rsid w:val="00F91F18"/>
    <w:rsid w:val="00F932FD"/>
    <w:rsid w:val="00F93E07"/>
    <w:rsid w:val="00F95CBF"/>
    <w:rsid w:val="00F95F5F"/>
    <w:rsid w:val="00F96212"/>
    <w:rsid w:val="00F97362"/>
    <w:rsid w:val="00F978AA"/>
    <w:rsid w:val="00FA0A7D"/>
    <w:rsid w:val="00FA5B08"/>
    <w:rsid w:val="00FA73B9"/>
    <w:rsid w:val="00FB0EB3"/>
    <w:rsid w:val="00FB11B0"/>
    <w:rsid w:val="00FB1988"/>
    <w:rsid w:val="00FB1ACA"/>
    <w:rsid w:val="00FB1FD6"/>
    <w:rsid w:val="00FB26C7"/>
    <w:rsid w:val="00FB29A6"/>
    <w:rsid w:val="00FB2C72"/>
    <w:rsid w:val="00FB3783"/>
    <w:rsid w:val="00FB3E7D"/>
    <w:rsid w:val="00FC021E"/>
    <w:rsid w:val="00FC155D"/>
    <w:rsid w:val="00FC1B22"/>
    <w:rsid w:val="00FC26E5"/>
    <w:rsid w:val="00FC2EE6"/>
    <w:rsid w:val="00FC322E"/>
    <w:rsid w:val="00FC3D5C"/>
    <w:rsid w:val="00FD0E09"/>
    <w:rsid w:val="00FE0800"/>
    <w:rsid w:val="00FE0A58"/>
    <w:rsid w:val="00FE210F"/>
    <w:rsid w:val="00FE2EE9"/>
    <w:rsid w:val="00FE37F0"/>
    <w:rsid w:val="00FE5361"/>
    <w:rsid w:val="00FE6795"/>
    <w:rsid w:val="00FF0431"/>
    <w:rsid w:val="00FF057E"/>
    <w:rsid w:val="00FF1492"/>
    <w:rsid w:val="00FF1731"/>
    <w:rsid w:val="00FF3173"/>
    <w:rsid w:val="00FF5257"/>
    <w:rsid w:val="00FF5B3C"/>
    <w:rsid w:val="00FF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0B716"/>
  <w15:docId w15:val="{B87FADB8-0822-4446-9C48-AEFEF17E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2C"/>
    <w:pPr>
      <w:spacing w:after="0" w:line="240" w:lineRule="auto"/>
    </w:pPr>
    <w:rPr>
      <w:rFonts w:ascii="Calibri" w:hAnsi="Calibri" w:cs="Calibri"/>
    </w:rPr>
  </w:style>
  <w:style w:type="paragraph" w:styleId="Heading3">
    <w:name w:val="heading 3"/>
    <w:basedOn w:val="Normal"/>
    <w:link w:val="Heading3Char"/>
    <w:uiPriority w:val="9"/>
    <w:qFormat/>
    <w:rsid w:val="00853081"/>
    <w:pPr>
      <w:outlineLvl w:val="2"/>
    </w:pPr>
    <w:rPr>
      <w:rFonts w:ascii="inherit" w:eastAsiaTheme="minorEastAsia" w:hAnsi="inherit" w:cs="Times New Roman"/>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3E11"/>
    <w:pPr>
      <w:ind w:left="720"/>
      <w:contextualSpacing/>
    </w:pPr>
  </w:style>
  <w:style w:type="paragraph" w:styleId="BalloonText">
    <w:name w:val="Balloon Text"/>
    <w:basedOn w:val="Normal"/>
    <w:link w:val="BalloonTextChar"/>
    <w:uiPriority w:val="99"/>
    <w:semiHidden/>
    <w:unhideWhenUsed/>
    <w:rsid w:val="009C3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E11"/>
    <w:rPr>
      <w:rFonts w:ascii="Segoe UI" w:hAnsi="Segoe UI" w:cs="Segoe UI"/>
      <w:sz w:val="18"/>
      <w:szCs w:val="18"/>
    </w:rPr>
  </w:style>
  <w:style w:type="character" w:customStyle="1" w:styleId="ListParagraphChar">
    <w:name w:val="List Paragraph Char"/>
    <w:basedOn w:val="DefaultParagraphFont"/>
    <w:link w:val="ListParagraph"/>
    <w:uiPriority w:val="34"/>
    <w:rsid w:val="009C3E11"/>
    <w:rPr>
      <w:rFonts w:ascii="Calibri" w:hAnsi="Calibri" w:cs="Calibri"/>
    </w:rPr>
  </w:style>
  <w:style w:type="character" w:styleId="CommentReference">
    <w:name w:val="annotation reference"/>
    <w:basedOn w:val="DefaultParagraphFont"/>
    <w:uiPriority w:val="99"/>
    <w:semiHidden/>
    <w:unhideWhenUsed/>
    <w:rsid w:val="00014A68"/>
    <w:rPr>
      <w:sz w:val="16"/>
      <w:szCs w:val="16"/>
    </w:rPr>
  </w:style>
  <w:style w:type="paragraph" w:styleId="CommentText">
    <w:name w:val="annotation text"/>
    <w:basedOn w:val="Normal"/>
    <w:link w:val="CommentTextChar"/>
    <w:uiPriority w:val="99"/>
    <w:unhideWhenUsed/>
    <w:rsid w:val="00014A68"/>
    <w:rPr>
      <w:sz w:val="20"/>
      <w:szCs w:val="20"/>
    </w:rPr>
  </w:style>
  <w:style w:type="character" w:customStyle="1" w:styleId="CommentTextChar">
    <w:name w:val="Comment Text Char"/>
    <w:basedOn w:val="DefaultParagraphFont"/>
    <w:link w:val="CommentText"/>
    <w:uiPriority w:val="99"/>
    <w:rsid w:val="00014A6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14A68"/>
    <w:rPr>
      <w:b/>
      <w:bCs/>
    </w:rPr>
  </w:style>
  <w:style w:type="character" w:customStyle="1" w:styleId="CommentSubjectChar">
    <w:name w:val="Comment Subject Char"/>
    <w:basedOn w:val="CommentTextChar"/>
    <w:link w:val="CommentSubject"/>
    <w:uiPriority w:val="99"/>
    <w:semiHidden/>
    <w:rsid w:val="00014A68"/>
    <w:rPr>
      <w:rFonts w:ascii="Calibri" w:hAnsi="Calibri" w:cs="Calibri"/>
      <w:b/>
      <w:bCs/>
      <w:sz w:val="20"/>
      <w:szCs w:val="20"/>
    </w:rPr>
  </w:style>
  <w:style w:type="character" w:customStyle="1" w:styleId="normaltextrun">
    <w:name w:val="normaltextrun"/>
    <w:basedOn w:val="DefaultParagraphFont"/>
    <w:rsid w:val="00014A68"/>
  </w:style>
  <w:style w:type="paragraph" w:customStyle="1" w:styleId="paragraph">
    <w:name w:val="paragraph"/>
    <w:basedOn w:val="Normal"/>
    <w:rsid w:val="0024613C"/>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4613C"/>
  </w:style>
  <w:style w:type="paragraph" w:customStyle="1" w:styleId="a">
    <w:name w:val="?"/>
    <w:basedOn w:val="Normal"/>
    <w:uiPriority w:val="99"/>
    <w:rsid w:val="00AE7BCB"/>
    <w:pPr>
      <w:overflowPunct w:val="0"/>
      <w:autoSpaceDE w:val="0"/>
      <w:autoSpaceDN w:val="0"/>
      <w:adjustRightInd w:val="0"/>
      <w:ind w:left="440" w:hanging="440"/>
      <w:textAlignment w:val="baseline"/>
    </w:pPr>
    <w:rPr>
      <w:rFonts w:ascii="Times" w:eastAsia="Times New Roman" w:hAnsi="Times" w:cs="Times"/>
      <w:sz w:val="24"/>
      <w:szCs w:val="24"/>
    </w:rPr>
  </w:style>
  <w:style w:type="paragraph" w:customStyle="1" w:styleId="DHMBodyCopy">
    <w:name w:val="DHM Body Copy"/>
    <w:basedOn w:val="Normal"/>
    <w:link w:val="DHMBodyCopyChar"/>
    <w:qFormat/>
    <w:rsid w:val="009B6003"/>
    <w:pPr>
      <w:spacing w:line="276" w:lineRule="auto"/>
    </w:pPr>
    <w:rPr>
      <w:rFonts w:ascii="Arial" w:eastAsia="Times New Roman" w:hAnsi="Arial" w:cs="Arial"/>
      <w:color w:val="000000"/>
      <w:sz w:val="20"/>
      <w:szCs w:val="20"/>
    </w:rPr>
  </w:style>
  <w:style w:type="character" w:customStyle="1" w:styleId="DHMBodyCopyChar">
    <w:name w:val="DHM Body Copy Char"/>
    <w:basedOn w:val="DefaultParagraphFont"/>
    <w:link w:val="DHMBodyCopy"/>
    <w:rsid w:val="009B6003"/>
    <w:rPr>
      <w:rFonts w:ascii="Arial" w:eastAsia="Times New Roman" w:hAnsi="Arial" w:cs="Arial"/>
      <w:color w:val="000000"/>
      <w:sz w:val="20"/>
      <w:szCs w:val="20"/>
    </w:rPr>
  </w:style>
  <w:style w:type="character" w:customStyle="1" w:styleId="Heading3Char">
    <w:name w:val="Heading 3 Char"/>
    <w:basedOn w:val="DefaultParagraphFont"/>
    <w:link w:val="Heading3"/>
    <w:uiPriority w:val="9"/>
    <w:rsid w:val="00853081"/>
    <w:rPr>
      <w:rFonts w:ascii="inherit" w:eastAsiaTheme="minorEastAsia" w:hAnsi="inherit" w:cs="Times New Roman"/>
      <w:sz w:val="37"/>
      <w:szCs w:val="37"/>
    </w:rPr>
  </w:style>
  <w:style w:type="character" w:styleId="Strong">
    <w:name w:val="Strong"/>
    <w:basedOn w:val="DefaultParagraphFont"/>
    <w:uiPriority w:val="22"/>
    <w:qFormat/>
    <w:rsid w:val="00853081"/>
    <w:rPr>
      <w:b/>
      <w:bCs/>
    </w:rPr>
  </w:style>
  <w:style w:type="paragraph" w:styleId="Header">
    <w:name w:val="header"/>
    <w:basedOn w:val="Normal"/>
    <w:link w:val="HeaderChar"/>
    <w:uiPriority w:val="99"/>
    <w:unhideWhenUsed/>
    <w:rsid w:val="00FD0E09"/>
    <w:pPr>
      <w:tabs>
        <w:tab w:val="center" w:pos="4680"/>
        <w:tab w:val="right" w:pos="9360"/>
      </w:tabs>
    </w:pPr>
  </w:style>
  <w:style w:type="character" w:customStyle="1" w:styleId="HeaderChar">
    <w:name w:val="Header Char"/>
    <w:basedOn w:val="DefaultParagraphFont"/>
    <w:link w:val="Header"/>
    <w:uiPriority w:val="99"/>
    <w:rsid w:val="00FD0E09"/>
    <w:rPr>
      <w:rFonts w:ascii="Calibri" w:hAnsi="Calibri" w:cs="Calibri"/>
    </w:rPr>
  </w:style>
  <w:style w:type="paragraph" w:styleId="Footer">
    <w:name w:val="footer"/>
    <w:basedOn w:val="Normal"/>
    <w:link w:val="FooterChar"/>
    <w:uiPriority w:val="99"/>
    <w:unhideWhenUsed/>
    <w:rsid w:val="00FD0E09"/>
    <w:pPr>
      <w:tabs>
        <w:tab w:val="center" w:pos="4680"/>
        <w:tab w:val="right" w:pos="9360"/>
      </w:tabs>
    </w:pPr>
  </w:style>
  <w:style w:type="character" w:customStyle="1" w:styleId="FooterChar">
    <w:name w:val="Footer Char"/>
    <w:basedOn w:val="DefaultParagraphFont"/>
    <w:link w:val="Footer"/>
    <w:uiPriority w:val="99"/>
    <w:rsid w:val="00FD0E09"/>
    <w:rPr>
      <w:rFonts w:ascii="Calibri" w:hAnsi="Calibri" w:cs="Calibri"/>
    </w:rPr>
  </w:style>
  <w:style w:type="character" w:styleId="Hyperlink">
    <w:name w:val="Hyperlink"/>
    <w:basedOn w:val="DefaultParagraphFont"/>
    <w:uiPriority w:val="99"/>
    <w:semiHidden/>
    <w:unhideWhenUsed/>
    <w:rsid w:val="00D54F40"/>
    <w:rPr>
      <w:color w:val="0563C1"/>
      <w:u w:val="single"/>
    </w:rPr>
  </w:style>
  <w:style w:type="paragraph" w:customStyle="1" w:styleId="xmsonormal">
    <w:name w:val="x_msonormal"/>
    <w:basedOn w:val="Normal"/>
    <w:rsid w:val="00D54F40"/>
    <w:rPr>
      <w:rFonts w:eastAsia="MS PGothic"/>
      <w:lang w:eastAsia="ja-JP"/>
    </w:rPr>
  </w:style>
  <w:style w:type="character" w:styleId="Emphasis">
    <w:name w:val="Emphasis"/>
    <w:basedOn w:val="DefaultParagraphFont"/>
    <w:uiPriority w:val="20"/>
    <w:qFormat/>
    <w:rsid w:val="006B0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661512">
      <w:bodyDiv w:val="1"/>
      <w:marLeft w:val="0"/>
      <w:marRight w:val="0"/>
      <w:marTop w:val="0"/>
      <w:marBottom w:val="0"/>
      <w:divBdr>
        <w:top w:val="none" w:sz="0" w:space="0" w:color="auto"/>
        <w:left w:val="none" w:sz="0" w:space="0" w:color="auto"/>
        <w:bottom w:val="none" w:sz="0" w:space="0" w:color="auto"/>
        <w:right w:val="none" w:sz="0" w:space="0" w:color="auto"/>
      </w:divBdr>
    </w:div>
    <w:div w:id="448427867">
      <w:bodyDiv w:val="1"/>
      <w:marLeft w:val="0"/>
      <w:marRight w:val="0"/>
      <w:marTop w:val="0"/>
      <w:marBottom w:val="0"/>
      <w:divBdr>
        <w:top w:val="none" w:sz="0" w:space="0" w:color="auto"/>
        <w:left w:val="none" w:sz="0" w:space="0" w:color="auto"/>
        <w:bottom w:val="none" w:sz="0" w:space="0" w:color="auto"/>
        <w:right w:val="none" w:sz="0" w:space="0" w:color="auto"/>
      </w:divBdr>
      <w:divsChild>
        <w:div w:id="347372009">
          <w:marLeft w:val="0"/>
          <w:marRight w:val="0"/>
          <w:marTop w:val="0"/>
          <w:marBottom w:val="0"/>
          <w:divBdr>
            <w:top w:val="none" w:sz="0" w:space="0" w:color="auto"/>
            <w:left w:val="none" w:sz="0" w:space="0" w:color="auto"/>
            <w:bottom w:val="none" w:sz="0" w:space="0" w:color="auto"/>
            <w:right w:val="none" w:sz="0" w:space="0" w:color="auto"/>
          </w:divBdr>
        </w:div>
        <w:div w:id="1172374983">
          <w:marLeft w:val="0"/>
          <w:marRight w:val="0"/>
          <w:marTop w:val="0"/>
          <w:marBottom w:val="0"/>
          <w:divBdr>
            <w:top w:val="none" w:sz="0" w:space="0" w:color="auto"/>
            <w:left w:val="none" w:sz="0" w:space="0" w:color="auto"/>
            <w:bottom w:val="none" w:sz="0" w:space="0" w:color="auto"/>
            <w:right w:val="none" w:sz="0" w:space="0" w:color="auto"/>
          </w:divBdr>
          <w:divsChild>
            <w:div w:id="182936651">
              <w:marLeft w:val="-75"/>
              <w:marRight w:val="0"/>
              <w:marTop w:val="30"/>
              <w:marBottom w:val="30"/>
              <w:divBdr>
                <w:top w:val="none" w:sz="0" w:space="0" w:color="auto"/>
                <w:left w:val="none" w:sz="0" w:space="0" w:color="auto"/>
                <w:bottom w:val="none" w:sz="0" w:space="0" w:color="auto"/>
                <w:right w:val="none" w:sz="0" w:space="0" w:color="auto"/>
              </w:divBdr>
              <w:divsChild>
                <w:div w:id="473182883">
                  <w:marLeft w:val="0"/>
                  <w:marRight w:val="0"/>
                  <w:marTop w:val="0"/>
                  <w:marBottom w:val="0"/>
                  <w:divBdr>
                    <w:top w:val="none" w:sz="0" w:space="0" w:color="auto"/>
                    <w:left w:val="none" w:sz="0" w:space="0" w:color="auto"/>
                    <w:bottom w:val="none" w:sz="0" w:space="0" w:color="auto"/>
                    <w:right w:val="none" w:sz="0" w:space="0" w:color="auto"/>
                  </w:divBdr>
                  <w:divsChild>
                    <w:div w:id="514344876">
                      <w:marLeft w:val="0"/>
                      <w:marRight w:val="0"/>
                      <w:marTop w:val="0"/>
                      <w:marBottom w:val="0"/>
                      <w:divBdr>
                        <w:top w:val="none" w:sz="0" w:space="0" w:color="auto"/>
                        <w:left w:val="none" w:sz="0" w:space="0" w:color="auto"/>
                        <w:bottom w:val="none" w:sz="0" w:space="0" w:color="auto"/>
                        <w:right w:val="none" w:sz="0" w:space="0" w:color="auto"/>
                      </w:divBdr>
                    </w:div>
                  </w:divsChild>
                </w:div>
                <w:div w:id="1710572493">
                  <w:marLeft w:val="0"/>
                  <w:marRight w:val="0"/>
                  <w:marTop w:val="0"/>
                  <w:marBottom w:val="0"/>
                  <w:divBdr>
                    <w:top w:val="none" w:sz="0" w:space="0" w:color="auto"/>
                    <w:left w:val="none" w:sz="0" w:space="0" w:color="auto"/>
                    <w:bottom w:val="none" w:sz="0" w:space="0" w:color="auto"/>
                    <w:right w:val="none" w:sz="0" w:space="0" w:color="auto"/>
                  </w:divBdr>
                  <w:divsChild>
                    <w:div w:id="620188814">
                      <w:marLeft w:val="0"/>
                      <w:marRight w:val="0"/>
                      <w:marTop w:val="0"/>
                      <w:marBottom w:val="0"/>
                      <w:divBdr>
                        <w:top w:val="none" w:sz="0" w:space="0" w:color="auto"/>
                        <w:left w:val="none" w:sz="0" w:space="0" w:color="auto"/>
                        <w:bottom w:val="none" w:sz="0" w:space="0" w:color="auto"/>
                        <w:right w:val="none" w:sz="0" w:space="0" w:color="auto"/>
                      </w:divBdr>
                    </w:div>
                  </w:divsChild>
                </w:div>
                <w:div w:id="1663459994">
                  <w:marLeft w:val="0"/>
                  <w:marRight w:val="0"/>
                  <w:marTop w:val="0"/>
                  <w:marBottom w:val="0"/>
                  <w:divBdr>
                    <w:top w:val="none" w:sz="0" w:space="0" w:color="auto"/>
                    <w:left w:val="none" w:sz="0" w:space="0" w:color="auto"/>
                    <w:bottom w:val="none" w:sz="0" w:space="0" w:color="auto"/>
                    <w:right w:val="none" w:sz="0" w:space="0" w:color="auto"/>
                  </w:divBdr>
                  <w:divsChild>
                    <w:div w:id="486940970">
                      <w:marLeft w:val="0"/>
                      <w:marRight w:val="0"/>
                      <w:marTop w:val="0"/>
                      <w:marBottom w:val="0"/>
                      <w:divBdr>
                        <w:top w:val="none" w:sz="0" w:space="0" w:color="auto"/>
                        <w:left w:val="none" w:sz="0" w:space="0" w:color="auto"/>
                        <w:bottom w:val="none" w:sz="0" w:space="0" w:color="auto"/>
                        <w:right w:val="none" w:sz="0" w:space="0" w:color="auto"/>
                      </w:divBdr>
                    </w:div>
                  </w:divsChild>
                </w:div>
                <w:div w:id="1668092256">
                  <w:marLeft w:val="0"/>
                  <w:marRight w:val="0"/>
                  <w:marTop w:val="0"/>
                  <w:marBottom w:val="0"/>
                  <w:divBdr>
                    <w:top w:val="none" w:sz="0" w:space="0" w:color="auto"/>
                    <w:left w:val="none" w:sz="0" w:space="0" w:color="auto"/>
                    <w:bottom w:val="none" w:sz="0" w:space="0" w:color="auto"/>
                    <w:right w:val="none" w:sz="0" w:space="0" w:color="auto"/>
                  </w:divBdr>
                  <w:divsChild>
                    <w:div w:id="1302079580">
                      <w:marLeft w:val="0"/>
                      <w:marRight w:val="0"/>
                      <w:marTop w:val="0"/>
                      <w:marBottom w:val="0"/>
                      <w:divBdr>
                        <w:top w:val="none" w:sz="0" w:space="0" w:color="auto"/>
                        <w:left w:val="none" w:sz="0" w:space="0" w:color="auto"/>
                        <w:bottom w:val="none" w:sz="0" w:space="0" w:color="auto"/>
                        <w:right w:val="none" w:sz="0" w:space="0" w:color="auto"/>
                      </w:divBdr>
                    </w:div>
                  </w:divsChild>
                </w:div>
                <w:div w:id="554044204">
                  <w:marLeft w:val="0"/>
                  <w:marRight w:val="0"/>
                  <w:marTop w:val="0"/>
                  <w:marBottom w:val="0"/>
                  <w:divBdr>
                    <w:top w:val="none" w:sz="0" w:space="0" w:color="auto"/>
                    <w:left w:val="none" w:sz="0" w:space="0" w:color="auto"/>
                    <w:bottom w:val="none" w:sz="0" w:space="0" w:color="auto"/>
                    <w:right w:val="none" w:sz="0" w:space="0" w:color="auto"/>
                  </w:divBdr>
                  <w:divsChild>
                    <w:div w:id="569387398">
                      <w:marLeft w:val="0"/>
                      <w:marRight w:val="0"/>
                      <w:marTop w:val="0"/>
                      <w:marBottom w:val="0"/>
                      <w:divBdr>
                        <w:top w:val="none" w:sz="0" w:space="0" w:color="auto"/>
                        <w:left w:val="none" w:sz="0" w:space="0" w:color="auto"/>
                        <w:bottom w:val="none" w:sz="0" w:space="0" w:color="auto"/>
                        <w:right w:val="none" w:sz="0" w:space="0" w:color="auto"/>
                      </w:divBdr>
                    </w:div>
                  </w:divsChild>
                </w:div>
                <w:div w:id="651644561">
                  <w:marLeft w:val="0"/>
                  <w:marRight w:val="0"/>
                  <w:marTop w:val="0"/>
                  <w:marBottom w:val="0"/>
                  <w:divBdr>
                    <w:top w:val="none" w:sz="0" w:space="0" w:color="auto"/>
                    <w:left w:val="none" w:sz="0" w:space="0" w:color="auto"/>
                    <w:bottom w:val="none" w:sz="0" w:space="0" w:color="auto"/>
                    <w:right w:val="none" w:sz="0" w:space="0" w:color="auto"/>
                  </w:divBdr>
                  <w:divsChild>
                    <w:div w:id="484470566">
                      <w:marLeft w:val="0"/>
                      <w:marRight w:val="0"/>
                      <w:marTop w:val="0"/>
                      <w:marBottom w:val="0"/>
                      <w:divBdr>
                        <w:top w:val="none" w:sz="0" w:space="0" w:color="auto"/>
                        <w:left w:val="none" w:sz="0" w:space="0" w:color="auto"/>
                        <w:bottom w:val="none" w:sz="0" w:space="0" w:color="auto"/>
                        <w:right w:val="none" w:sz="0" w:space="0" w:color="auto"/>
                      </w:divBdr>
                    </w:div>
                  </w:divsChild>
                </w:div>
                <w:div w:id="1490946248">
                  <w:marLeft w:val="0"/>
                  <w:marRight w:val="0"/>
                  <w:marTop w:val="0"/>
                  <w:marBottom w:val="0"/>
                  <w:divBdr>
                    <w:top w:val="none" w:sz="0" w:space="0" w:color="auto"/>
                    <w:left w:val="none" w:sz="0" w:space="0" w:color="auto"/>
                    <w:bottom w:val="none" w:sz="0" w:space="0" w:color="auto"/>
                    <w:right w:val="none" w:sz="0" w:space="0" w:color="auto"/>
                  </w:divBdr>
                  <w:divsChild>
                    <w:div w:id="1420328384">
                      <w:marLeft w:val="0"/>
                      <w:marRight w:val="0"/>
                      <w:marTop w:val="0"/>
                      <w:marBottom w:val="0"/>
                      <w:divBdr>
                        <w:top w:val="none" w:sz="0" w:space="0" w:color="auto"/>
                        <w:left w:val="none" w:sz="0" w:space="0" w:color="auto"/>
                        <w:bottom w:val="none" w:sz="0" w:space="0" w:color="auto"/>
                        <w:right w:val="none" w:sz="0" w:space="0" w:color="auto"/>
                      </w:divBdr>
                    </w:div>
                  </w:divsChild>
                </w:div>
                <w:div w:id="1750271322">
                  <w:marLeft w:val="0"/>
                  <w:marRight w:val="0"/>
                  <w:marTop w:val="0"/>
                  <w:marBottom w:val="0"/>
                  <w:divBdr>
                    <w:top w:val="none" w:sz="0" w:space="0" w:color="auto"/>
                    <w:left w:val="none" w:sz="0" w:space="0" w:color="auto"/>
                    <w:bottom w:val="none" w:sz="0" w:space="0" w:color="auto"/>
                    <w:right w:val="none" w:sz="0" w:space="0" w:color="auto"/>
                  </w:divBdr>
                  <w:divsChild>
                    <w:div w:id="1908756798">
                      <w:marLeft w:val="0"/>
                      <w:marRight w:val="0"/>
                      <w:marTop w:val="0"/>
                      <w:marBottom w:val="0"/>
                      <w:divBdr>
                        <w:top w:val="none" w:sz="0" w:space="0" w:color="auto"/>
                        <w:left w:val="none" w:sz="0" w:space="0" w:color="auto"/>
                        <w:bottom w:val="none" w:sz="0" w:space="0" w:color="auto"/>
                        <w:right w:val="none" w:sz="0" w:space="0" w:color="auto"/>
                      </w:divBdr>
                    </w:div>
                  </w:divsChild>
                </w:div>
                <w:div w:id="908078884">
                  <w:marLeft w:val="0"/>
                  <w:marRight w:val="0"/>
                  <w:marTop w:val="0"/>
                  <w:marBottom w:val="0"/>
                  <w:divBdr>
                    <w:top w:val="none" w:sz="0" w:space="0" w:color="auto"/>
                    <w:left w:val="none" w:sz="0" w:space="0" w:color="auto"/>
                    <w:bottom w:val="none" w:sz="0" w:space="0" w:color="auto"/>
                    <w:right w:val="none" w:sz="0" w:space="0" w:color="auto"/>
                  </w:divBdr>
                  <w:divsChild>
                    <w:div w:id="1284119552">
                      <w:marLeft w:val="0"/>
                      <w:marRight w:val="0"/>
                      <w:marTop w:val="0"/>
                      <w:marBottom w:val="0"/>
                      <w:divBdr>
                        <w:top w:val="none" w:sz="0" w:space="0" w:color="auto"/>
                        <w:left w:val="none" w:sz="0" w:space="0" w:color="auto"/>
                        <w:bottom w:val="none" w:sz="0" w:space="0" w:color="auto"/>
                        <w:right w:val="none" w:sz="0" w:space="0" w:color="auto"/>
                      </w:divBdr>
                    </w:div>
                  </w:divsChild>
                </w:div>
                <w:div w:id="13851543">
                  <w:marLeft w:val="0"/>
                  <w:marRight w:val="0"/>
                  <w:marTop w:val="0"/>
                  <w:marBottom w:val="0"/>
                  <w:divBdr>
                    <w:top w:val="none" w:sz="0" w:space="0" w:color="auto"/>
                    <w:left w:val="none" w:sz="0" w:space="0" w:color="auto"/>
                    <w:bottom w:val="none" w:sz="0" w:space="0" w:color="auto"/>
                    <w:right w:val="none" w:sz="0" w:space="0" w:color="auto"/>
                  </w:divBdr>
                  <w:divsChild>
                    <w:div w:id="443229163">
                      <w:marLeft w:val="0"/>
                      <w:marRight w:val="0"/>
                      <w:marTop w:val="0"/>
                      <w:marBottom w:val="0"/>
                      <w:divBdr>
                        <w:top w:val="none" w:sz="0" w:space="0" w:color="auto"/>
                        <w:left w:val="none" w:sz="0" w:space="0" w:color="auto"/>
                        <w:bottom w:val="none" w:sz="0" w:space="0" w:color="auto"/>
                        <w:right w:val="none" w:sz="0" w:space="0" w:color="auto"/>
                      </w:divBdr>
                    </w:div>
                  </w:divsChild>
                </w:div>
                <w:div w:id="283774004">
                  <w:marLeft w:val="0"/>
                  <w:marRight w:val="0"/>
                  <w:marTop w:val="0"/>
                  <w:marBottom w:val="0"/>
                  <w:divBdr>
                    <w:top w:val="none" w:sz="0" w:space="0" w:color="auto"/>
                    <w:left w:val="none" w:sz="0" w:space="0" w:color="auto"/>
                    <w:bottom w:val="none" w:sz="0" w:space="0" w:color="auto"/>
                    <w:right w:val="none" w:sz="0" w:space="0" w:color="auto"/>
                  </w:divBdr>
                  <w:divsChild>
                    <w:div w:id="1420099814">
                      <w:marLeft w:val="0"/>
                      <w:marRight w:val="0"/>
                      <w:marTop w:val="0"/>
                      <w:marBottom w:val="0"/>
                      <w:divBdr>
                        <w:top w:val="none" w:sz="0" w:space="0" w:color="auto"/>
                        <w:left w:val="none" w:sz="0" w:space="0" w:color="auto"/>
                        <w:bottom w:val="none" w:sz="0" w:space="0" w:color="auto"/>
                        <w:right w:val="none" w:sz="0" w:space="0" w:color="auto"/>
                      </w:divBdr>
                    </w:div>
                  </w:divsChild>
                </w:div>
                <w:div w:id="102238170">
                  <w:marLeft w:val="0"/>
                  <w:marRight w:val="0"/>
                  <w:marTop w:val="0"/>
                  <w:marBottom w:val="0"/>
                  <w:divBdr>
                    <w:top w:val="none" w:sz="0" w:space="0" w:color="auto"/>
                    <w:left w:val="none" w:sz="0" w:space="0" w:color="auto"/>
                    <w:bottom w:val="none" w:sz="0" w:space="0" w:color="auto"/>
                    <w:right w:val="none" w:sz="0" w:space="0" w:color="auto"/>
                  </w:divBdr>
                  <w:divsChild>
                    <w:div w:id="699278575">
                      <w:marLeft w:val="0"/>
                      <w:marRight w:val="0"/>
                      <w:marTop w:val="0"/>
                      <w:marBottom w:val="0"/>
                      <w:divBdr>
                        <w:top w:val="none" w:sz="0" w:space="0" w:color="auto"/>
                        <w:left w:val="none" w:sz="0" w:space="0" w:color="auto"/>
                        <w:bottom w:val="none" w:sz="0" w:space="0" w:color="auto"/>
                        <w:right w:val="none" w:sz="0" w:space="0" w:color="auto"/>
                      </w:divBdr>
                    </w:div>
                  </w:divsChild>
                </w:div>
                <w:div w:id="1715422823">
                  <w:marLeft w:val="0"/>
                  <w:marRight w:val="0"/>
                  <w:marTop w:val="0"/>
                  <w:marBottom w:val="0"/>
                  <w:divBdr>
                    <w:top w:val="none" w:sz="0" w:space="0" w:color="auto"/>
                    <w:left w:val="none" w:sz="0" w:space="0" w:color="auto"/>
                    <w:bottom w:val="none" w:sz="0" w:space="0" w:color="auto"/>
                    <w:right w:val="none" w:sz="0" w:space="0" w:color="auto"/>
                  </w:divBdr>
                  <w:divsChild>
                    <w:div w:id="1525367992">
                      <w:marLeft w:val="0"/>
                      <w:marRight w:val="0"/>
                      <w:marTop w:val="0"/>
                      <w:marBottom w:val="0"/>
                      <w:divBdr>
                        <w:top w:val="none" w:sz="0" w:space="0" w:color="auto"/>
                        <w:left w:val="none" w:sz="0" w:space="0" w:color="auto"/>
                        <w:bottom w:val="none" w:sz="0" w:space="0" w:color="auto"/>
                        <w:right w:val="none" w:sz="0" w:space="0" w:color="auto"/>
                      </w:divBdr>
                    </w:div>
                  </w:divsChild>
                </w:div>
                <w:div w:id="100152928">
                  <w:marLeft w:val="0"/>
                  <w:marRight w:val="0"/>
                  <w:marTop w:val="0"/>
                  <w:marBottom w:val="0"/>
                  <w:divBdr>
                    <w:top w:val="none" w:sz="0" w:space="0" w:color="auto"/>
                    <w:left w:val="none" w:sz="0" w:space="0" w:color="auto"/>
                    <w:bottom w:val="none" w:sz="0" w:space="0" w:color="auto"/>
                    <w:right w:val="none" w:sz="0" w:space="0" w:color="auto"/>
                  </w:divBdr>
                  <w:divsChild>
                    <w:div w:id="1765958653">
                      <w:marLeft w:val="0"/>
                      <w:marRight w:val="0"/>
                      <w:marTop w:val="0"/>
                      <w:marBottom w:val="0"/>
                      <w:divBdr>
                        <w:top w:val="none" w:sz="0" w:space="0" w:color="auto"/>
                        <w:left w:val="none" w:sz="0" w:space="0" w:color="auto"/>
                        <w:bottom w:val="none" w:sz="0" w:space="0" w:color="auto"/>
                        <w:right w:val="none" w:sz="0" w:space="0" w:color="auto"/>
                      </w:divBdr>
                    </w:div>
                  </w:divsChild>
                </w:div>
                <w:div w:id="163207305">
                  <w:marLeft w:val="0"/>
                  <w:marRight w:val="0"/>
                  <w:marTop w:val="0"/>
                  <w:marBottom w:val="0"/>
                  <w:divBdr>
                    <w:top w:val="none" w:sz="0" w:space="0" w:color="auto"/>
                    <w:left w:val="none" w:sz="0" w:space="0" w:color="auto"/>
                    <w:bottom w:val="none" w:sz="0" w:space="0" w:color="auto"/>
                    <w:right w:val="none" w:sz="0" w:space="0" w:color="auto"/>
                  </w:divBdr>
                  <w:divsChild>
                    <w:div w:id="734159639">
                      <w:marLeft w:val="0"/>
                      <w:marRight w:val="0"/>
                      <w:marTop w:val="0"/>
                      <w:marBottom w:val="0"/>
                      <w:divBdr>
                        <w:top w:val="none" w:sz="0" w:space="0" w:color="auto"/>
                        <w:left w:val="none" w:sz="0" w:space="0" w:color="auto"/>
                        <w:bottom w:val="none" w:sz="0" w:space="0" w:color="auto"/>
                        <w:right w:val="none" w:sz="0" w:space="0" w:color="auto"/>
                      </w:divBdr>
                    </w:div>
                  </w:divsChild>
                </w:div>
                <w:div w:id="1471482394">
                  <w:marLeft w:val="0"/>
                  <w:marRight w:val="0"/>
                  <w:marTop w:val="0"/>
                  <w:marBottom w:val="0"/>
                  <w:divBdr>
                    <w:top w:val="none" w:sz="0" w:space="0" w:color="auto"/>
                    <w:left w:val="none" w:sz="0" w:space="0" w:color="auto"/>
                    <w:bottom w:val="none" w:sz="0" w:space="0" w:color="auto"/>
                    <w:right w:val="none" w:sz="0" w:space="0" w:color="auto"/>
                  </w:divBdr>
                  <w:divsChild>
                    <w:div w:id="730735037">
                      <w:marLeft w:val="0"/>
                      <w:marRight w:val="0"/>
                      <w:marTop w:val="0"/>
                      <w:marBottom w:val="0"/>
                      <w:divBdr>
                        <w:top w:val="none" w:sz="0" w:space="0" w:color="auto"/>
                        <w:left w:val="none" w:sz="0" w:space="0" w:color="auto"/>
                        <w:bottom w:val="none" w:sz="0" w:space="0" w:color="auto"/>
                        <w:right w:val="none" w:sz="0" w:space="0" w:color="auto"/>
                      </w:divBdr>
                    </w:div>
                  </w:divsChild>
                </w:div>
                <w:div w:id="569509014">
                  <w:marLeft w:val="0"/>
                  <w:marRight w:val="0"/>
                  <w:marTop w:val="0"/>
                  <w:marBottom w:val="0"/>
                  <w:divBdr>
                    <w:top w:val="none" w:sz="0" w:space="0" w:color="auto"/>
                    <w:left w:val="none" w:sz="0" w:space="0" w:color="auto"/>
                    <w:bottom w:val="none" w:sz="0" w:space="0" w:color="auto"/>
                    <w:right w:val="none" w:sz="0" w:space="0" w:color="auto"/>
                  </w:divBdr>
                  <w:divsChild>
                    <w:div w:id="242302321">
                      <w:marLeft w:val="0"/>
                      <w:marRight w:val="0"/>
                      <w:marTop w:val="0"/>
                      <w:marBottom w:val="0"/>
                      <w:divBdr>
                        <w:top w:val="none" w:sz="0" w:space="0" w:color="auto"/>
                        <w:left w:val="none" w:sz="0" w:space="0" w:color="auto"/>
                        <w:bottom w:val="none" w:sz="0" w:space="0" w:color="auto"/>
                        <w:right w:val="none" w:sz="0" w:space="0" w:color="auto"/>
                      </w:divBdr>
                    </w:div>
                  </w:divsChild>
                </w:div>
                <w:div w:id="1903371082">
                  <w:marLeft w:val="0"/>
                  <w:marRight w:val="0"/>
                  <w:marTop w:val="0"/>
                  <w:marBottom w:val="0"/>
                  <w:divBdr>
                    <w:top w:val="none" w:sz="0" w:space="0" w:color="auto"/>
                    <w:left w:val="none" w:sz="0" w:space="0" w:color="auto"/>
                    <w:bottom w:val="none" w:sz="0" w:space="0" w:color="auto"/>
                    <w:right w:val="none" w:sz="0" w:space="0" w:color="auto"/>
                  </w:divBdr>
                  <w:divsChild>
                    <w:div w:id="1732725895">
                      <w:marLeft w:val="0"/>
                      <w:marRight w:val="0"/>
                      <w:marTop w:val="0"/>
                      <w:marBottom w:val="0"/>
                      <w:divBdr>
                        <w:top w:val="none" w:sz="0" w:space="0" w:color="auto"/>
                        <w:left w:val="none" w:sz="0" w:space="0" w:color="auto"/>
                        <w:bottom w:val="none" w:sz="0" w:space="0" w:color="auto"/>
                        <w:right w:val="none" w:sz="0" w:space="0" w:color="auto"/>
                      </w:divBdr>
                    </w:div>
                  </w:divsChild>
                </w:div>
                <w:div w:id="1268778609">
                  <w:marLeft w:val="0"/>
                  <w:marRight w:val="0"/>
                  <w:marTop w:val="0"/>
                  <w:marBottom w:val="0"/>
                  <w:divBdr>
                    <w:top w:val="none" w:sz="0" w:space="0" w:color="auto"/>
                    <w:left w:val="none" w:sz="0" w:space="0" w:color="auto"/>
                    <w:bottom w:val="none" w:sz="0" w:space="0" w:color="auto"/>
                    <w:right w:val="none" w:sz="0" w:space="0" w:color="auto"/>
                  </w:divBdr>
                  <w:divsChild>
                    <w:div w:id="1480265494">
                      <w:marLeft w:val="0"/>
                      <w:marRight w:val="0"/>
                      <w:marTop w:val="0"/>
                      <w:marBottom w:val="0"/>
                      <w:divBdr>
                        <w:top w:val="none" w:sz="0" w:space="0" w:color="auto"/>
                        <w:left w:val="none" w:sz="0" w:space="0" w:color="auto"/>
                        <w:bottom w:val="none" w:sz="0" w:space="0" w:color="auto"/>
                        <w:right w:val="none" w:sz="0" w:space="0" w:color="auto"/>
                      </w:divBdr>
                    </w:div>
                  </w:divsChild>
                </w:div>
                <w:div w:id="533033270">
                  <w:marLeft w:val="0"/>
                  <w:marRight w:val="0"/>
                  <w:marTop w:val="0"/>
                  <w:marBottom w:val="0"/>
                  <w:divBdr>
                    <w:top w:val="none" w:sz="0" w:space="0" w:color="auto"/>
                    <w:left w:val="none" w:sz="0" w:space="0" w:color="auto"/>
                    <w:bottom w:val="none" w:sz="0" w:space="0" w:color="auto"/>
                    <w:right w:val="none" w:sz="0" w:space="0" w:color="auto"/>
                  </w:divBdr>
                  <w:divsChild>
                    <w:div w:id="780346611">
                      <w:marLeft w:val="0"/>
                      <w:marRight w:val="0"/>
                      <w:marTop w:val="0"/>
                      <w:marBottom w:val="0"/>
                      <w:divBdr>
                        <w:top w:val="none" w:sz="0" w:space="0" w:color="auto"/>
                        <w:left w:val="none" w:sz="0" w:space="0" w:color="auto"/>
                        <w:bottom w:val="none" w:sz="0" w:space="0" w:color="auto"/>
                        <w:right w:val="none" w:sz="0" w:space="0" w:color="auto"/>
                      </w:divBdr>
                    </w:div>
                  </w:divsChild>
                </w:div>
                <w:div w:id="1241137854">
                  <w:marLeft w:val="0"/>
                  <w:marRight w:val="0"/>
                  <w:marTop w:val="0"/>
                  <w:marBottom w:val="0"/>
                  <w:divBdr>
                    <w:top w:val="none" w:sz="0" w:space="0" w:color="auto"/>
                    <w:left w:val="none" w:sz="0" w:space="0" w:color="auto"/>
                    <w:bottom w:val="none" w:sz="0" w:space="0" w:color="auto"/>
                    <w:right w:val="none" w:sz="0" w:space="0" w:color="auto"/>
                  </w:divBdr>
                  <w:divsChild>
                    <w:div w:id="1122843344">
                      <w:marLeft w:val="0"/>
                      <w:marRight w:val="0"/>
                      <w:marTop w:val="0"/>
                      <w:marBottom w:val="0"/>
                      <w:divBdr>
                        <w:top w:val="none" w:sz="0" w:space="0" w:color="auto"/>
                        <w:left w:val="none" w:sz="0" w:space="0" w:color="auto"/>
                        <w:bottom w:val="none" w:sz="0" w:space="0" w:color="auto"/>
                        <w:right w:val="none" w:sz="0" w:space="0" w:color="auto"/>
                      </w:divBdr>
                    </w:div>
                  </w:divsChild>
                </w:div>
                <w:div w:id="427118261">
                  <w:marLeft w:val="0"/>
                  <w:marRight w:val="0"/>
                  <w:marTop w:val="0"/>
                  <w:marBottom w:val="0"/>
                  <w:divBdr>
                    <w:top w:val="none" w:sz="0" w:space="0" w:color="auto"/>
                    <w:left w:val="none" w:sz="0" w:space="0" w:color="auto"/>
                    <w:bottom w:val="none" w:sz="0" w:space="0" w:color="auto"/>
                    <w:right w:val="none" w:sz="0" w:space="0" w:color="auto"/>
                  </w:divBdr>
                  <w:divsChild>
                    <w:div w:id="280193008">
                      <w:marLeft w:val="0"/>
                      <w:marRight w:val="0"/>
                      <w:marTop w:val="0"/>
                      <w:marBottom w:val="0"/>
                      <w:divBdr>
                        <w:top w:val="none" w:sz="0" w:space="0" w:color="auto"/>
                        <w:left w:val="none" w:sz="0" w:space="0" w:color="auto"/>
                        <w:bottom w:val="none" w:sz="0" w:space="0" w:color="auto"/>
                        <w:right w:val="none" w:sz="0" w:space="0" w:color="auto"/>
                      </w:divBdr>
                    </w:div>
                  </w:divsChild>
                </w:div>
                <w:div w:id="120850029">
                  <w:marLeft w:val="0"/>
                  <w:marRight w:val="0"/>
                  <w:marTop w:val="0"/>
                  <w:marBottom w:val="0"/>
                  <w:divBdr>
                    <w:top w:val="none" w:sz="0" w:space="0" w:color="auto"/>
                    <w:left w:val="none" w:sz="0" w:space="0" w:color="auto"/>
                    <w:bottom w:val="none" w:sz="0" w:space="0" w:color="auto"/>
                    <w:right w:val="none" w:sz="0" w:space="0" w:color="auto"/>
                  </w:divBdr>
                  <w:divsChild>
                    <w:div w:id="57367388">
                      <w:marLeft w:val="0"/>
                      <w:marRight w:val="0"/>
                      <w:marTop w:val="0"/>
                      <w:marBottom w:val="0"/>
                      <w:divBdr>
                        <w:top w:val="none" w:sz="0" w:space="0" w:color="auto"/>
                        <w:left w:val="none" w:sz="0" w:space="0" w:color="auto"/>
                        <w:bottom w:val="none" w:sz="0" w:space="0" w:color="auto"/>
                        <w:right w:val="none" w:sz="0" w:space="0" w:color="auto"/>
                      </w:divBdr>
                    </w:div>
                  </w:divsChild>
                </w:div>
                <w:div w:id="1280531483">
                  <w:marLeft w:val="0"/>
                  <w:marRight w:val="0"/>
                  <w:marTop w:val="0"/>
                  <w:marBottom w:val="0"/>
                  <w:divBdr>
                    <w:top w:val="none" w:sz="0" w:space="0" w:color="auto"/>
                    <w:left w:val="none" w:sz="0" w:space="0" w:color="auto"/>
                    <w:bottom w:val="none" w:sz="0" w:space="0" w:color="auto"/>
                    <w:right w:val="none" w:sz="0" w:space="0" w:color="auto"/>
                  </w:divBdr>
                  <w:divsChild>
                    <w:div w:id="365520408">
                      <w:marLeft w:val="0"/>
                      <w:marRight w:val="0"/>
                      <w:marTop w:val="0"/>
                      <w:marBottom w:val="0"/>
                      <w:divBdr>
                        <w:top w:val="none" w:sz="0" w:space="0" w:color="auto"/>
                        <w:left w:val="none" w:sz="0" w:space="0" w:color="auto"/>
                        <w:bottom w:val="none" w:sz="0" w:space="0" w:color="auto"/>
                        <w:right w:val="none" w:sz="0" w:space="0" w:color="auto"/>
                      </w:divBdr>
                    </w:div>
                  </w:divsChild>
                </w:div>
                <w:div w:id="31227769">
                  <w:marLeft w:val="0"/>
                  <w:marRight w:val="0"/>
                  <w:marTop w:val="0"/>
                  <w:marBottom w:val="0"/>
                  <w:divBdr>
                    <w:top w:val="none" w:sz="0" w:space="0" w:color="auto"/>
                    <w:left w:val="none" w:sz="0" w:space="0" w:color="auto"/>
                    <w:bottom w:val="none" w:sz="0" w:space="0" w:color="auto"/>
                    <w:right w:val="none" w:sz="0" w:space="0" w:color="auto"/>
                  </w:divBdr>
                  <w:divsChild>
                    <w:div w:id="2089184600">
                      <w:marLeft w:val="0"/>
                      <w:marRight w:val="0"/>
                      <w:marTop w:val="0"/>
                      <w:marBottom w:val="0"/>
                      <w:divBdr>
                        <w:top w:val="none" w:sz="0" w:space="0" w:color="auto"/>
                        <w:left w:val="none" w:sz="0" w:space="0" w:color="auto"/>
                        <w:bottom w:val="none" w:sz="0" w:space="0" w:color="auto"/>
                        <w:right w:val="none" w:sz="0" w:space="0" w:color="auto"/>
                      </w:divBdr>
                    </w:div>
                  </w:divsChild>
                </w:div>
                <w:div w:id="964431909">
                  <w:marLeft w:val="0"/>
                  <w:marRight w:val="0"/>
                  <w:marTop w:val="0"/>
                  <w:marBottom w:val="0"/>
                  <w:divBdr>
                    <w:top w:val="none" w:sz="0" w:space="0" w:color="auto"/>
                    <w:left w:val="none" w:sz="0" w:space="0" w:color="auto"/>
                    <w:bottom w:val="none" w:sz="0" w:space="0" w:color="auto"/>
                    <w:right w:val="none" w:sz="0" w:space="0" w:color="auto"/>
                  </w:divBdr>
                  <w:divsChild>
                    <w:div w:id="1956666643">
                      <w:marLeft w:val="0"/>
                      <w:marRight w:val="0"/>
                      <w:marTop w:val="0"/>
                      <w:marBottom w:val="0"/>
                      <w:divBdr>
                        <w:top w:val="none" w:sz="0" w:space="0" w:color="auto"/>
                        <w:left w:val="none" w:sz="0" w:space="0" w:color="auto"/>
                        <w:bottom w:val="none" w:sz="0" w:space="0" w:color="auto"/>
                        <w:right w:val="none" w:sz="0" w:space="0" w:color="auto"/>
                      </w:divBdr>
                    </w:div>
                  </w:divsChild>
                </w:div>
                <w:div w:id="999964631">
                  <w:marLeft w:val="0"/>
                  <w:marRight w:val="0"/>
                  <w:marTop w:val="0"/>
                  <w:marBottom w:val="0"/>
                  <w:divBdr>
                    <w:top w:val="none" w:sz="0" w:space="0" w:color="auto"/>
                    <w:left w:val="none" w:sz="0" w:space="0" w:color="auto"/>
                    <w:bottom w:val="none" w:sz="0" w:space="0" w:color="auto"/>
                    <w:right w:val="none" w:sz="0" w:space="0" w:color="auto"/>
                  </w:divBdr>
                  <w:divsChild>
                    <w:div w:id="2058698704">
                      <w:marLeft w:val="0"/>
                      <w:marRight w:val="0"/>
                      <w:marTop w:val="0"/>
                      <w:marBottom w:val="0"/>
                      <w:divBdr>
                        <w:top w:val="none" w:sz="0" w:space="0" w:color="auto"/>
                        <w:left w:val="none" w:sz="0" w:space="0" w:color="auto"/>
                        <w:bottom w:val="none" w:sz="0" w:space="0" w:color="auto"/>
                        <w:right w:val="none" w:sz="0" w:space="0" w:color="auto"/>
                      </w:divBdr>
                    </w:div>
                  </w:divsChild>
                </w:div>
                <w:div w:id="206844650">
                  <w:marLeft w:val="0"/>
                  <w:marRight w:val="0"/>
                  <w:marTop w:val="0"/>
                  <w:marBottom w:val="0"/>
                  <w:divBdr>
                    <w:top w:val="none" w:sz="0" w:space="0" w:color="auto"/>
                    <w:left w:val="none" w:sz="0" w:space="0" w:color="auto"/>
                    <w:bottom w:val="none" w:sz="0" w:space="0" w:color="auto"/>
                    <w:right w:val="none" w:sz="0" w:space="0" w:color="auto"/>
                  </w:divBdr>
                  <w:divsChild>
                    <w:div w:id="832523229">
                      <w:marLeft w:val="0"/>
                      <w:marRight w:val="0"/>
                      <w:marTop w:val="0"/>
                      <w:marBottom w:val="0"/>
                      <w:divBdr>
                        <w:top w:val="none" w:sz="0" w:space="0" w:color="auto"/>
                        <w:left w:val="none" w:sz="0" w:space="0" w:color="auto"/>
                        <w:bottom w:val="none" w:sz="0" w:space="0" w:color="auto"/>
                        <w:right w:val="none" w:sz="0" w:space="0" w:color="auto"/>
                      </w:divBdr>
                    </w:div>
                  </w:divsChild>
                </w:div>
                <w:div w:id="868840950">
                  <w:marLeft w:val="0"/>
                  <w:marRight w:val="0"/>
                  <w:marTop w:val="0"/>
                  <w:marBottom w:val="0"/>
                  <w:divBdr>
                    <w:top w:val="none" w:sz="0" w:space="0" w:color="auto"/>
                    <w:left w:val="none" w:sz="0" w:space="0" w:color="auto"/>
                    <w:bottom w:val="none" w:sz="0" w:space="0" w:color="auto"/>
                    <w:right w:val="none" w:sz="0" w:space="0" w:color="auto"/>
                  </w:divBdr>
                  <w:divsChild>
                    <w:div w:id="1307736324">
                      <w:marLeft w:val="0"/>
                      <w:marRight w:val="0"/>
                      <w:marTop w:val="0"/>
                      <w:marBottom w:val="0"/>
                      <w:divBdr>
                        <w:top w:val="none" w:sz="0" w:space="0" w:color="auto"/>
                        <w:left w:val="none" w:sz="0" w:space="0" w:color="auto"/>
                        <w:bottom w:val="none" w:sz="0" w:space="0" w:color="auto"/>
                        <w:right w:val="none" w:sz="0" w:space="0" w:color="auto"/>
                      </w:divBdr>
                    </w:div>
                  </w:divsChild>
                </w:div>
                <w:div w:id="516315053">
                  <w:marLeft w:val="0"/>
                  <w:marRight w:val="0"/>
                  <w:marTop w:val="0"/>
                  <w:marBottom w:val="0"/>
                  <w:divBdr>
                    <w:top w:val="none" w:sz="0" w:space="0" w:color="auto"/>
                    <w:left w:val="none" w:sz="0" w:space="0" w:color="auto"/>
                    <w:bottom w:val="none" w:sz="0" w:space="0" w:color="auto"/>
                    <w:right w:val="none" w:sz="0" w:space="0" w:color="auto"/>
                  </w:divBdr>
                  <w:divsChild>
                    <w:div w:id="1559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4970">
          <w:marLeft w:val="0"/>
          <w:marRight w:val="0"/>
          <w:marTop w:val="0"/>
          <w:marBottom w:val="0"/>
          <w:divBdr>
            <w:top w:val="none" w:sz="0" w:space="0" w:color="auto"/>
            <w:left w:val="none" w:sz="0" w:space="0" w:color="auto"/>
            <w:bottom w:val="none" w:sz="0" w:space="0" w:color="auto"/>
            <w:right w:val="none" w:sz="0" w:space="0" w:color="auto"/>
          </w:divBdr>
        </w:div>
      </w:divsChild>
    </w:div>
    <w:div w:id="1134786362">
      <w:bodyDiv w:val="1"/>
      <w:marLeft w:val="0"/>
      <w:marRight w:val="0"/>
      <w:marTop w:val="0"/>
      <w:marBottom w:val="0"/>
      <w:divBdr>
        <w:top w:val="none" w:sz="0" w:space="0" w:color="auto"/>
        <w:left w:val="none" w:sz="0" w:space="0" w:color="auto"/>
        <w:bottom w:val="none" w:sz="0" w:space="0" w:color="auto"/>
        <w:right w:val="none" w:sz="0" w:space="0" w:color="auto"/>
      </w:divBdr>
    </w:div>
    <w:div w:id="1415935931">
      <w:bodyDiv w:val="1"/>
      <w:marLeft w:val="0"/>
      <w:marRight w:val="0"/>
      <w:marTop w:val="0"/>
      <w:marBottom w:val="0"/>
      <w:divBdr>
        <w:top w:val="none" w:sz="0" w:space="0" w:color="auto"/>
        <w:left w:val="none" w:sz="0" w:space="0" w:color="auto"/>
        <w:bottom w:val="none" w:sz="0" w:space="0" w:color="auto"/>
        <w:right w:val="none" w:sz="0" w:space="0" w:color="auto"/>
      </w:divBdr>
    </w:div>
    <w:div w:id="1478186639">
      <w:bodyDiv w:val="1"/>
      <w:marLeft w:val="0"/>
      <w:marRight w:val="0"/>
      <w:marTop w:val="0"/>
      <w:marBottom w:val="0"/>
      <w:divBdr>
        <w:top w:val="none" w:sz="0" w:space="0" w:color="auto"/>
        <w:left w:val="none" w:sz="0" w:space="0" w:color="auto"/>
        <w:bottom w:val="none" w:sz="0" w:space="0" w:color="auto"/>
        <w:right w:val="none" w:sz="0" w:space="0" w:color="auto"/>
      </w:divBdr>
    </w:div>
    <w:div w:id="1540968159">
      <w:bodyDiv w:val="1"/>
      <w:marLeft w:val="0"/>
      <w:marRight w:val="0"/>
      <w:marTop w:val="0"/>
      <w:marBottom w:val="0"/>
      <w:divBdr>
        <w:top w:val="none" w:sz="0" w:space="0" w:color="auto"/>
        <w:left w:val="none" w:sz="0" w:space="0" w:color="auto"/>
        <w:bottom w:val="none" w:sz="0" w:space="0" w:color="auto"/>
        <w:right w:val="none" w:sz="0" w:space="0" w:color="auto"/>
      </w:divBdr>
      <w:divsChild>
        <w:div w:id="51973417">
          <w:marLeft w:val="0"/>
          <w:marRight w:val="0"/>
          <w:marTop w:val="0"/>
          <w:marBottom w:val="0"/>
          <w:divBdr>
            <w:top w:val="none" w:sz="0" w:space="0" w:color="auto"/>
            <w:left w:val="none" w:sz="0" w:space="0" w:color="auto"/>
            <w:bottom w:val="none" w:sz="0" w:space="0" w:color="auto"/>
            <w:right w:val="none" w:sz="0" w:space="0" w:color="auto"/>
          </w:divBdr>
        </w:div>
        <w:div w:id="1640648164">
          <w:marLeft w:val="0"/>
          <w:marRight w:val="0"/>
          <w:marTop w:val="0"/>
          <w:marBottom w:val="0"/>
          <w:divBdr>
            <w:top w:val="none" w:sz="0" w:space="0" w:color="auto"/>
            <w:left w:val="none" w:sz="0" w:space="0" w:color="auto"/>
            <w:bottom w:val="none" w:sz="0" w:space="0" w:color="auto"/>
            <w:right w:val="none" w:sz="0" w:space="0" w:color="auto"/>
          </w:divBdr>
        </w:div>
        <w:div w:id="802189159">
          <w:marLeft w:val="0"/>
          <w:marRight w:val="0"/>
          <w:marTop w:val="0"/>
          <w:marBottom w:val="0"/>
          <w:divBdr>
            <w:top w:val="none" w:sz="0" w:space="0" w:color="auto"/>
            <w:left w:val="none" w:sz="0" w:space="0" w:color="auto"/>
            <w:bottom w:val="none" w:sz="0" w:space="0" w:color="auto"/>
            <w:right w:val="none" w:sz="0" w:space="0" w:color="auto"/>
          </w:divBdr>
        </w:div>
      </w:divsChild>
    </w:div>
    <w:div w:id="19409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ABC7-98F8-4884-B019-565B1210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Horvic</dc:creator>
  <cp:lastModifiedBy>Amaury Vogel</cp:lastModifiedBy>
  <cp:revision>2</cp:revision>
  <cp:lastPrinted>2021-04-25T20:37:00Z</cp:lastPrinted>
  <dcterms:created xsi:type="dcterms:W3CDTF">2021-07-14T17:44:00Z</dcterms:created>
  <dcterms:modified xsi:type="dcterms:W3CDTF">2021-07-14T17:44:00Z</dcterms:modified>
</cp:coreProperties>
</file>