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tblpY="1135"/>
        <w:tblW w:w="11005" w:type="dxa"/>
        <w:tblBorders>
          <w:bottom w:val="single" w:sz="4" w:space="0" w:color="2A5A78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095"/>
        <w:gridCol w:w="2160"/>
        <w:gridCol w:w="6750"/>
      </w:tblGrid>
      <w:tr w:rsidR="00DA4926" w:rsidRPr="00CC70D2" w14:paraId="54FB6993" w14:textId="77777777" w:rsidTr="0005612D">
        <w:trPr>
          <w:trHeight w:val="1080"/>
        </w:trPr>
        <w:tc>
          <w:tcPr>
            <w:tcW w:w="2095" w:type="dxa"/>
            <w:shd w:val="clear" w:color="auto" w:fill="auto"/>
            <w:vAlign w:val="center"/>
          </w:tcPr>
          <w:p w14:paraId="302EF4C3" w14:textId="78370A40" w:rsidR="00DA4926" w:rsidRPr="00CC70D2" w:rsidRDefault="00DA4926" w:rsidP="005D115F">
            <w:pPr>
              <w:pStyle w:val="ContactName"/>
            </w:pPr>
            <w:r w:rsidRPr="00CC70D2">
              <w:t xml:space="preserve">Contact: </w:t>
            </w:r>
            <w:r w:rsidR="0039768B">
              <w:t>Lacey Goeres-Priest</w:t>
            </w:r>
          </w:p>
          <w:p w14:paraId="1470BC14" w14:textId="4B345674" w:rsidR="00DA4926" w:rsidRPr="00CC70D2" w:rsidRDefault="0039768B" w:rsidP="005D115F">
            <w:pPr>
              <w:pStyle w:val="ContactInformation"/>
            </w:pPr>
            <w:r>
              <w:t>Water Quality Supervisor</w:t>
            </w:r>
          </w:p>
          <w:p w14:paraId="43EBF992" w14:textId="471799BE" w:rsidR="00DA4926" w:rsidRPr="00CC70D2" w:rsidRDefault="00DA4926" w:rsidP="005D115F">
            <w:pPr>
              <w:pStyle w:val="ContactInformation"/>
            </w:pPr>
            <w:r w:rsidRPr="00CC70D2">
              <w:t>Phone</w:t>
            </w:r>
            <w:r w:rsidR="00A62DF6">
              <w:t>:</w:t>
            </w:r>
            <w:r w:rsidR="000774F9">
              <w:t xml:space="preserve"> </w:t>
            </w:r>
            <w:r w:rsidR="0039768B">
              <w:t>(503) 361-2224</w:t>
            </w:r>
          </w:p>
          <w:p w14:paraId="4ED2399E" w14:textId="23523595" w:rsidR="00DA4926" w:rsidRPr="00CC70D2" w:rsidRDefault="000774F9" w:rsidP="00C7477A">
            <w:pPr>
              <w:pStyle w:val="ContactInformation"/>
            </w:pPr>
            <w:r>
              <w:t xml:space="preserve">Email: </w:t>
            </w:r>
            <w:r w:rsidR="0039768B">
              <w:t>lgoeres@cityofsalem.net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1F94B98" w14:textId="77777777" w:rsidR="005B2512" w:rsidRDefault="005B2512" w:rsidP="005D115F">
            <w:pPr>
              <w:pStyle w:val="ContactInformation"/>
            </w:pPr>
          </w:p>
          <w:bookmarkStart w:id="0" w:name="Text5"/>
          <w:p w14:paraId="03D60753" w14:textId="77777777" w:rsidR="00DA4926" w:rsidRPr="00CC70D2" w:rsidRDefault="00645AE1" w:rsidP="005D115F">
            <w:pPr>
              <w:pStyle w:val="ContactInformation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Street Address"/>
                  </w:textInput>
                </w:ffData>
              </w:fldChar>
            </w:r>
            <w:r w:rsidR="000774F9">
              <w:instrText xml:space="preserve"> FORMTEXT </w:instrText>
            </w:r>
            <w:r>
              <w:fldChar w:fldCharType="separate"/>
            </w:r>
            <w:r w:rsidR="00C7477A">
              <w:rPr>
                <w:noProof/>
              </w:rPr>
              <w:t>1410 20</w:t>
            </w:r>
            <w:r w:rsidR="00C7477A" w:rsidRPr="00C7477A">
              <w:rPr>
                <w:noProof/>
                <w:vertAlign w:val="superscript"/>
              </w:rPr>
              <w:t>th</w:t>
            </w:r>
            <w:r w:rsidR="00C7477A">
              <w:rPr>
                <w:noProof/>
              </w:rPr>
              <w:t xml:space="preserve"> Street SE, Bldg 2</w:t>
            </w:r>
            <w:r>
              <w:fldChar w:fldCharType="end"/>
            </w:r>
            <w:bookmarkEnd w:id="0"/>
          </w:p>
          <w:bookmarkStart w:id="1" w:name="Text6"/>
          <w:p w14:paraId="44E3AD6E" w14:textId="77777777" w:rsidR="000774F9" w:rsidRDefault="00645AE1" w:rsidP="005D115F">
            <w:pPr>
              <w:pStyle w:val="ContactInformation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="000774F9">
              <w:instrText xml:space="preserve"> FORMTEXT </w:instrText>
            </w:r>
            <w:r>
              <w:fldChar w:fldCharType="separate"/>
            </w:r>
            <w:r w:rsidR="00C7477A">
              <w:rPr>
                <w:noProof/>
              </w:rPr>
              <w:t>Salem</w:t>
            </w:r>
            <w:r w:rsidR="000774F9">
              <w:rPr>
                <w:noProof/>
              </w:rPr>
              <w:t xml:space="preserve">, </w:t>
            </w:r>
            <w:r w:rsidR="00C7477A">
              <w:rPr>
                <w:noProof/>
              </w:rPr>
              <w:t>OR</w:t>
            </w:r>
            <w:r w:rsidR="000774F9">
              <w:rPr>
                <w:noProof/>
              </w:rPr>
              <w:t xml:space="preserve">, </w:t>
            </w:r>
            <w:r w:rsidR="00C7477A">
              <w:rPr>
                <w:noProof/>
              </w:rPr>
              <w:t>97302</w:t>
            </w:r>
            <w:r>
              <w:fldChar w:fldCharType="end"/>
            </w:r>
            <w:bookmarkEnd w:id="1"/>
          </w:p>
          <w:bookmarkStart w:id="2" w:name="Text7"/>
          <w:p w14:paraId="6D812A3A" w14:textId="77777777" w:rsidR="00DA4926" w:rsidRPr="00CC70D2" w:rsidRDefault="00645AE1" w:rsidP="00C7477A">
            <w:pPr>
              <w:pStyle w:val="ContactInformation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Web Address"/>
                  </w:textInput>
                </w:ffData>
              </w:fldChar>
            </w:r>
            <w:r w:rsidR="000774F9">
              <w:instrText xml:space="preserve"> FORMTEXT </w:instrText>
            </w:r>
            <w:r>
              <w:fldChar w:fldCharType="separate"/>
            </w:r>
            <w:r w:rsidR="00C7477A">
              <w:rPr>
                <w:noProof/>
              </w:rPr>
              <w:t>cityofsalem.net</w:t>
            </w:r>
            <w:r>
              <w:fldChar w:fldCharType="end"/>
            </w:r>
            <w:bookmarkEnd w:id="2"/>
          </w:p>
        </w:tc>
        <w:bookmarkStart w:id="3" w:name="Text8"/>
        <w:bookmarkStart w:id="4" w:name="_GoBack"/>
        <w:bookmarkEnd w:id="4"/>
        <w:tc>
          <w:tcPr>
            <w:tcW w:w="6750" w:type="dxa"/>
            <w:shd w:val="clear" w:color="auto" w:fill="auto"/>
            <w:vAlign w:val="center"/>
          </w:tcPr>
          <w:p w14:paraId="0F3DE809" w14:textId="77777777" w:rsidR="00DA4926" w:rsidRPr="00CC70D2" w:rsidRDefault="00645AE1" w:rsidP="00C7477A">
            <w:pPr>
              <w:pStyle w:val="Heading2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System Name"/>
                  </w:textInput>
                </w:ffData>
              </w:fldChar>
            </w:r>
            <w:r w:rsidR="000774F9">
              <w:instrText xml:space="preserve"> FORMTEXT </w:instrText>
            </w:r>
            <w:r>
              <w:fldChar w:fldCharType="separate"/>
            </w:r>
            <w:r w:rsidR="00C7477A">
              <w:rPr>
                <w:noProof/>
              </w:rPr>
              <w:t>Salem Public Works</w:t>
            </w:r>
            <w:r>
              <w:fldChar w:fldCharType="end"/>
            </w:r>
            <w:bookmarkEnd w:id="3"/>
          </w:p>
        </w:tc>
      </w:tr>
    </w:tbl>
    <w:p w14:paraId="4C0E111B" w14:textId="77777777" w:rsidR="00995FC9" w:rsidRPr="00CE4658" w:rsidRDefault="0065467E" w:rsidP="00B33CC7">
      <w:pPr>
        <w:pStyle w:val="Heading1"/>
        <w:spacing w:before="360"/>
        <w:jc w:val="center"/>
        <w:rPr>
          <w:b/>
          <w:color w:val="auto"/>
          <w:sz w:val="56"/>
          <w:szCs w:val="56"/>
        </w:rPr>
      </w:pPr>
      <w:r w:rsidRPr="00CE4658">
        <w:rPr>
          <w:b/>
          <w:color w:val="auto"/>
          <w:sz w:val="56"/>
          <w:szCs w:val="56"/>
        </w:rPr>
        <w:t>Drinking Water Warning</w:t>
      </w:r>
    </w:p>
    <w:p w14:paraId="52B31771" w14:textId="77777777" w:rsidR="00C23E69" w:rsidRPr="00CE4658" w:rsidRDefault="00C23E69" w:rsidP="00C23E69"/>
    <w:p w14:paraId="3B9733B3" w14:textId="77777777" w:rsidR="00995FC9" w:rsidRPr="00CE4658" w:rsidRDefault="0065467E" w:rsidP="00B33CC7">
      <w:pPr>
        <w:pStyle w:val="Subhead"/>
        <w:spacing w:after="0"/>
        <w:jc w:val="center"/>
        <w:rPr>
          <w:b/>
          <w:i w:val="0"/>
          <w:color w:val="auto"/>
          <w:sz w:val="48"/>
          <w:szCs w:val="48"/>
        </w:rPr>
      </w:pPr>
      <w:r w:rsidRPr="00CE4658">
        <w:rPr>
          <w:b/>
          <w:i w:val="0"/>
          <w:color w:val="auto"/>
          <w:sz w:val="48"/>
          <w:szCs w:val="48"/>
        </w:rPr>
        <w:t>Boil You</w:t>
      </w:r>
      <w:r w:rsidR="00E60AC7" w:rsidRPr="00CE4658">
        <w:rPr>
          <w:b/>
          <w:i w:val="0"/>
          <w:color w:val="auto"/>
          <w:sz w:val="48"/>
          <w:szCs w:val="48"/>
        </w:rPr>
        <w:t>r</w:t>
      </w:r>
      <w:r w:rsidRPr="00CE4658">
        <w:rPr>
          <w:b/>
          <w:i w:val="0"/>
          <w:color w:val="auto"/>
          <w:sz w:val="48"/>
          <w:szCs w:val="48"/>
        </w:rPr>
        <w:t xml:space="preserve"> Water Before Using</w:t>
      </w:r>
    </w:p>
    <w:p w14:paraId="32A73837" w14:textId="77777777" w:rsidR="00C23E69" w:rsidRPr="00C23E69" w:rsidRDefault="00C23E69" w:rsidP="00C23E69">
      <w:pPr>
        <w:pStyle w:val="Subhead"/>
        <w:spacing w:after="0"/>
        <w:rPr>
          <w:b/>
          <w:i w:val="0"/>
          <w:color w:val="auto"/>
          <w:sz w:val="28"/>
          <w:szCs w:val="28"/>
        </w:rPr>
      </w:pPr>
    </w:p>
    <w:p w14:paraId="542455D2" w14:textId="240B7C38" w:rsidR="00B81FD1" w:rsidRPr="00B81FD1" w:rsidRDefault="006457D8" w:rsidP="00B33CC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significant main break caused a</w:t>
      </w:r>
      <w:r w:rsidR="0056046E" w:rsidRPr="0056046E">
        <w:rPr>
          <w:color w:val="000000"/>
          <w:sz w:val="24"/>
          <w:szCs w:val="24"/>
        </w:rPr>
        <w:t xml:space="preserve"> loss of water pressure in the distribution system on</w:t>
      </w:r>
      <w:r w:rsidR="00FF11E6">
        <w:rPr>
          <w:color w:val="000000"/>
          <w:sz w:val="24"/>
          <w:szCs w:val="24"/>
        </w:rPr>
        <w:t xml:space="preserve"> September 23, 2020</w:t>
      </w:r>
      <w:r w:rsidR="0056046E" w:rsidRPr="0056046E">
        <w:rPr>
          <w:color w:val="000000"/>
          <w:sz w:val="24"/>
          <w:szCs w:val="24"/>
        </w:rPr>
        <w:t xml:space="preserve">, potentially harmful bacteria could be present in the water supply. </w:t>
      </w:r>
      <w:r w:rsidR="00CD1C49">
        <w:rPr>
          <w:color w:val="000000"/>
          <w:sz w:val="24"/>
          <w:szCs w:val="24"/>
        </w:rPr>
        <w:t>If t</w:t>
      </w:r>
      <w:r w:rsidR="0056046E" w:rsidRPr="0056046E">
        <w:rPr>
          <w:color w:val="000000"/>
          <w:sz w:val="24"/>
          <w:szCs w:val="24"/>
        </w:rPr>
        <w:t>hese bacteria</w:t>
      </w:r>
      <w:r w:rsidR="00CD1C49">
        <w:rPr>
          <w:color w:val="000000"/>
          <w:sz w:val="24"/>
          <w:szCs w:val="24"/>
        </w:rPr>
        <w:t xml:space="preserve"> are present, they</w:t>
      </w:r>
      <w:r w:rsidR="0056046E" w:rsidRPr="0056046E">
        <w:rPr>
          <w:color w:val="000000"/>
          <w:sz w:val="24"/>
          <w:szCs w:val="24"/>
        </w:rPr>
        <w:t xml:space="preserve"> could make you sick, and are a </w:t>
      </w:r>
      <w:proofErr w:type="gramStart"/>
      <w:r w:rsidR="0056046E" w:rsidRPr="0056046E">
        <w:rPr>
          <w:color w:val="000000"/>
          <w:sz w:val="24"/>
          <w:szCs w:val="24"/>
        </w:rPr>
        <w:t>particular concern</w:t>
      </w:r>
      <w:proofErr w:type="gramEnd"/>
      <w:r w:rsidR="0056046E" w:rsidRPr="0056046E">
        <w:rPr>
          <w:color w:val="000000"/>
          <w:sz w:val="24"/>
          <w:szCs w:val="24"/>
        </w:rPr>
        <w:t xml:space="preserve"> for people with weakened immune systems.</w:t>
      </w:r>
      <w:r w:rsidR="008A4637">
        <w:rPr>
          <w:color w:val="000000"/>
          <w:sz w:val="24"/>
          <w:szCs w:val="24"/>
        </w:rPr>
        <w:t xml:space="preserve"> The affected area is limited</w:t>
      </w:r>
      <w:r>
        <w:rPr>
          <w:color w:val="000000"/>
          <w:sz w:val="24"/>
          <w:szCs w:val="24"/>
        </w:rPr>
        <w:t xml:space="preserve"> and can be found in the attached map.  </w:t>
      </w:r>
    </w:p>
    <w:p w14:paraId="10FD29D7" w14:textId="77777777" w:rsidR="00C766B4" w:rsidRPr="00FA277A" w:rsidRDefault="00C766B4" w:rsidP="00C766B4">
      <w:pPr>
        <w:pStyle w:val="Subhead"/>
        <w:spacing w:after="0"/>
        <w:rPr>
          <w:i w:val="0"/>
          <w:color w:val="auto"/>
          <w:sz w:val="24"/>
          <w:szCs w:val="24"/>
        </w:rPr>
      </w:pPr>
    </w:p>
    <w:p w14:paraId="5B3ADAB2" w14:textId="77777777" w:rsidR="00B33CC7" w:rsidRPr="00D04AAA" w:rsidRDefault="00B06DE5" w:rsidP="00D04AAA">
      <w:pPr>
        <w:pStyle w:val="Subhead"/>
        <w:spacing w:after="0"/>
        <w:jc w:val="both"/>
        <w:rPr>
          <w:i w:val="0"/>
          <w:color w:val="auto"/>
          <w:szCs w:val="24"/>
        </w:rPr>
      </w:pPr>
      <w:r w:rsidRPr="00D04AAA">
        <w:rPr>
          <w:b/>
          <w:i w:val="0"/>
          <w:color w:val="auto"/>
          <w:sz w:val="40"/>
          <w:szCs w:val="36"/>
        </w:rPr>
        <w:t xml:space="preserve"> </w:t>
      </w:r>
      <w:r w:rsidR="00D04AAA">
        <w:rPr>
          <w:b/>
          <w:i w:val="0"/>
          <w:color w:val="auto"/>
          <w:sz w:val="40"/>
          <w:szCs w:val="36"/>
        </w:rPr>
        <w:t xml:space="preserve">  </w:t>
      </w:r>
      <w:r w:rsidR="00C766B4" w:rsidRPr="00D04AAA">
        <w:rPr>
          <w:b/>
          <w:i w:val="0"/>
          <w:color w:val="auto"/>
          <w:sz w:val="48"/>
          <w:szCs w:val="24"/>
        </w:rPr>
        <w:t>Do not drink the water without boiling it first</w:t>
      </w:r>
      <w:r w:rsidR="00C766B4" w:rsidRPr="00D04AAA">
        <w:rPr>
          <w:i w:val="0"/>
          <w:color w:val="auto"/>
          <w:sz w:val="32"/>
          <w:szCs w:val="36"/>
        </w:rPr>
        <w:t>.</w:t>
      </w:r>
      <w:r w:rsidR="00C766B4" w:rsidRPr="00D04AAA">
        <w:rPr>
          <w:i w:val="0"/>
          <w:color w:val="auto"/>
          <w:szCs w:val="24"/>
        </w:rPr>
        <w:t xml:space="preserve">  </w:t>
      </w:r>
    </w:p>
    <w:p w14:paraId="7BE4C457" w14:textId="77777777" w:rsidR="00D04AAA" w:rsidRPr="00D04AAA" w:rsidRDefault="00D04AAA" w:rsidP="00C63FE3">
      <w:pPr>
        <w:pStyle w:val="Subhead"/>
        <w:spacing w:after="0"/>
        <w:jc w:val="both"/>
        <w:rPr>
          <w:i w:val="0"/>
          <w:color w:val="auto"/>
          <w:sz w:val="18"/>
          <w:szCs w:val="18"/>
        </w:rPr>
      </w:pPr>
    </w:p>
    <w:p w14:paraId="124D2A1B" w14:textId="77777777" w:rsidR="0065467E" w:rsidRPr="00FA277A" w:rsidRDefault="0065467E" w:rsidP="00C63FE3">
      <w:pPr>
        <w:pStyle w:val="Subhead"/>
        <w:spacing w:after="0"/>
        <w:jc w:val="both"/>
        <w:rPr>
          <w:i w:val="0"/>
          <w:color w:val="auto"/>
          <w:sz w:val="24"/>
          <w:szCs w:val="24"/>
        </w:rPr>
      </w:pPr>
      <w:r w:rsidRPr="00FA277A">
        <w:rPr>
          <w:i w:val="0"/>
          <w:color w:val="auto"/>
          <w:sz w:val="24"/>
          <w:szCs w:val="24"/>
        </w:rPr>
        <w:t>Customers should</w:t>
      </w:r>
      <w:r w:rsidR="00C766B4" w:rsidRPr="00FA277A">
        <w:rPr>
          <w:i w:val="0"/>
          <w:color w:val="auto"/>
          <w:sz w:val="24"/>
          <w:szCs w:val="24"/>
        </w:rPr>
        <w:t xml:space="preserve"> b</w:t>
      </w:r>
      <w:r w:rsidRPr="00FA277A">
        <w:rPr>
          <w:i w:val="0"/>
          <w:color w:val="auto"/>
          <w:sz w:val="24"/>
          <w:szCs w:val="24"/>
        </w:rPr>
        <w:t xml:space="preserve">ring water to a rolling boil for 1 </w:t>
      </w:r>
      <w:r w:rsidR="00C766B4" w:rsidRPr="00FA277A">
        <w:rPr>
          <w:i w:val="0"/>
          <w:color w:val="auto"/>
          <w:sz w:val="24"/>
          <w:szCs w:val="24"/>
        </w:rPr>
        <w:t xml:space="preserve">full </w:t>
      </w:r>
      <w:r w:rsidRPr="00FA277A">
        <w:rPr>
          <w:i w:val="0"/>
          <w:color w:val="auto"/>
          <w:sz w:val="24"/>
          <w:szCs w:val="24"/>
        </w:rPr>
        <w:t>minute</w:t>
      </w:r>
      <w:r w:rsidR="00C766B4" w:rsidRPr="00FA277A">
        <w:rPr>
          <w:i w:val="0"/>
          <w:color w:val="auto"/>
          <w:sz w:val="24"/>
          <w:szCs w:val="24"/>
        </w:rPr>
        <w:t>, a</w:t>
      </w:r>
      <w:r w:rsidRPr="00FA277A">
        <w:rPr>
          <w:i w:val="0"/>
          <w:color w:val="auto"/>
          <w:sz w:val="24"/>
          <w:szCs w:val="24"/>
        </w:rPr>
        <w:t>llow the water to cool before u</w:t>
      </w:r>
      <w:r w:rsidR="00C766B4" w:rsidRPr="00FA277A">
        <w:rPr>
          <w:i w:val="0"/>
          <w:color w:val="auto"/>
          <w:sz w:val="24"/>
          <w:szCs w:val="24"/>
        </w:rPr>
        <w:t>sing, and s</w:t>
      </w:r>
      <w:r w:rsidRPr="00FA277A">
        <w:rPr>
          <w:i w:val="0"/>
          <w:color w:val="auto"/>
          <w:sz w:val="24"/>
          <w:szCs w:val="24"/>
        </w:rPr>
        <w:t>tore the cooled water in a clean container with a cover.</w:t>
      </w:r>
      <w:r w:rsidR="008A4637">
        <w:rPr>
          <w:i w:val="0"/>
          <w:color w:val="auto"/>
          <w:sz w:val="24"/>
          <w:szCs w:val="24"/>
        </w:rPr>
        <w:t xml:space="preserve"> </w:t>
      </w:r>
      <w:r w:rsidRPr="00FA277A">
        <w:rPr>
          <w:i w:val="0"/>
          <w:color w:val="auto"/>
          <w:sz w:val="24"/>
          <w:szCs w:val="24"/>
        </w:rPr>
        <w:t>Customers should use boiled water that has cooled or bottled water for:</w:t>
      </w:r>
    </w:p>
    <w:p w14:paraId="355501E2" w14:textId="77777777" w:rsidR="00C63FE3" w:rsidRDefault="00C63FE3" w:rsidP="00D04AAA">
      <w:pPr>
        <w:pStyle w:val="Subhead"/>
        <w:spacing w:after="0"/>
        <w:rPr>
          <w:i w:val="0"/>
          <w:color w:val="auto"/>
          <w:sz w:val="24"/>
          <w:szCs w:val="24"/>
        </w:rPr>
      </w:pPr>
    </w:p>
    <w:p w14:paraId="19361E29" w14:textId="77777777" w:rsidR="00D04AAA" w:rsidRPr="00D04AAA" w:rsidRDefault="00D04AAA" w:rsidP="00D04AAA">
      <w:pPr>
        <w:pStyle w:val="Subhead"/>
        <w:spacing w:after="0"/>
        <w:rPr>
          <w:i w:val="0"/>
          <w:color w:val="auto"/>
          <w:sz w:val="16"/>
          <w:szCs w:val="16"/>
        </w:rPr>
        <w:sectPr w:rsidR="00D04AAA" w:rsidRPr="00D04AAA" w:rsidSect="00B33CC7">
          <w:headerReference w:type="even" r:id="rId11"/>
          <w:pgSz w:w="12240" w:h="15840" w:code="1"/>
          <w:pgMar w:top="720" w:right="720" w:bottom="720" w:left="720" w:header="965" w:footer="0" w:gutter="0"/>
          <w:cols w:space="720"/>
          <w:docGrid w:linePitch="360"/>
        </w:sectPr>
      </w:pPr>
    </w:p>
    <w:p w14:paraId="4C2FC351" w14:textId="77777777" w:rsidR="0065467E" w:rsidRPr="00FA277A" w:rsidRDefault="0065467E" w:rsidP="0065467E">
      <w:pPr>
        <w:pStyle w:val="Subhead"/>
        <w:numPr>
          <w:ilvl w:val="0"/>
          <w:numId w:val="2"/>
        </w:numPr>
        <w:spacing w:after="0"/>
        <w:rPr>
          <w:i w:val="0"/>
          <w:color w:val="auto"/>
          <w:sz w:val="24"/>
          <w:szCs w:val="24"/>
        </w:rPr>
      </w:pPr>
      <w:r w:rsidRPr="00FA277A">
        <w:rPr>
          <w:i w:val="0"/>
          <w:color w:val="auto"/>
          <w:sz w:val="24"/>
          <w:szCs w:val="24"/>
        </w:rPr>
        <w:t>Drinking</w:t>
      </w:r>
    </w:p>
    <w:p w14:paraId="5F64CBA5" w14:textId="77777777" w:rsidR="0065467E" w:rsidRPr="00FA277A" w:rsidRDefault="0065467E" w:rsidP="0065467E">
      <w:pPr>
        <w:pStyle w:val="Subhead"/>
        <w:numPr>
          <w:ilvl w:val="0"/>
          <w:numId w:val="2"/>
        </w:numPr>
        <w:spacing w:after="0"/>
        <w:rPr>
          <w:i w:val="0"/>
          <w:color w:val="auto"/>
          <w:sz w:val="24"/>
          <w:szCs w:val="24"/>
        </w:rPr>
      </w:pPr>
      <w:r w:rsidRPr="00FA277A">
        <w:rPr>
          <w:i w:val="0"/>
          <w:color w:val="auto"/>
          <w:sz w:val="24"/>
          <w:szCs w:val="24"/>
        </w:rPr>
        <w:t>Brushing teeth</w:t>
      </w:r>
    </w:p>
    <w:p w14:paraId="38E57540" w14:textId="77777777" w:rsidR="0065467E" w:rsidRPr="00FA277A" w:rsidRDefault="0065467E" w:rsidP="0065467E">
      <w:pPr>
        <w:pStyle w:val="Subhead"/>
        <w:numPr>
          <w:ilvl w:val="0"/>
          <w:numId w:val="2"/>
        </w:numPr>
        <w:spacing w:after="0"/>
        <w:rPr>
          <w:i w:val="0"/>
          <w:color w:val="auto"/>
          <w:sz w:val="24"/>
          <w:szCs w:val="24"/>
        </w:rPr>
      </w:pPr>
      <w:r w:rsidRPr="00FA277A">
        <w:rPr>
          <w:i w:val="0"/>
          <w:color w:val="auto"/>
          <w:sz w:val="24"/>
          <w:szCs w:val="24"/>
        </w:rPr>
        <w:t>Washing fruits and vegetables</w:t>
      </w:r>
    </w:p>
    <w:p w14:paraId="55CFD8D6" w14:textId="77777777" w:rsidR="0065467E" w:rsidRPr="00FA277A" w:rsidRDefault="0065467E" w:rsidP="0065467E">
      <w:pPr>
        <w:pStyle w:val="Subhead"/>
        <w:numPr>
          <w:ilvl w:val="0"/>
          <w:numId w:val="2"/>
        </w:numPr>
        <w:spacing w:after="0"/>
        <w:rPr>
          <w:i w:val="0"/>
          <w:color w:val="auto"/>
          <w:sz w:val="24"/>
          <w:szCs w:val="24"/>
        </w:rPr>
      </w:pPr>
      <w:r w:rsidRPr="00FA277A">
        <w:rPr>
          <w:i w:val="0"/>
          <w:color w:val="auto"/>
          <w:sz w:val="24"/>
          <w:szCs w:val="24"/>
        </w:rPr>
        <w:t>Preparing food and baby formula</w:t>
      </w:r>
    </w:p>
    <w:p w14:paraId="21BE799D" w14:textId="77777777" w:rsidR="0065467E" w:rsidRPr="00FA277A" w:rsidRDefault="0065467E" w:rsidP="0065467E">
      <w:pPr>
        <w:pStyle w:val="Subhead"/>
        <w:numPr>
          <w:ilvl w:val="0"/>
          <w:numId w:val="2"/>
        </w:numPr>
        <w:spacing w:after="0"/>
        <w:rPr>
          <w:i w:val="0"/>
          <w:color w:val="auto"/>
          <w:sz w:val="24"/>
          <w:szCs w:val="24"/>
        </w:rPr>
      </w:pPr>
      <w:r w:rsidRPr="00FA277A">
        <w:rPr>
          <w:i w:val="0"/>
          <w:color w:val="auto"/>
          <w:sz w:val="24"/>
          <w:szCs w:val="24"/>
        </w:rPr>
        <w:t>Making ice</w:t>
      </w:r>
    </w:p>
    <w:p w14:paraId="234C36C8" w14:textId="77777777" w:rsidR="0065467E" w:rsidRPr="00FA277A" w:rsidRDefault="00CD1C49" w:rsidP="0065467E">
      <w:pPr>
        <w:pStyle w:val="Subhead"/>
        <w:numPr>
          <w:ilvl w:val="0"/>
          <w:numId w:val="2"/>
        </w:numPr>
        <w:spacing w:after="0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Cleaning food contact surfaces</w:t>
      </w:r>
    </w:p>
    <w:p w14:paraId="3DDE59B8" w14:textId="77777777" w:rsidR="00C63FE3" w:rsidRDefault="00C63FE3" w:rsidP="0065467E">
      <w:pPr>
        <w:pStyle w:val="Subhead"/>
        <w:spacing w:after="0"/>
        <w:rPr>
          <w:i w:val="0"/>
          <w:color w:val="auto"/>
          <w:sz w:val="24"/>
          <w:szCs w:val="24"/>
        </w:rPr>
        <w:sectPr w:rsidR="00C63FE3" w:rsidSect="00C63FE3">
          <w:type w:val="continuous"/>
          <w:pgSz w:w="12240" w:h="15840" w:code="1"/>
          <w:pgMar w:top="720" w:right="720" w:bottom="720" w:left="720" w:header="965" w:footer="0" w:gutter="0"/>
          <w:cols w:num="2" w:space="720"/>
          <w:docGrid w:linePitch="360"/>
        </w:sectPr>
      </w:pPr>
    </w:p>
    <w:p w14:paraId="1624B120" w14:textId="77777777" w:rsidR="0065467E" w:rsidRDefault="0065467E" w:rsidP="0065467E">
      <w:pPr>
        <w:pStyle w:val="Subhead"/>
        <w:spacing w:after="0"/>
        <w:rPr>
          <w:i w:val="0"/>
          <w:color w:val="auto"/>
          <w:sz w:val="24"/>
          <w:szCs w:val="24"/>
        </w:rPr>
      </w:pPr>
    </w:p>
    <w:p w14:paraId="18ABE4D4" w14:textId="77777777" w:rsidR="00D04AAA" w:rsidRPr="00FA277A" w:rsidRDefault="00D04AAA" w:rsidP="0065467E">
      <w:pPr>
        <w:pStyle w:val="Subhead"/>
        <w:spacing w:after="0"/>
        <w:rPr>
          <w:i w:val="0"/>
          <w:color w:val="auto"/>
          <w:sz w:val="24"/>
          <w:szCs w:val="24"/>
        </w:rPr>
      </w:pPr>
    </w:p>
    <w:bookmarkStart w:id="5" w:name="Text9"/>
    <w:p w14:paraId="15766871" w14:textId="6050DFFC" w:rsidR="00B81FD1" w:rsidRPr="00B81FD1" w:rsidRDefault="00645AE1" w:rsidP="00B06DE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Describe corrective action."/>
            </w:textInput>
          </w:ffData>
        </w:fldChar>
      </w:r>
      <w:r w:rsidR="000774F9">
        <w:rPr>
          <w:color w:val="000000"/>
          <w:sz w:val="24"/>
          <w:szCs w:val="24"/>
        </w:rPr>
        <w:instrText xml:space="preserve"> FORMTEXT </w:instrTex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fldChar w:fldCharType="separate"/>
      </w:r>
      <w:r w:rsidR="00C7477A">
        <w:rPr>
          <w:color w:val="000000"/>
          <w:sz w:val="24"/>
          <w:szCs w:val="24"/>
        </w:rPr>
        <w:t xml:space="preserve">Water Services staff </w:t>
      </w:r>
      <w:r w:rsidR="006457D8">
        <w:rPr>
          <w:color w:val="000000"/>
          <w:sz w:val="24"/>
          <w:szCs w:val="24"/>
        </w:rPr>
        <w:t>are repairing</w:t>
      </w:r>
      <w:r w:rsidR="00C7477A">
        <w:rPr>
          <w:color w:val="000000"/>
          <w:sz w:val="24"/>
          <w:szCs w:val="24"/>
        </w:rPr>
        <w:t xml:space="preserve"> the leak, </w:t>
      </w:r>
      <w:r w:rsidR="006457D8">
        <w:rPr>
          <w:color w:val="000000"/>
          <w:sz w:val="24"/>
          <w:szCs w:val="24"/>
        </w:rPr>
        <w:t xml:space="preserve">will </w:t>
      </w:r>
      <w:r w:rsidR="00C7477A">
        <w:rPr>
          <w:color w:val="000000"/>
          <w:sz w:val="24"/>
          <w:szCs w:val="24"/>
        </w:rPr>
        <w:t>flush the system, and collect precautionary bacteriological samples</w:t>
      </w:r>
      <w:r w:rsidR="000774F9">
        <w:rPr>
          <w:noProof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fldChar w:fldCharType="end"/>
      </w:r>
      <w:bookmarkEnd w:id="5"/>
      <w:r w:rsidR="00FF11E6">
        <w:rPr>
          <w:color w:val="000000"/>
          <w:sz w:val="24"/>
          <w:szCs w:val="24"/>
        </w:rPr>
        <w:t xml:space="preserve"> </w:t>
      </w:r>
      <w:r w:rsidR="00445670" w:rsidRPr="00445670">
        <w:rPr>
          <w:color w:val="000000"/>
          <w:sz w:val="24"/>
          <w:szCs w:val="24"/>
        </w:rPr>
        <w:t>We will inform you when tests show no bacteria</w:t>
      </w:r>
      <w:r w:rsidR="00CA4401">
        <w:rPr>
          <w:color w:val="000000"/>
          <w:sz w:val="24"/>
          <w:szCs w:val="24"/>
        </w:rPr>
        <w:t xml:space="preserve"> are present</w:t>
      </w:r>
      <w:r w:rsidR="00445670" w:rsidRPr="00445670">
        <w:rPr>
          <w:color w:val="000000"/>
          <w:sz w:val="24"/>
          <w:szCs w:val="24"/>
        </w:rPr>
        <w:t xml:space="preserve"> and you no longer need to boil your water. We </w:t>
      </w:r>
      <w:r w:rsidR="00CA4401">
        <w:rPr>
          <w:color w:val="000000"/>
          <w:sz w:val="24"/>
          <w:szCs w:val="24"/>
        </w:rPr>
        <w:t>should have the bacteriological results</w:t>
      </w:r>
      <w:r w:rsidR="00445670" w:rsidRPr="00445670">
        <w:rPr>
          <w:color w:val="000000"/>
          <w:sz w:val="24"/>
          <w:szCs w:val="24"/>
        </w:rPr>
        <w:t xml:space="preserve"> within </w:t>
      </w:r>
      <w:bookmarkStart w:id="6" w:name="Text10"/>
      <w:r>
        <w:rPr>
          <w:color w:val="000000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estimated time frame"/>
            </w:textInput>
          </w:ffData>
        </w:fldChar>
      </w:r>
      <w:r w:rsidR="000774F9">
        <w:rPr>
          <w:color w:val="000000"/>
          <w:sz w:val="24"/>
          <w:szCs w:val="24"/>
        </w:rPr>
        <w:instrText xml:space="preserve"> FORMTEXT </w:instrTex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fldChar w:fldCharType="separate"/>
      </w:r>
      <w:r w:rsidR="00C7477A">
        <w:rPr>
          <w:color w:val="000000"/>
          <w:sz w:val="24"/>
          <w:szCs w:val="24"/>
        </w:rPr>
        <w:t>the next 30 hours</w:t>
      </w:r>
      <w:r>
        <w:rPr>
          <w:color w:val="000000"/>
          <w:sz w:val="24"/>
          <w:szCs w:val="24"/>
        </w:rPr>
        <w:fldChar w:fldCharType="end"/>
      </w:r>
      <w:bookmarkEnd w:id="6"/>
      <w:r w:rsidR="00445670" w:rsidRPr="00445670">
        <w:rPr>
          <w:color w:val="000000"/>
          <w:sz w:val="24"/>
          <w:szCs w:val="24"/>
        </w:rPr>
        <w:t>.</w:t>
      </w:r>
    </w:p>
    <w:p w14:paraId="7A917F34" w14:textId="77777777" w:rsidR="0065467E" w:rsidRPr="00FA277A" w:rsidRDefault="0065467E" w:rsidP="0065467E">
      <w:pPr>
        <w:pStyle w:val="Subhead"/>
        <w:spacing w:after="0"/>
        <w:rPr>
          <w:i w:val="0"/>
          <w:color w:val="auto"/>
          <w:sz w:val="24"/>
          <w:szCs w:val="24"/>
        </w:rPr>
      </w:pPr>
    </w:p>
    <w:p w14:paraId="3AC9EB06" w14:textId="77777777" w:rsidR="00C766B4" w:rsidRPr="00FA277A" w:rsidRDefault="0065467E" w:rsidP="00B06DE5">
      <w:pPr>
        <w:pStyle w:val="Subhead"/>
        <w:spacing w:after="0"/>
        <w:jc w:val="both"/>
        <w:rPr>
          <w:i w:val="0"/>
          <w:color w:val="auto"/>
          <w:sz w:val="24"/>
          <w:szCs w:val="24"/>
        </w:rPr>
      </w:pPr>
      <w:r w:rsidRPr="00FA277A">
        <w:rPr>
          <w:i w:val="0"/>
          <w:color w:val="auto"/>
          <w:sz w:val="24"/>
          <w:szCs w:val="24"/>
        </w:rPr>
        <w:t>This boil water advisory is a precaution.  To limit risk to health, customer</w:t>
      </w:r>
      <w:r w:rsidR="001627AF">
        <w:rPr>
          <w:i w:val="0"/>
          <w:color w:val="auto"/>
          <w:sz w:val="24"/>
          <w:szCs w:val="24"/>
        </w:rPr>
        <w:t>s</w:t>
      </w:r>
      <w:r w:rsidRPr="00FA277A">
        <w:rPr>
          <w:i w:val="0"/>
          <w:color w:val="auto"/>
          <w:sz w:val="24"/>
          <w:szCs w:val="24"/>
        </w:rPr>
        <w:t xml:space="preserve"> should follow the instructions contained in this advisory.</w:t>
      </w:r>
    </w:p>
    <w:p w14:paraId="6F4A05D7" w14:textId="77777777" w:rsidR="00C766B4" w:rsidRPr="00FA277A" w:rsidRDefault="00C766B4" w:rsidP="0065467E">
      <w:pPr>
        <w:pStyle w:val="Subhead"/>
        <w:spacing w:after="0"/>
        <w:rPr>
          <w:i w:val="0"/>
          <w:color w:val="auto"/>
          <w:sz w:val="24"/>
          <w:szCs w:val="24"/>
        </w:rPr>
      </w:pPr>
    </w:p>
    <w:p w14:paraId="05CEFFF2" w14:textId="46480854" w:rsidR="0065467E" w:rsidRDefault="0065467E" w:rsidP="00FF11E6">
      <w:pPr>
        <w:pStyle w:val="Subhead"/>
        <w:spacing w:after="0"/>
        <w:rPr>
          <w:i w:val="0"/>
          <w:color w:val="auto"/>
          <w:sz w:val="24"/>
          <w:szCs w:val="24"/>
        </w:rPr>
      </w:pPr>
      <w:r w:rsidRPr="00FA277A">
        <w:rPr>
          <w:i w:val="0"/>
          <w:color w:val="auto"/>
          <w:sz w:val="24"/>
          <w:szCs w:val="24"/>
        </w:rPr>
        <w:t xml:space="preserve">For more information, go to or contact </w:t>
      </w:r>
      <w:r w:rsidR="00FF11E6">
        <w:rPr>
          <w:i w:val="0"/>
          <w:color w:val="auto"/>
          <w:sz w:val="24"/>
          <w:szCs w:val="24"/>
        </w:rPr>
        <w:t>Lacey Goeres-Priest, Water Quality Supervisor</w:t>
      </w:r>
      <w:r w:rsidR="00CA4401">
        <w:rPr>
          <w:i w:val="0"/>
          <w:color w:val="auto"/>
          <w:sz w:val="24"/>
          <w:szCs w:val="24"/>
        </w:rPr>
        <w:t xml:space="preserve"> </w:t>
      </w:r>
      <w:r w:rsidRPr="00FA277A">
        <w:rPr>
          <w:i w:val="0"/>
          <w:color w:val="auto"/>
          <w:sz w:val="24"/>
          <w:szCs w:val="24"/>
        </w:rPr>
        <w:t xml:space="preserve">at </w:t>
      </w:r>
      <w:bookmarkStart w:id="7" w:name="Text13"/>
      <w:r w:rsidR="00645AE1">
        <w:rPr>
          <w:i w:val="0"/>
          <w:color w:val="auto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Water System"/>
            </w:textInput>
          </w:ffData>
        </w:fldChar>
      </w:r>
      <w:r w:rsidR="00EF2FFA">
        <w:rPr>
          <w:i w:val="0"/>
          <w:color w:val="auto"/>
          <w:sz w:val="24"/>
          <w:szCs w:val="24"/>
        </w:rPr>
        <w:instrText xml:space="preserve"> FORMTEXT </w:instrText>
      </w:r>
      <w:r w:rsidR="00645AE1">
        <w:rPr>
          <w:i w:val="0"/>
          <w:color w:val="auto"/>
          <w:sz w:val="24"/>
          <w:szCs w:val="24"/>
        </w:rPr>
      </w:r>
      <w:r w:rsidR="00645AE1">
        <w:rPr>
          <w:i w:val="0"/>
          <w:color w:val="auto"/>
          <w:sz w:val="24"/>
          <w:szCs w:val="24"/>
        </w:rPr>
        <w:fldChar w:fldCharType="separate"/>
      </w:r>
      <w:r w:rsidR="00C7477A">
        <w:rPr>
          <w:i w:val="0"/>
          <w:color w:val="auto"/>
          <w:sz w:val="24"/>
          <w:szCs w:val="24"/>
        </w:rPr>
        <w:t xml:space="preserve"> Salem Public Works</w:t>
      </w:r>
      <w:r w:rsidR="00645AE1">
        <w:rPr>
          <w:i w:val="0"/>
          <w:color w:val="auto"/>
          <w:sz w:val="24"/>
          <w:szCs w:val="24"/>
        </w:rPr>
        <w:fldChar w:fldCharType="end"/>
      </w:r>
      <w:bookmarkEnd w:id="7"/>
      <w:r w:rsidRPr="00FA277A">
        <w:rPr>
          <w:i w:val="0"/>
          <w:color w:val="auto"/>
          <w:sz w:val="24"/>
          <w:szCs w:val="24"/>
        </w:rPr>
        <w:t>,</w:t>
      </w:r>
      <w:r w:rsidR="004434DC">
        <w:rPr>
          <w:i w:val="0"/>
          <w:color w:val="auto"/>
          <w:sz w:val="24"/>
          <w:szCs w:val="24"/>
        </w:rPr>
        <w:t xml:space="preserve"> 503-361-2224 </w:t>
      </w:r>
      <w:r w:rsidRPr="00FA277A">
        <w:rPr>
          <w:i w:val="0"/>
          <w:color w:val="auto"/>
          <w:sz w:val="24"/>
          <w:szCs w:val="24"/>
        </w:rPr>
        <w:t xml:space="preserve">or </w:t>
      </w:r>
      <w:bookmarkStart w:id="8" w:name="Text15"/>
      <w:r w:rsidR="00FF11E6">
        <w:rPr>
          <w:i w:val="0"/>
          <w:color w:val="auto"/>
          <w:sz w:val="24"/>
          <w:szCs w:val="24"/>
        </w:rPr>
        <w:t>LGoeres</w:t>
      </w:r>
      <w:bookmarkEnd w:id="8"/>
      <w:r w:rsidR="00FF11E6">
        <w:rPr>
          <w:i w:val="0"/>
          <w:color w:val="auto"/>
          <w:sz w:val="24"/>
          <w:szCs w:val="24"/>
        </w:rPr>
        <w:t>@cityofsalem.net</w:t>
      </w:r>
      <w:r w:rsidRPr="00FA277A">
        <w:rPr>
          <w:i w:val="0"/>
          <w:color w:val="auto"/>
          <w:sz w:val="24"/>
          <w:szCs w:val="24"/>
        </w:rPr>
        <w:t xml:space="preserve">.  </w:t>
      </w:r>
      <w:r w:rsidR="00C766B4" w:rsidRPr="00FA277A">
        <w:rPr>
          <w:i w:val="0"/>
          <w:color w:val="auto"/>
          <w:sz w:val="24"/>
          <w:szCs w:val="24"/>
        </w:rPr>
        <w:t>General guideline</w:t>
      </w:r>
      <w:r w:rsidR="00CA4401">
        <w:rPr>
          <w:i w:val="0"/>
          <w:color w:val="auto"/>
          <w:sz w:val="24"/>
          <w:szCs w:val="24"/>
        </w:rPr>
        <w:t xml:space="preserve">s on ways to lessen the risk of </w:t>
      </w:r>
      <w:r w:rsidR="00C766B4" w:rsidRPr="00FA277A">
        <w:rPr>
          <w:i w:val="0"/>
          <w:color w:val="auto"/>
          <w:sz w:val="24"/>
          <w:szCs w:val="24"/>
        </w:rPr>
        <w:t xml:space="preserve">infection by </w:t>
      </w:r>
      <w:r w:rsidR="00C23E69">
        <w:rPr>
          <w:i w:val="0"/>
          <w:color w:val="auto"/>
          <w:sz w:val="24"/>
          <w:szCs w:val="24"/>
        </w:rPr>
        <w:t>contaminants in drinking water</w:t>
      </w:r>
      <w:r w:rsidR="00C766B4" w:rsidRPr="00FA277A">
        <w:rPr>
          <w:i w:val="0"/>
          <w:color w:val="auto"/>
          <w:sz w:val="24"/>
          <w:szCs w:val="24"/>
        </w:rPr>
        <w:t xml:space="preserve"> are available from the EPA Safe Drinking Water Hotline at </w:t>
      </w:r>
      <w:r w:rsidR="00C23E69">
        <w:rPr>
          <w:i w:val="0"/>
          <w:color w:val="auto"/>
          <w:sz w:val="24"/>
          <w:szCs w:val="24"/>
        </w:rPr>
        <w:t>1</w:t>
      </w:r>
      <w:r w:rsidR="00C766B4" w:rsidRPr="00FA277A">
        <w:rPr>
          <w:i w:val="0"/>
          <w:color w:val="auto"/>
          <w:sz w:val="24"/>
          <w:szCs w:val="24"/>
        </w:rPr>
        <w:t>-800-426-4791 or the Oregon Health Authority, Drinking Water Services at 971-673-0405.</w:t>
      </w:r>
    </w:p>
    <w:p w14:paraId="713D9DAF" w14:textId="77777777" w:rsidR="00261C8B" w:rsidRDefault="00261C8B" w:rsidP="00FF11E6">
      <w:pPr>
        <w:pStyle w:val="Subhead"/>
        <w:spacing w:after="0"/>
        <w:rPr>
          <w:i w:val="0"/>
          <w:color w:val="auto"/>
          <w:sz w:val="24"/>
          <w:szCs w:val="24"/>
        </w:rPr>
      </w:pPr>
    </w:p>
    <w:p w14:paraId="63D73A4F" w14:textId="77777777" w:rsidR="004D62AB" w:rsidRDefault="004D62AB" w:rsidP="0065467E">
      <w:pPr>
        <w:pStyle w:val="Subhead"/>
        <w:spacing w:after="0"/>
        <w:rPr>
          <w:i w:val="0"/>
          <w:color w:val="auto"/>
          <w:sz w:val="24"/>
          <w:szCs w:val="24"/>
        </w:rPr>
      </w:pPr>
    </w:p>
    <w:p w14:paraId="52E4CCBA" w14:textId="77777777" w:rsidR="004D62AB" w:rsidRDefault="004D62AB" w:rsidP="0065467E">
      <w:pPr>
        <w:pStyle w:val="Subhead"/>
        <w:spacing w:after="0"/>
        <w:rPr>
          <w:i w:val="0"/>
          <w:color w:val="auto"/>
          <w:sz w:val="24"/>
          <w:szCs w:val="24"/>
        </w:rPr>
      </w:pPr>
    </w:p>
    <w:p w14:paraId="2E8EE838" w14:textId="77777777" w:rsidR="004D62AB" w:rsidRDefault="004D62AB" w:rsidP="0065467E">
      <w:pPr>
        <w:pStyle w:val="Subhead"/>
        <w:spacing w:after="0"/>
        <w:rPr>
          <w:i w:val="0"/>
          <w:color w:val="auto"/>
          <w:sz w:val="24"/>
          <w:szCs w:val="24"/>
        </w:rPr>
      </w:pPr>
    </w:p>
    <w:p w14:paraId="3B6F6E5B" w14:textId="77777777" w:rsidR="006942D7" w:rsidRDefault="00890603" w:rsidP="00261C8B">
      <w:pPr>
        <w:pStyle w:val="Foo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30F118B" wp14:editId="5420F20A">
                <wp:simplePos x="0" y="0"/>
                <wp:positionH relativeFrom="column">
                  <wp:posOffset>91440</wp:posOffset>
                </wp:positionH>
                <wp:positionV relativeFrom="paragraph">
                  <wp:posOffset>103504</wp:posOffset>
                </wp:positionV>
                <wp:extent cx="6568440" cy="0"/>
                <wp:effectExtent l="0" t="0" r="2286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8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3CC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2pt;margin-top:8.15pt;width:517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"/>
            </w:pict>
          </mc:Fallback>
        </mc:AlternateContent>
      </w:r>
    </w:p>
    <w:p w14:paraId="3CE973DF" w14:textId="17752466" w:rsidR="00261C8B" w:rsidRPr="0065467E" w:rsidRDefault="00261C8B" w:rsidP="00C63FE3">
      <w:pPr>
        <w:pStyle w:val="Footer"/>
        <w:jc w:val="center"/>
        <w:rPr>
          <w:sz w:val="16"/>
          <w:szCs w:val="16"/>
        </w:rPr>
      </w:pPr>
      <w:r w:rsidRPr="0065467E">
        <w:rPr>
          <w:sz w:val="16"/>
          <w:szCs w:val="16"/>
        </w:rPr>
        <w:t xml:space="preserve">This notice is being sent to you by </w:t>
      </w:r>
      <w:bookmarkStart w:id="9" w:name="Text16"/>
      <w:r w:rsidR="00645AE1">
        <w:rPr>
          <w:sz w:val="16"/>
          <w:szCs w:val="16"/>
        </w:rPr>
        <w:fldChar w:fldCharType="begin">
          <w:ffData>
            <w:name w:val="Text16"/>
            <w:enabled/>
            <w:calcOnExit w:val="0"/>
            <w:textInput>
              <w:default w:val="System Name"/>
            </w:textInput>
          </w:ffData>
        </w:fldChar>
      </w:r>
      <w:r w:rsidR="006942D7">
        <w:rPr>
          <w:sz w:val="16"/>
          <w:szCs w:val="16"/>
        </w:rPr>
        <w:instrText xml:space="preserve"> FORMTEXT </w:instrText>
      </w:r>
      <w:r w:rsidR="00645AE1">
        <w:rPr>
          <w:sz w:val="16"/>
          <w:szCs w:val="16"/>
        </w:rPr>
      </w:r>
      <w:r w:rsidR="00645AE1">
        <w:rPr>
          <w:sz w:val="16"/>
          <w:szCs w:val="16"/>
        </w:rPr>
        <w:fldChar w:fldCharType="separate"/>
      </w:r>
      <w:r w:rsidR="005A5756">
        <w:rPr>
          <w:sz w:val="16"/>
          <w:szCs w:val="16"/>
        </w:rPr>
        <w:t>Salem PUblic Works</w:t>
      </w:r>
      <w:r w:rsidR="00645AE1">
        <w:rPr>
          <w:sz w:val="16"/>
          <w:szCs w:val="16"/>
        </w:rPr>
        <w:fldChar w:fldCharType="end"/>
      </w:r>
      <w:bookmarkEnd w:id="9"/>
      <w:r w:rsidR="006942D7">
        <w:rPr>
          <w:sz w:val="16"/>
          <w:szCs w:val="16"/>
        </w:rPr>
        <w:t xml:space="preserve"> </w:t>
      </w:r>
      <w:r w:rsidRPr="0065467E">
        <w:rPr>
          <w:sz w:val="16"/>
          <w:szCs w:val="16"/>
        </w:rPr>
        <w:t>State Water System ID#41</w:t>
      </w:r>
      <w:bookmarkStart w:id="10" w:name="Text17"/>
      <w:r w:rsidR="00645AE1">
        <w:rPr>
          <w:sz w:val="16"/>
          <w:szCs w:val="16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6942D7">
        <w:rPr>
          <w:sz w:val="16"/>
          <w:szCs w:val="16"/>
        </w:rPr>
        <w:instrText xml:space="preserve"> FORMTEXT </w:instrText>
      </w:r>
      <w:r w:rsidR="00645AE1">
        <w:rPr>
          <w:sz w:val="16"/>
          <w:szCs w:val="16"/>
        </w:rPr>
      </w:r>
      <w:r w:rsidR="00645AE1">
        <w:rPr>
          <w:sz w:val="16"/>
          <w:szCs w:val="16"/>
        </w:rPr>
        <w:fldChar w:fldCharType="separate"/>
      </w:r>
      <w:r w:rsidR="005A5756">
        <w:rPr>
          <w:noProof/>
          <w:sz w:val="16"/>
          <w:szCs w:val="16"/>
        </w:rPr>
        <w:t>00731</w:t>
      </w:r>
      <w:r w:rsidR="00645AE1">
        <w:rPr>
          <w:sz w:val="16"/>
          <w:szCs w:val="16"/>
        </w:rPr>
        <w:fldChar w:fldCharType="end"/>
      </w:r>
      <w:bookmarkEnd w:id="10"/>
      <w:r w:rsidRPr="0065467E">
        <w:rPr>
          <w:sz w:val="16"/>
          <w:szCs w:val="16"/>
        </w:rPr>
        <w:t xml:space="preserve">Date distributed </w:t>
      </w:r>
      <w:r w:rsidR="00FF11E6">
        <w:rPr>
          <w:sz w:val="16"/>
          <w:szCs w:val="16"/>
        </w:rPr>
        <w:t>09/23/2020</w:t>
      </w:r>
    </w:p>
    <w:sectPr w:rsidR="00261C8B" w:rsidRPr="0065467E" w:rsidSect="00C63FE3">
      <w:type w:val="continuous"/>
      <w:pgSz w:w="12240" w:h="15840" w:code="1"/>
      <w:pgMar w:top="720" w:right="720" w:bottom="720" w:left="720" w:header="96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E50B8" w14:textId="77777777" w:rsidR="00715B86" w:rsidRDefault="00715B86">
      <w:r>
        <w:separator/>
      </w:r>
    </w:p>
    <w:p w14:paraId="639B7A35" w14:textId="77777777" w:rsidR="00715B86" w:rsidRDefault="00715B86"/>
  </w:endnote>
  <w:endnote w:type="continuationSeparator" w:id="0">
    <w:p w14:paraId="1073FEE3" w14:textId="77777777" w:rsidR="00715B86" w:rsidRDefault="00715B86">
      <w:r>
        <w:continuationSeparator/>
      </w:r>
    </w:p>
    <w:p w14:paraId="4D060C54" w14:textId="77777777" w:rsidR="00715B86" w:rsidRDefault="00715B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55BE9" w14:textId="77777777" w:rsidR="00715B86" w:rsidRDefault="00715B86">
      <w:r>
        <w:separator/>
      </w:r>
    </w:p>
    <w:p w14:paraId="4723F4FA" w14:textId="77777777" w:rsidR="00715B86" w:rsidRDefault="00715B86"/>
  </w:footnote>
  <w:footnote w:type="continuationSeparator" w:id="0">
    <w:p w14:paraId="6694CA19" w14:textId="77777777" w:rsidR="00715B86" w:rsidRDefault="00715B86">
      <w:r>
        <w:continuationSeparator/>
      </w:r>
    </w:p>
    <w:p w14:paraId="751A1B70" w14:textId="77777777" w:rsidR="00715B86" w:rsidRDefault="00715B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A6F53" w14:textId="77777777" w:rsidR="005B2512" w:rsidRDefault="005B2512" w:rsidP="005B2512">
    <w:pPr>
      <w:pStyle w:val="Header"/>
    </w:pPr>
  </w:p>
  <w:p w14:paraId="517D9160" w14:textId="77777777" w:rsidR="00FC1CFA" w:rsidRDefault="00FC1C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B60A6"/>
    <w:multiLevelType w:val="hybridMultilevel"/>
    <w:tmpl w:val="2812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E56D7"/>
    <w:multiLevelType w:val="hybridMultilevel"/>
    <w:tmpl w:val="90626D7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W2MDA1NjYzMTMwMzZS0lEKTi0uzszPAykwrAUArvvS0SwAAAA="/>
  </w:docVars>
  <w:rsids>
    <w:rsidRoot w:val="0065467E"/>
    <w:rsid w:val="00021624"/>
    <w:rsid w:val="00041F10"/>
    <w:rsid w:val="00044DD2"/>
    <w:rsid w:val="0005612D"/>
    <w:rsid w:val="00076AEF"/>
    <w:rsid w:val="000774F9"/>
    <w:rsid w:val="001627AF"/>
    <w:rsid w:val="001F0CA2"/>
    <w:rsid w:val="002227B6"/>
    <w:rsid w:val="00235290"/>
    <w:rsid w:val="00261C8B"/>
    <w:rsid w:val="002932FE"/>
    <w:rsid w:val="00294AE7"/>
    <w:rsid w:val="0032421D"/>
    <w:rsid w:val="0039768B"/>
    <w:rsid w:val="003B11C5"/>
    <w:rsid w:val="004434DC"/>
    <w:rsid w:val="00445670"/>
    <w:rsid w:val="004B6289"/>
    <w:rsid w:val="004D3415"/>
    <w:rsid w:val="004D62AB"/>
    <w:rsid w:val="00535070"/>
    <w:rsid w:val="0056046E"/>
    <w:rsid w:val="005A5756"/>
    <w:rsid w:val="005B2512"/>
    <w:rsid w:val="005D115F"/>
    <w:rsid w:val="005F20AC"/>
    <w:rsid w:val="005F5847"/>
    <w:rsid w:val="006457D8"/>
    <w:rsid w:val="00645AE1"/>
    <w:rsid w:val="0065467E"/>
    <w:rsid w:val="006942D7"/>
    <w:rsid w:val="006C4A05"/>
    <w:rsid w:val="006D5F23"/>
    <w:rsid w:val="00715B86"/>
    <w:rsid w:val="007D486C"/>
    <w:rsid w:val="0083152A"/>
    <w:rsid w:val="00845A3E"/>
    <w:rsid w:val="008632D3"/>
    <w:rsid w:val="00890603"/>
    <w:rsid w:val="008A4637"/>
    <w:rsid w:val="009605F5"/>
    <w:rsid w:val="00960D8F"/>
    <w:rsid w:val="00987504"/>
    <w:rsid w:val="00987C3A"/>
    <w:rsid w:val="00992ADA"/>
    <w:rsid w:val="00995FC9"/>
    <w:rsid w:val="009C5F63"/>
    <w:rsid w:val="00A079AC"/>
    <w:rsid w:val="00A62DF6"/>
    <w:rsid w:val="00A77C49"/>
    <w:rsid w:val="00B06DE5"/>
    <w:rsid w:val="00B33CC7"/>
    <w:rsid w:val="00B71495"/>
    <w:rsid w:val="00B81FD1"/>
    <w:rsid w:val="00BB4C11"/>
    <w:rsid w:val="00C23E69"/>
    <w:rsid w:val="00C53987"/>
    <w:rsid w:val="00C63FE3"/>
    <w:rsid w:val="00C7477A"/>
    <w:rsid w:val="00C766B4"/>
    <w:rsid w:val="00CA4401"/>
    <w:rsid w:val="00CD1C49"/>
    <w:rsid w:val="00CE4658"/>
    <w:rsid w:val="00CF4966"/>
    <w:rsid w:val="00D04AAA"/>
    <w:rsid w:val="00DA4926"/>
    <w:rsid w:val="00DB4109"/>
    <w:rsid w:val="00DB5E11"/>
    <w:rsid w:val="00E60AC7"/>
    <w:rsid w:val="00E629E8"/>
    <w:rsid w:val="00E777A4"/>
    <w:rsid w:val="00E8598D"/>
    <w:rsid w:val="00EF2FFA"/>
    <w:rsid w:val="00FA277A"/>
    <w:rsid w:val="00FC1CFA"/>
    <w:rsid w:val="00FE5259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6945E0"/>
  <w15:docId w15:val="{B8E545DB-5707-4CC1-8BC2-32086E2B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4C11"/>
    <w:rPr>
      <w:rFonts w:ascii="Century Gothic" w:hAnsi="Century Gothic"/>
      <w:spacing w:val="-5"/>
      <w:sz w:val="18"/>
    </w:rPr>
  </w:style>
  <w:style w:type="paragraph" w:styleId="Heading1">
    <w:name w:val="heading 1"/>
    <w:basedOn w:val="Normal"/>
    <w:next w:val="Normal"/>
    <w:qFormat/>
    <w:rsid w:val="005D115F"/>
    <w:pPr>
      <w:spacing w:before="1200"/>
      <w:outlineLvl w:val="0"/>
    </w:pPr>
    <w:rPr>
      <w:caps/>
      <w:color w:val="2A5A78"/>
      <w:sz w:val="84"/>
      <w:szCs w:val="44"/>
    </w:rPr>
  </w:style>
  <w:style w:type="paragraph" w:styleId="Heading2">
    <w:name w:val="heading 2"/>
    <w:basedOn w:val="Heading1"/>
    <w:next w:val="Normal"/>
    <w:qFormat/>
    <w:rsid w:val="005D115F"/>
    <w:pPr>
      <w:spacing w:before="0"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D115F"/>
    <w:pPr>
      <w:spacing w:before="320" w:after="80"/>
      <w:outlineLvl w:val="2"/>
    </w:pPr>
    <w:rPr>
      <w:color w:val="2A5A7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styleId="Footer">
    <w:name w:val="foot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customStyle="1" w:styleId="ContactInformation">
    <w:name w:val="Contact Information"/>
    <w:basedOn w:val="Normal"/>
    <w:rsid w:val="005D115F"/>
    <w:pPr>
      <w:spacing w:line="180" w:lineRule="exact"/>
    </w:pPr>
    <w:rPr>
      <w:color w:val="2A5A78"/>
      <w:sz w:val="16"/>
    </w:rPr>
  </w:style>
  <w:style w:type="paragraph" w:customStyle="1" w:styleId="ContactName">
    <w:name w:val="Contact Name"/>
    <w:basedOn w:val="ContactInformation"/>
    <w:rsid w:val="00995FC9"/>
    <w:rPr>
      <w:b/>
    </w:rPr>
  </w:style>
  <w:style w:type="paragraph" w:customStyle="1" w:styleId="Subhead">
    <w:name w:val="Subhead"/>
    <w:basedOn w:val="Normal"/>
    <w:rsid w:val="005D115F"/>
    <w:pPr>
      <w:spacing w:after="600"/>
    </w:pPr>
    <w:rPr>
      <w:i/>
      <w:color w:val="2A5A78"/>
      <w:sz w:val="22"/>
    </w:rPr>
  </w:style>
  <w:style w:type="paragraph" w:customStyle="1" w:styleId="Text">
    <w:name w:val="Text"/>
    <w:basedOn w:val="Normal"/>
    <w:link w:val="TextChar"/>
    <w:rsid w:val="005D115F"/>
    <w:pPr>
      <w:spacing w:after="220" w:line="336" w:lineRule="auto"/>
    </w:pPr>
    <w:rPr>
      <w:spacing w:val="0"/>
      <w:szCs w:val="18"/>
    </w:rPr>
  </w:style>
  <w:style w:type="paragraph" w:styleId="BalloonText">
    <w:name w:val="Balloon Text"/>
    <w:basedOn w:val="Normal"/>
    <w:semiHidden/>
    <w:rsid w:val="00BB4C11"/>
    <w:rPr>
      <w:rFonts w:cs="Tahoma"/>
      <w:sz w:val="16"/>
      <w:szCs w:val="16"/>
    </w:rPr>
  </w:style>
  <w:style w:type="paragraph" w:customStyle="1" w:styleId="BoldText">
    <w:name w:val="Bold Text"/>
    <w:basedOn w:val="Text"/>
    <w:link w:val="BoldTextChar"/>
    <w:rsid w:val="005D115F"/>
    <w:rPr>
      <w:b/>
    </w:rPr>
  </w:style>
  <w:style w:type="character" w:customStyle="1" w:styleId="TextChar">
    <w:name w:val="Text Char"/>
    <w:basedOn w:val="DefaultParagraphFont"/>
    <w:link w:val="Text"/>
    <w:rsid w:val="005D115F"/>
    <w:rPr>
      <w:rFonts w:ascii="Century Gothic" w:hAnsi="Century Gothic"/>
      <w:sz w:val="18"/>
      <w:szCs w:val="18"/>
      <w:lang w:val="en-US" w:eastAsia="en-US" w:bidi="ar-SA"/>
    </w:rPr>
  </w:style>
  <w:style w:type="character" w:customStyle="1" w:styleId="BoldTextChar">
    <w:name w:val="Bold Text Char"/>
    <w:basedOn w:val="TextChar"/>
    <w:link w:val="BoldText"/>
    <w:rsid w:val="005D115F"/>
    <w:rPr>
      <w:rFonts w:ascii="Century Gothic" w:hAnsi="Century Gothic"/>
      <w:b/>
      <w:sz w:val="18"/>
      <w:szCs w:val="18"/>
      <w:lang w:val="en-US" w:eastAsia="en-US" w:bidi="ar-SA"/>
    </w:rPr>
  </w:style>
  <w:style w:type="character" w:styleId="CommentReference">
    <w:name w:val="annotation reference"/>
    <w:basedOn w:val="DefaultParagraphFont"/>
    <w:rsid w:val="00E60A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0AC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60AC7"/>
    <w:rPr>
      <w:rFonts w:ascii="Century Gothic" w:hAnsi="Century Gothic"/>
      <w:spacing w:val="-5"/>
    </w:rPr>
  </w:style>
  <w:style w:type="paragraph" w:styleId="CommentSubject">
    <w:name w:val="annotation subject"/>
    <w:basedOn w:val="CommentText"/>
    <w:next w:val="CommentText"/>
    <w:link w:val="CommentSubjectChar"/>
    <w:rsid w:val="00E60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0AC7"/>
    <w:rPr>
      <w:rFonts w:ascii="Century Gothic" w:hAnsi="Century Gothic"/>
      <w:b/>
      <w:bCs/>
      <w:spacing w:val="-5"/>
    </w:rPr>
  </w:style>
  <w:style w:type="character" w:styleId="PlaceholderText">
    <w:name w:val="Placeholder Text"/>
    <w:basedOn w:val="DefaultParagraphFont"/>
    <w:uiPriority w:val="99"/>
    <w:semiHidden/>
    <w:rsid w:val="000774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AppData\Roaming\Microsoft\Templates\Quarterly%20earnings%20press%20rele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c Health Root Document" ma:contentTypeID="0x010100D366C0332875564F88097416A4BB4AA2005D4FCCBBC7696243A204ED5DA60F53CD" ma:contentTypeVersion="30" ma:contentTypeDescription="Public Health Root Document Content Type.  Not intended for direct use." ma:contentTypeScope="" ma:versionID="dcc7f5dbc82e712f7cecac2b7cd8eb97">
  <xsd:schema xmlns:xsd="http://www.w3.org/2001/XMLSchema" xmlns:xs="http://www.w3.org/2001/XMLSchema" xmlns:p="http://schemas.microsoft.com/office/2006/metadata/properties" xmlns:ns1="http://schemas.microsoft.com/sharepoint/v3" xmlns:ns2="7f6bcec6-2b6e-41c4-9a36-f07cc558b719" targetNamespace="http://schemas.microsoft.com/office/2006/metadata/properties" ma:root="true" ma:fieldsID="46f076250994721c96ae1b266b1c1827" ns1:_="" ns2:_="">
    <xsd:import namespace="http://schemas.microsoft.com/sharepoint/v3"/>
    <xsd:import namespace="7f6bcec6-2b6e-41c4-9a36-f07cc558b719"/>
    <xsd:element name="properties">
      <xsd:complexType>
        <xsd:sequence>
          <xsd:element name="documentManagement">
            <xsd:complexType>
              <xsd:all>
                <xsd:element ref="ns2:PHExpirationDate}"/>
                <xsd:element ref="ns2:PH_Description" minOccurs="0"/>
                <xsd:element ref="ns2:PHSysOrthogonalTopic" minOccurs="0"/>
                <xsd:element ref="ns2:PHPublicationTypesLvl2}" minOccurs="0"/>
                <xsd:element ref="ns2:PHLanguages" minOccurs="0"/>
                <xsd:element ref="ns2:PHDivision" minOccurs="0"/>
                <xsd:element ref="ns2:PHOffice" minOccurs="0"/>
                <xsd:element ref="ns2:PHSection" minOccurs="0"/>
                <xsd:element ref="ns2:PHProgram" minOccurs="0"/>
                <xsd:element ref="ns2:PHOrganization}" minOccurs="0"/>
                <xsd:element ref="ns2:PHLongLinkTitle}" minOccurs="0"/>
                <xsd:element ref="ns2:PHShortLinkDesc}" minOccurs="0"/>
                <xsd:element ref="ns2:PHSysAssociatedTopics}" minOccurs="0"/>
                <xsd:element ref="ns1:ID" minOccurs="0"/>
                <xsd:element ref="ns2:PHContactMobilePhone}" minOccurs="0"/>
                <xsd:element ref="ns2:PHContactPhone}" minOccurs="0"/>
                <xsd:element ref="ns2:PHMoreInformation}" minOccurs="0"/>
                <xsd:element ref="ns2:PHSeeAlso}" minOccurs="0"/>
                <xsd:element ref="ns2:PHSysSourceOrganizaton}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17" nillable="true" ma:displayName="ID" ma:internalName="ID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bcec6-2b6e-41c4-9a36-f07cc558b719" elementFormDefault="qualified">
    <xsd:import namespace="http://schemas.microsoft.com/office/2006/documentManagement/types"/>
    <xsd:import namespace="http://schemas.microsoft.com/office/infopath/2007/PartnerControls"/>
    <xsd:element name="PHExpirationDate}" ma:index="1" ma:displayName="PH Expiration Date" ma:description="The date this content should be expired" ma:format="DateOnly" ma:internalName="PHExpirationDate" ma:readOnly="false">
      <xsd:simpleType>
        <xsd:restriction base="dms:DateTime"/>
      </xsd:simpleType>
    </xsd:element>
    <xsd:element name="PH_Description" ma:index="3" nillable="true" ma:displayName="Description" ma:internalName="Description">
      <xsd:simpleType>
        <xsd:restriction base="dms:Note">
          <xsd:maxLength value="255"/>
        </xsd:restriction>
      </xsd:simpleType>
    </xsd:element>
    <xsd:element name="PHSysOrthogonalTopic" ma:index="4" nillable="true" ma:displayName="PH Cross Cutting Categories" ma:default="&lt;none&gt;" ma:description="Choice column specifying membership in one of the PHIP Orthogonal Topics." ma:internalName="PHSysOrthogonal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&lt;none&gt;"/>
                    <xsd:enumeration value="News &amp; Advisories"/>
                    <xsd:enumeration value="Publications"/>
                    <xsd:enumeration value="Rules &amp; Regulations"/>
                    <xsd:enumeration value="Data &amp; Statistics"/>
                    <xsd:enumeration value="Licensing &amp; Certification"/>
                  </xsd:restriction>
                </xsd:simpleType>
              </xsd:element>
            </xsd:sequence>
          </xsd:extension>
        </xsd:complexContent>
      </xsd:complexType>
    </xsd:element>
    <xsd:element name="PHPublicationTypesLvl2}" ma:index="5" nillable="true" ma:displayName="PH Publication Types" ma:default="&lt;none&gt;" ma:description="If this content is tagged as a Publishing Type, you may specify which type of Publication using this column." ma:format="Dropdown" ma:internalName="PHPublicationTypesLvl2">
      <xsd:simpleType>
        <xsd:restriction base="dms:Choice">
          <xsd:enumeration value="&lt;none&gt;"/>
          <xsd:enumeration value="Brochure"/>
          <xsd:enumeration value="FAQs"/>
          <xsd:enumeration value="Form"/>
          <xsd:enumeration value="Poster"/>
          <xsd:enumeration value="Report"/>
          <xsd:enumeration value="Newsletter"/>
          <xsd:enumeration value="Training Material"/>
        </xsd:restriction>
      </xsd:simpleType>
    </xsd:element>
    <xsd:element name="PHLanguages" ma:index="6" nillable="true" ma:displayName="PH Languages" ma:default="English" ma:description="PHIP - Languages used in this content" ma:internalName="PHLanguag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abic"/>
                    <xsd:enumeration value="Chinese (Simplified)"/>
                    <xsd:enumeration value="Chinese (Traditional)"/>
                    <xsd:enumeration value="Danish"/>
                    <xsd:enumeration value="Dutch"/>
                    <xsd:enumeration value="English"/>
                    <xsd:enumeration value="Farsi"/>
                    <xsd:enumeration value="Filipino"/>
                    <xsd:enumeration value="Finnish"/>
                    <xsd:enumeration value="French"/>
                    <xsd:enumeration value="German"/>
                    <xsd:enumeration value="Greek"/>
                    <xsd:enumeration value="Hindi"/>
                    <xsd:enumeration value="Italian"/>
                    <xsd:enumeration value="Japanese"/>
                    <xsd:enumeration value="Korean"/>
                    <xsd:enumeration value="Malay"/>
                    <xsd:enumeration value="Norwegian"/>
                    <xsd:enumeration value="Persian"/>
                    <xsd:enumeration value="Portuguese"/>
                    <xsd:enumeration value="Russian"/>
                    <xsd:enumeration value="Spanish"/>
                    <xsd:enumeration value="Swahili"/>
                    <xsd:enumeration value="Swedish"/>
                    <xsd:enumeration value="Thai"/>
                    <xsd:enumeration value="Ukrainian"/>
                    <xsd:enumeration value="Vietnamese"/>
                  </xsd:restriction>
                </xsd:simpleType>
              </xsd:element>
            </xsd:sequence>
          </xsd:extension>
        </xsd:complexContent>
      </xsd:complexType>
    </xsd:element>
    <xsd:element name="PHDivision" ma:index="8" nillable="true" ma:displayName="PH Division" ma:description="PH Division" ma:internalName="PHDivision">
      <xsd:simpleType>
        <xsd:restriction base="dms:Text">
          <xsd:maxLength value="255"/>
        </xsd:restriction>
      </xsd:simpleType>
    </xsd:element>
    <xsd:element name="PHOffice" ma:index="9" nillable="true" ma:displayName="PH Office" ma:description="PH Office" ma:internalName="PHOffice">
      <xsd:simpleType>
        <xsd:restriction base="dms:Text">
          <xsd:maxLength value="255"/>
        </xsd:restriction>
      </xsd:simpleType>
    </xsd:element>
    <xsd:element name="PHSection" ma:index="10" nillable="true" ma:displayName="PH Section" ma:description="PH Section" ma:internalName="PHSection">
      <xsd:simpleType>
        <xsd:restriction base="dms:Text">
          <xsd:maxLength value="255"/>
        </xsd:restriction>
      </xsd:simpleType>
    </xsd:element>
    <xsd:element name="PHProgram" ma:index="11" nillable="true" ma:displayName="PH Program" ma:description="PH Program" ma:internalName="PHProgram">
      <xsd:simpleType>
        <xsd:restriction base="dms:Text">
          <xsd:maxLength value="255"/>
        </xsd:restriction>
      </xsd:simpleType>
    </xsd:element>
    <xsd:element name="PHOrganization}" ma:index="12" nillable="true" ma:displayName="PH Organization" ma:default="OHA" ma:description="Choose from one of the Organizations in the heirarchy of Organizations" ma:format="Dropdown" ma:internalName="PHOrganization">
      <xsd:simpleType>
        <xsd:restriction base="dms:Choice">
          <xsd:enumeration value="OHA"/>
          <xsd:enumeration value="OHA-PHD"/>
          <xsd:enumeration value="OHA-PHD-DO"/>
          <xsd:enumeration value="OHA-PHD-DO-CL"/>
          <xsd:enumeration value="OHA-PHD-DO-PHEP"/>
          <xsd:enumeration value="OHA-PHD-DO-PHEP-HAN"/>
          <xsd:enumeration value="OHA-PHD-DO-PHEP-OHE"/>
          <xsd:enumeration value="OHA-PHD-DO-PHEP-SERVOR"/>
          <xsd:enumeration value="OHA-PHD-OCHHP"/>
          <xsd:enumeration value="OHA-PHD-OCHHP-EHRO"/>
          <xsd:enumeration value="OHA-PHD-OCHHP-EMS"/>
          <xsd:enumeration value="OHA-PHD-OCHHP-HCLC"/>
          <xsd:enumeration value="OHA-PHD-OCHHP-HSP"/>
          <xsd:enumeration value="OHA-PHD-OCHHP-IRB"/>
          <xsd:enumeration value="OHA-PHD-OCHHP-OMMP"/>
          <xsd:enumeration value="OHA-PHD-ODPE"/>
          <xsd:enumeration value="OHA-PHD-ODPE-ACD"/>
          <xsd:enumeration value="OHA-PHD-ODPE-ACD-AWARE"/>
          <xsd:enumeration value="OHA-PHD-ODPE-ACD-ELR"/>
          <xsd:enumeration value="OHA-PHD-ODPE-ACD-NEDSS"/>
          <xsd:enumeration value="OHA-PHD-ODPE-CDS"/>
          <xsd:enumeration value="OHA-PHD-ODPE-CHS"/>
          <xsd:enumeration value="OHA-PHD-ODPE-CHS-OVERS"/>
          <xsd:enumeration value="OHA-PHD-ODPE-CHS-VRC"/>
          <xsd:enumeration value="OHA-PHD-ODPE-CHS-VRO"/>
          <xsd:enumeration value="OHA-PHD-ODPE-CHS-VRR"/>
          <xsd:enumeration value="OHA-PHD-ODPE-HPCDP"/>
          <xsd:enumeration value="OHA-PHD-ODPE-HPCDP-ARTHRITIS"/>
          <xsd:enumeration value="OHA-PHD-ODPE-HPCDP-ASTHMA"/>
          <xsd:enumeration value="OHA-PHD-ODPE-HPCDP-CDD"/>
          <xsd:enumeration value="OHA-PHD-ODPE-HPCDP-DIABETES"/>
          <xsd:enumeration value="OHA-PHD-ODPE-HPCDP-EATWELL"/>
          <xsd:enumeration value="OHA-PHD-ODPE-HPCDP-HDSP"/>
          <xsd:enumeration value="OHA-PHD-ODPE-HPCDP-LIVINGWELL"/>
          <xsd:enumeration value="OHA-PHD-ODPE-HPCDP-MENU"/>
          <xsd:enumeration value="OHA-PHD-ODPE-HPCDP-OPCC"/>
          <xsd:enumeration value="OHA-PHD-ODPE-HPCDP-OSCAR"/>
          <xsd:enumeration value="OHA-PHD-ODPE-HPCDP-PAN"/>
          <xsd:enumeration value="OHA-PHD-ODPE-HPCDP-TOBACCO"/>
          <xsd:enumeration value="OHA-PHD-ODPE-HPCDP-TOBACCO-SMOKEFREE"/>
          <xsd:enumeration value="OHA-PHD-ODPE-HPCDP-WORKSITES"/>
          <xsd:enumeration value="OHA-PHD-ODPE-HST"/>
          <xsd:enumeration value="OHA-PHD-ODPE-HST-HIV"/>
          <xsd:enumeration value="OHA-PHD-ODPE-HST-HIV-CAREASSIST"/>
          <xsd:enumeration value="OHA-PHD-ODPE-HST-HIV-DATA"/>
          <xsd:enumeration value="OHA-PHD-ODPE-HST-HIV-SERVICES"/>
          <xsd:enumeration value="OHA-PHD-ODPE-HST-STD"/>
          <xsd:enumeration value="OHA-PHD-ODPE-HST-TB"/>
          <xsd:enumeration value="OHA-PHD-ODPE-IPE"/>
          <xsd:enumeration value="OHA-PHD-ODPE-IPE-ESP"/>
          <xsd:enumeration value="OHA-PHD-ODPE-IPE-IPV"/>
          <xsd:enumeration value="OHA-PHD-ODPE-IPE-NVDRS"/>
          <xsd:enumeration value="OHA-PHD-ODPE-IPE-SAFEKIDS"/>
          <xsd:enumeration value="OHA-PHD-ODPE-IPE-YSP"/>
          <xsd:enumeration value="OHA-PHD-ODPE-PAS"/>
          <xsd:enumeration value="OHA-PHD-ODPE-PDES"/>
          <xsd:enumeration value="OHA-PHD-OEPH"/>
          <xsd:enumeration value="OHA-PHD-OEPH-DWP"/>
          <xsd:enumeration value="OHA-PHD-OEPH-DWP-CCBP"/>
          <xsd:enumeration value="OHA-PHD-OEPH-FPLHS"/>
          <xsd:enumeration value="OHA-PHD-OEPH-FPLHS-FSFS"/>
          <xsd:enumeration value="OHA-PHD-OEPH-RPS"/>
          <xsd:enumeration value="OHA-PHD-OEPH-RPS-RADON"/>
          <xsd:enumeration value="OHA-PHD-OEPH-TATS-CDL"/>
          <xsd:enumeration value="OHA-PHD-OEPH-TATS-EHAP"/>
          <xsd:enumeration value="OHA-PHD-OEPH-TATS-EPHT"/>
          <xsd:enumeration value="OHA-PHD-OEPH-TATS-HAB"/>
          <xsd:enumeration value="OHA-PHD-OEPH-TATS-HIA"/>
          <xsd:enumeration value="OHA-PHD-OEPH-TATS-HIT-BMP"/>
          <xsd:enumeration value="OHA-PHD-OEPH-TATS-HSEES"/>
          <xsd:enumeration value="OHA-PHD-OEPH-TATS-LEAD"/>
          <xsd:enumeration value="OHA-PHD-OEPH-TATS-OPHP"/>
          <xsd:enumeration value="OHA-PHD-OEPH-TATS-PEST"/>
          <xsd:enumeration value="OHA-PHD-OEPH-TATS-RES"/>
          <xsd:enumeration value="OHA-PHD-OEPH-TATS-TCS"/>
          <xsd:enumeration value="OHA-PHD-OFH"/>
          <xsd:enumeration value="OHA-PHD-OFH-AH"/>
          <xsd:enumeration value="OHA-PHD-OFH-AH-GENETICS"/>
          <xsd:enumeration value="OHA-PHD-OFH-AH-PAN"/>
          <xsd:enumeration value="OHA-PHD-OFH-ASAFEPLACE"/>
          <xsd:enumeration value="OHA-PHD-OFH-BFP"/>
          <xsd:enumeration value="OHA-PHD-OFH-FN"/>
          <xsd:enumeration value="OHA-PHD-OFH-IMM"/>
          <xsd:enumeration value="OHA-PHD-OFH-MCH-CH"/>
          <xsd:enumeration value="OHA-PHD-OFH-MCH-CH-BF"/>
          <xsd:enumeration value="OHA-PHD-OFH-MCH-CH-EHDI"/>
          <xsd:enumeration value="OHA-PHD-OFH-MCH-CH-HCCO"/>
          <xsd:enumeration value="OHA-PHD-OFH-MCH-CH-TIPP"/>
          <xsd:enumeration value="OHA-PHD-OFH-MCH-OH"/>
          <xsd:enumeration value="OHA-PHD-OFH-MCH-PNH"/>
          <xsd:enumeration value="OHA-PHD-OFH-MCH-PNH-PRAMS"/>
          <xsd:enumeration value="OHA-PHD-OFH-WIC"/>
          <xsd:enumeration value="OHA-PHD-OFH-WRH-BCC"/>
          <xsd:enumeration value="OHA-PHD-OFH-WRH-FP"/>
          <xsd:enumeration value="OHA-PHD-OFH-WRH-FP-CCARE"/>
          <xsd:enumeration value="OHA-PHD-OFH-WRH-WH"/>
          <xsd:enumeration value="OHA-PHD-OFH-WRH-WH-PCH"/>
          <xsd:enumeration value="OHA-PHD-OFH-WRH-WH-WISEWOMAN"/>
          <xsd:enumeration value="OHA-PHD-OMH"/>
          <xsd:enumeration value="OHA-PHD-PHL"/>
          <xsd:enumeration value="OHA-PHD-PHL-GM"/>
          <xsd:enumeration value="OHA-PHD-PHL-LC"/>
          <xsd:enumeration value="OHA-PHD-PHL-LC-LRN"/>
          <xsd:enumeration value="OHA-PHD-PHL-LCQA"/>
          <xsd:enumeration value="OHA-PHD-PHL-NBS"/>
          <xsd:enumeration value="OHA-PHD-PHL-VI"/>
        </xsd:restriction>
      </xsd:simpleType>
    </xsd:element>
    <xsd:element name="PHLongLinkTitle}" ma:index="14" nillable="true" ma:displayName="PH Long Link Title" ma:description="Long Link Title - 255 characters, where more descriptive link titles are desired" ma:internalName="PHLongLinkTitle">
      <xsd:simpleType>
        <xsd:restriction base="dms:Text">
          <xsd:maxLength value="255"/>
        </xsd:restriction>
      </xsd:simpleType>
    </xsd:element>
    <xsd:element name="PHShortLinkDesc}" ma:index="15" nillable="true" ma:displayName="PH Short Link Title" ma:description="Short Link Title for use on Home Page link lists, or anywhere a brief link title is needed.  Max 50 characters" ma:internalName="PHShortLinkDesc">
      <xsd:simpleType>
        <xsd:restriction base="dms:Text">
          <xsd:maxLength value="50"/>
        </xsd:restriction>
      </xsd:simpleType>
    </xsd:element>
    <xsd:element name="PHSysAssociatedTopics}" ma:index="16" nillable="true" ma:displayName="PH Associated Topics" ma:description="Used by PH system - purpose TBD" ma:internalName="PHSysAssociatedTopics">
      <xsd:simpleType>
        <xsd:restriction base="dms:Note">
          <xsd:maxLength value="255"/>
        </xsd:restriction>
      </xsd:simpleType>
    </xsd:element>
    <xsd:element name="PHContactMobilePhone}" ma:index="18" nillable="true" ma:displayName="PH Contact Mobile Phone" ma:description="Content creator's mobile phone information" ma:internalName="PHContactMobilePhone">
      <xsd:simpleType>
        <xsd:restriction base="dms:Text">
          <xsd:maxLength value="255"/>
        </xsd:restriction>
      </xsd:simpleType>
    </xsd:element>
    <xsd:element name="PHContactPhone}" ma:index="19" nillable="true" ma:displayName="PH Contact Primary Phone" ma:description="Used to store a content creator's phone number" ma:internalName="PHContactPhone">
      <xsd:simpleType>
        <xsd:restriction base="dms:Text">
          <xsd:maxLength value="255"/>
        </xsd:restriction>
      </xsd:simpleType>
    </xsd:element>
    <xsd:element name="PHMoreInformation}" ma:index="22" nillable="true" ma:displayName="PH More Information" ma:description="Use to create links in the More Information Right Navigation section." ma:internalName="PHMoreInformation">
      <xsd:simpleType>
        <xsd:restriction base="dms:Unknown"/>
      </xsd:simpleType>
    </xsd:element>
    <xsd:element name="PHSeeAlso}" ma:index="24" nillable="true" ma:displayName="PH See Also" ma:description="Use to create See Also links." ma:internalName="PHSeeAlso">
      <xsd:simpleType>
        <xsd:restriction base="dms:Unknown"/>
      </xsd:simpleType>
    </xsd:element>
    <xsd:element name="PHSysSourceOrganizaton}" ma:index="28" nillable="true" ma:displayName="PH Source Organizaton" ma:description="Used, populated by CIT during import - audit history of which Org created imported content.  *MAY BE DELETED/CHANGED*" ma:internalName="PHSysSourceOrganizat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 ma:readOnly="true"/>
        <xsd:element ref="dc:title" maxOccurs="1" ma:index="0" ma:displayName="Title"/>
        <xsd:element ref="dc:subject" minOccurs="0" maxOccurs="1"/>
        <xsd:element ref="dc:description" minOccurs="0" maxOccurs="1" ma:index="13" ma:displayName="Comments"/>
        <xsd:element name="keywords" minOccurs="0" maxOccurs="1" type="xsd:string" ma:index="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2FC89-F9FB-409C-856E-E974358C8D5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5D51B2-68DA-4106-AD08-E37249271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bcec6-2b6e-41c4-9a36-f07cc558b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661B4A-DD49-4E66-AD2F-AD7C9FC593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1DBB30-02FC-40B6-8B69-4BC27D41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Quarterly earnings press release.dot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Notice: Loss of Pressure</vt:lpstr>
    </vt:vector>
  </TitlesOfParts>
  <Company>Microsoft Corporation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Notice: Loss of Pressure</dc:title>
  <dc:creator>Karen</dc:creator>
  <cp:lastModifiedBy>Lacey Goeres</cp:lastModifiedBy>
  <cp:revision>2</cp:revision>
  <cp:lastPrinted>2015-10-06T21:27:00Z</cp:lastPrinted>
  <dcterms:created xsi:type="dcterms:W3CDTF">2020-09-24T05:43:00Z</dcterms:created>
  <dcterms:modified xsi:type="dcterms:W3CDTF">2020-09-24T05:43:00Z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TC010197751033</vt:lpwstr>
  </property>
  <property fmtid="{D5CDD505-2E9C-101B-9397-08002B2CF9AE}" pid="3" name="PHMoreInformation">
    <vt:lpwstr>&lt;div title="_schemaversion" id="_3"&gt;_x000d_
  &lt;div title="_view"&gt;_x000d_
    &lt;span title="_columns"&gt;1&lt;/span&gt;_x000d_
    &lt;span title="_linkstyle"&gt;&lt;/span&gt;_x000d_
    &lt;span title="_groupstyle"&gt;&lt;/span&gt;_x000d_
  &lt;/div&gt;_x000d_
&lt;/div&gt;</vt:lpwstr>
  </property>
  <property fmtid="{D5CDD505-2E9C-101B-9397-08002B2CF9AE}" pid="4" name="PHSysSourceOrganizaton">
    <vt:lpwstr/>
  </property>
  <property fmtid="{D5CDD505-2E9C-101B-9397-08002B2CF9AE}" pid="5" name="PHOrganization">
    <vt:lpwstr>OHA</vt:lpwstr>
  </property>
  <property fmtid="{D5CDD505-2E9C-101B-9397-08002B2CF9AE}" pid="6" name="PHExpirationDate">
    <vt:lpwstr>2015-12-31T00:00:00Z</vt:lpwstr>
  </property>
  <property fmtid="{D5CDD505-2E9C-101B-9397-08002B2CF9AE}" pid="7" name="PHOffice">
    <vt:lpwstr>OEPH</vt:lpwstr>
  </property>
  <property fmtid="{D5CDD505-2E9C-101B-9397-08002B2CF9AE}" pid="8" name="PHShortLinkDesc">
    <vt:lpwstr/>
  </property>
  <property fmtid="{D5CDD505-2E9C-101B-9397-08002B2CF9AE}" pid="9" name="PHSeeAlso">
    <vt:lpwstr>&lt;div title="_schemaversion" id="_3"&gt;_x000d_
  &lt;div title="_view"&gt;_x000d_
    &lt;span title="_columns"&gt;1&lt;/span&gt;_x000d_
    &lt;span title="_linkstyle"&gt;&lt;/span&gt;_x000d_
    &lt;span title="_groupstyle"&gt;&lt;/span&gt;_x000d_
  &lt;/div&gt;_x000d_
&lt;/div&gt;</vt:lpwstr>
  </property>
  <property fmtid="{D5CDD505-2E9C-101B-9397-08002B2CF9AE}" pid="10" name="PHContactMobilePhone">
    <vt:lpwstr/>
  </property>
  <property fmtid="{D5CDD505-2E9C-101B-9397-08002B2CF9AE}" pid="11" name="PHLanguages">
    <vt:lpwstr>;#English;#</vt:lpwstr>
  </property>
  <property fmtid="{D5CDD505-2E9C-101B-9397-08002B2CF9AE}" pid="12" name="PHDivision">
    <vt:lpwstr>PHD</vt:lpwstr>
  </property>
  <property fmtid="{D5CDD505-2E9C-101B-9397-08002B2CF9AE}" pid="13" name="PHSection">
    <vt:lpwstr>DWP</vt:lpwstr>
  </property>
  <property fmtid="{D5CDD505-2E9C-101B-9397-08002B2CF9AE}" pid="14" name="PHProgram">
    <vt:lpwstr>none</vt:lpwstr>
  </property>
  <property fmtid="{D5CDD505-2E9C-101B-9397-08002B2CF9AE}" pid="15" name="PHSysOrthogonalTopic">
    <vt:lpwstr>;#&lt;none&gt;;#</vt:lpwstr>
  </property>
  <property fmtid="{D5CDD505-2E9C-101B-9397-08002B2CF9AE}" pid="16" name="PHPublicationTypesLvl2">
    <vt:lpwstr>Training Material</vt:lpwstr>
  </property>
  <property fmtid="{D5CDD505-2E9C-101B-9397-08002B2CF9AE}" pid="17" name="PHLongLinkTitle">
    <vt:lpwstr>http://www.oregon.gov/DHS/ph/dwp/docs/BoilNoPressure2.doc</vt:lpwstr>
  </property>
  <property fmtid="{D5CDD505-2E9C-101B-9397-08002B2CF9AE}" pid="18" name="PHSysAssociatedTopics">
    <vt:lpwstr/>
  </property>
  <property fmtid="{D5CDD505-2E9C-101B-9397-08002B2CF9AE}" pid="19" name="PHContactPhone">
    <vt:lpwstr/>
  </property>
</Properties>
</file>