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FCB35" w14:textId="07767388" w:rsidR="0034099C" w:rsidRPr="00471C97" w:rsidRDefault="007A219D" w:rsidP="00B16786">
      <w:pPr>
        <w:spacing w:after="40"/>
        <w:rPr>
          <w:b/>
          <w:sz w:val="28"/>
          <w:szCs w:val="28"/>
        </w:rPr>
      </w:pPr>
      <w:r w:rsidRPr="00471C97">
        <w:rPr>
          <w:b/>
          <w:sz w:val="28"/>
          <w:szCs w:val="28"/>
        </w:rPr>
        <w:t xml:space="preserve">Date: </w:t>
      </w:r>
      <w:r w:rsidR="00DB115B" w:rsidRPr="00471C97">
        <w:rPr>
          <w:b/>
          <w:sz w:val="28"/>
          <w:szCs w:val="28"/>
        </w:rPr>
        <w:t xml:space="preserve">  </w:t>
      </w:r>
      <w:r w:rsidR="00F13AE3">
        <w:rPr>
          <w:b/>
          <w:sz w:val="28"/>
          <w:szCs w:val="28"/>
        </w:rPr>
        <w:t>Thursday, January 23, 2025</w:t>
      </w:r>
    </w:p>
    <w:p w14:paraId="1C5FCB36" w14:textId="3128CF30" w:rsidR="007A219D" w:rsidRPr="00471C97" w:rsidRDefault="007A219D" w:rsidP="00B16786">
      <w:pPr>
        <w:spacing w:after="40"/>
        <w:rPr>
          <w:b/>
          <w:sz w:val="28"/>
          <w:szCs w:val="28"/>
        </w:rPr>
      </w:pPr>
      <w:r w:rsidRPr="00471C97">
        <w:rPr>
          <w:b/>
          <w:sz w:val="28"/>
          <w:szCs w:val="28"/>
        </w:rPr>
        <w:t xml:space="preserve">Contact: </w:t>
      </w:r>
      <w:r w:rsidR="0038004D" w:rsidRPr="00471C97">
        <w:rPr>
          <w:b/>
          <w:sz w:val="28"/>
          <w:szCs w:val="28"/>
        </w:rPr>
        <w:t>Christine Decker</w:t>
      </w:r>
      <w:r w:rsidR="00540B3D" w:rsidRPr="00471C97">
        <w:rPr>
          <w:b/>
          <w:sz w:val="28"/>
          <w:szCs w:val="28"/>
        </w:rPr>
        <w:t>, ODHS Communications: christine.l.decker@odhs.oregon.gov</w:t>
      </w:r>
      <w:r w:rsidR="0038004D" w:rsidRPr="00471C97">
        <w:rPr>
          <w:b/>
          <w:sz w:val="28"/>
          <w:szCs w:val="28"/>
        </w:rPr>
        <w:t>; 503-602-8027</w:t>
      </w:r>
    </w:p>
    <w:p w14:paraId="2B15B6CD" w14:textId="77777777" w:rsidR="00471C97" w:rsidRDefault="00471C97" w:rsidP="00D53987">
      <w:pPr>
        <w:rPr>
          <w:b/>
          <w:bCs/>
          <w:sz w:val="32"/>
          <w:szCs w:val="32"/>
        </w:rPr>
      </w:pPr>
    </w:p>
    <w:p w14:paraId="1C5FCB38" w14:textId="22FA4AA5" w:rsidR="00D53987" w:rsidRPr="00471C97" w:rsidRDefault="00D53987" w:rsidP="00D53987">
      <w:pPr>
        <w:rPr>
          <w:b/>
          <w:bCs/>
          <w:sz w:val="32"/>
          <w:szCs w:val="32"/>
        </w:rPr>
      </w:pPr>
      <w:r w:rsidRPr="00471C97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FCB3A" wp14:editId="25C8950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04383" cy="0"/>
                <wp:effectExtent l="0" t="0" r="0" b="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3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5A0DC" id="Straight Connector 152" o:spid="_x0000_s1026" style="position:absolute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520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86531" w:rsidRPr="00471C97">
        <w:rPr>
          <w:b/>
          <w:bCs/>
          <w:sz w:val="32"/>
          <w:szCs w:val="32"/>
        </w:rPr>
        <w:t>New Little</w:t>
      </w:r>
      <w:r w:rsidR="00706CC7">
        <w:rPr>
          <w:b/>
          <w:bCs/>
          <w:sz w:val="32"/>
          <w:szCs w:val="32"/>
        </w:rPr>
        <w:t xml:space="preserve"> Free</w:t>
      </w:r>
      <w:r w:rsidR="00E86531" w:rsidRPr="00471C97">
        <w:rPr>
          <w:b/>
          <w:bCs/>
          <w:sz w:val="32"/>
          <w:szCs w:val="32"/>
        </w:rPr>
        <w:t xml:space="preserve"> Library Ribbon Cutting event </w:t>
      </w:r>
      <w:r w:rsidR="00E80701">
        <w:rPr>
          <w:b/>
          <w:bCs/>
          <w:sz w:val="32"/>
          <w:szCs w:val="32"/>
        </w:rPr>
        <w:t>at</w:t>
      </w:r>
      <w:r w:rsidR="00E86531" w:rsidRPr="00471C97">
        <w:rPr>
          <w:b/>
          <w:bCs/>
          <w:sz w:val="32"/>
          <w:szCs w:val="32"/>
        </w:rPr>
        <w:t xml:space="preserve"> Oregon </w:t>
      </w:r>
      <w:r w:rsidR="009F5790" w:rsidRPr="00471C97">
        <w:rPr>
          <w:b/>
          <w:bCs/>
          <w:sz w:val="32"/>
          <w:szCs w:val="32"/>
        </w:rPr>
        <w:t xml:space="preserve">Department of Human Services </w:t>
      </w:r>
      <w:r w:rsidR="00E86531" w:rsidRPr="00471C97">
        <w:rPr>
          <w:b/>
          <w:bCs/>
          <w:sz w:val="32"/>
          <w:szCs w:val="32"/>
        </w:rPr>
        <w:t xml:space="preserve">St. </w:t>
      </w:r>
      <w:r w:rsidR="00471C97" w:rsidRPr="00471C97">
        <w:rPr>
          <w:b/>
          <w:bCs/>
          <w:sz w:val="32"/>
          <w:szCs w:val="32"/>
        </w:rPr>
        <w:t>H</w:t>
      </w:r>
      <w:r w:rsidR="00E86531" w:rsidRPr="00471C97">
        <w:rPr>
          <w:b/>
          <w:bCs/>
          <w:sz w:val="32"/>
          <w:szCs w:val="32"/>
        </w:rPr>
        <w:t>elens</w:t>
      </w:r>
      <w:r w:rsidR="00471C97" w:rsidRPr="00471C97">
        <w:rPr>
          <w:b/>
          <w:bCs/>
          <w:sz w:val="32"/>
          <w:szCs w:val="32"/>
        </w:rPr>
        <w:t xml:space="preserve"> office</w:t>
      </w:r>
    </w:p>
    <w:p w14:paraId="1C5FCB39" w14:textId="63CAD486" w:rsidR="003B5DE7" w:rsidRPr="00EC7E7F" w:rsidRDefault="002C7CB9" w:rsidP="003B5DE7">
      <w:pPr>
        <w:rPr>
          <w:sz w:val="28"/>
          <w:szCs w:val="28"/>
        </w:rPr>
      </w:pPr>
      <w:r w:rsidRPr="00EC7E7F">
        <w:rPr>
          <w:sz w:val="28"/>
          <w:szCs w:val="28"/>
        </w:rPr>
        <w:t xml:space="preserve">A ribbon cutting for the new Free Little Library is planned for Thursday, </w:t>
      </w:r>
      <w:r w:rsidR="00BA767A" w:rsidRPr="00EC7E7F">
        <w:rPr>
          <w:sz w:val="28"/>
          <w:szCs w:val="28"/>
        </w:rPr>
        <w:t xml:space="preserve">January 30, 4 p.m. </w:t>
      </w:r>
      <w:r w:rsidR="00E85B2C" w:rsidRPr="00EC7E7F">
        <w:rPr>
          <w:sz w:val="28"/>
          <w:szCs w:val="28"/>
        </w:rPr>
        <w:t xml:space="preserve">at the Oregon Department of Human Services </w:t>
      </w:r>
      <w:r w:rsidR="00CD745A">
        <w:rPr>
          <w:sz w:val="28"/>
          <w:szCs w:val="28"/>
        </w:rPr>
        <w:t xml:space="preserve">(ODHS) </w:t>
      </w:r>
      <w:r w:rsidR="00E85B2C" w:rsidRPr="00EC7E7F">
        <w:rPr>
          <w:sz w:val="28"/>
          <w:szCs w:val="28"/>
        </w:rPr>
        <w:t>office at 500 N</w:t>
      </w:r>
      <w:r w:rsidR="00357AF6" w:rsidRPr="00EC7E7F">
        <w:rPr>
          <w:sz w:val="28"/>
          <w:szCs w:val="28"/>
        </w:rPr>
        <w:t>. Columbia H</w:t>
      </w:r>
      <w:r w:rsidR="00EC7E7F" w:rsidRPr="00EC7E7F">
        <w:rPr>
          <w:sz w:val="28"/>
          <w:szCs w:val="28"/>
        </w:rPr>
        <w:t xml:space="preserve">ighway. </w:t>
      </w:r>
      <w:r w:rsidR="00E85B2C" w:rsidRPr="00EC7E7F">
        <w:rPr>
          <w:sz w:val="28"/>
          <w:szCs w:val="28"/>
        </w:rPr>
        <w:t xml:space="preserve"> </w:t>
      </w:r>
    </w:p>
    <w:p w14:paraId="7467A884" w14:textId="55D182E8" w:rsidR="006504FE" w:rsidRDefault="00C27EB3" w:rsidP="003B5DE7">
      <w:pPr>
        <w:rPr>
          <w:rStyle w:val="ui-provider"/>
          <w:rFonts w:eastAsiaTheme="majorEastAsia" w:cs="Arial"/>
          <w:sz w:val="28"/>
          <w:szCs w:val="28"/>
        </w:rPr>
      </w:pPr>
      <w:r w:rsidRPr="00EC7E7F">
        <w:rPr>
          <w:rStyle w:val="ui-provider"/>
          <w:rFonts w:eastAsiaTheme="majorEastAsia" w:cs="Arial"/>
          <w:sz w:val="28"/>
          <w:szCs w:val="28"/>
        </w:rPr>
        <w:t xml:space="preserve">Author Vera </w:t>
      </w:r>
      <w:proofErr w:type="spellStart"/>
      <w:r w:rsidRPr="00EC7E7F">
        <w:rPr>
          <w:rStyle w:val="ui-provider"/>
          <w:rFonts w:eastAsiaTheme="majorEastAsia" w:cs="Arial"/>
          <w:sz w:val="28"/>
          <w:szCs w:val="28"/>
        </w:rPr>
        <w:t>Ahiyya</w:t>
      </w:r>
      <w:proofErr w:type="spellEnd"/>
      <w:r w:rsidRPr="00EC7E7F">
        <w:rPr>
          <w:rStyle w:val="ui-provider"/>
          <w:rFonts w:eastAsiaTheme="majorEastAsia" w:cs="Arial"/>
          <w:sz w:val="28"/>
          <w:szCs w:val="28"/>
        </w:rPr>
        <w:t xml:space="preserve"> of </w:t>
      </w:r>
      <w:r w:rsidR="00BF3FDF" w:rsidRPr="00EC7E7F">
        <w:rPr>
          <w:rStyle w:val="ui-provider"/>
          <w:rFonts w:eastAsiaTheme="majorEastAsia" w:cs="Arial"/>
          <w:sz w:val="28"/>
          <w:szCs w:val="28"/>
        </w:rPr>
        <w:t xml:space="preserve">the </w:t>
      </w:r>
      <w:r w:rsidRPr="00EC7E7F">
        <w:rPr>
          <w:rStyle w:val="ui-provider"/>
          <w:rFonts w:eastAsiaTheme="majorEastAsia" w:cs="Arial"/>
          <w:sz w:val="28"/>
          <w:szCs w:val="28"/>
        </w:rPr>
        <w:t>book series “</w:t>
      </w:r>
      <w:proofErr w:type="spellStart"/>
      <w:r w:rsidRPr="00EC7E7F">
        <w:rPr>
          <w:rStyle w:val="ui-provider"/>
          <w:rFonts w:eastAsiaTheme="majorEastAsia" w:cs="Arial"/>
          <w:sz w:val="28"/>
          <w:szCs w:val="28"/>
        </w:rPr>
        <w:t>KINDergarten</w:t>
      </w:r>
      <w:proofErr w:type="spellEnd"/>
      <w:r w:rsidRPr="00EC7E7F">
        <w:rPr>
          <w:rStyle w:val="ui-provider"/>
          <w:rFonts w:eastAsiaTheme="majorEastAsia" w:cs="Arial"/>
          <w:sz w:val="28"/>
          <w:szCs w:val="28"/>
        </w:rPr>
        <w:t xml:space="preserve">” and “Getting Ready” </w:t>
      </w:r>
      <w:r w:rsidR="00BF3FDF" w:rsidRPr="00EC7E7F">
        <w:rPr>
          <w:rStyle w:val="ui-provider"/>
          <w:rFonts w:eastAsiaTheme="majorEastAsia" w:cs="Arial"/>
          <w:sz w:val="28"/>
          <w:szCs w:val="28"/>
        </w:rPr>
        <w:t xml:space="preserve">will be doing a reading. </w:t>
      </w:r>
      <w:r w:rsidR="001F4EAE">
        <w:rPr>
          <w:rStyle w:val="ui-provider"/>
          <w:rFonts w:eastAsiaTheme="majorEastAsia" w:cs="Arial"/>
          <w:sz w:val="28"/>
          <w:szCs w:val="28"/>
        </w:rPr>
        <w:t xml:space="preserve">The </w:t>
      </w:r>
      <w:r w:rsidR="000C626B">
        <w:rPr>
          <w:rStyle w:val="ui-provider"/>
          <w:rFonts w:eastAsiaTheme="majorEastAsia" w:cs="Arial"/>
          <w:sz w:val="28"/>
          <w:szCs w:val="28"/>
        </w:rPr>
        <w:t xml:space="preserve">student winner of the Columbia County Art Contest </w:t>
      </w:r>
      <w:r w:rsidR="00B44C35">
        <w:rPr>
          <w:rStyle w:val="ui-provider"/>
          <w:rFonts w:eastAsiaTheme="majorEastAsia" w:cs="Arial"/>
          <w:sz w:val="28"/>
          <w:szCs w:val="28"/>
        </w:rPr>
        <w:t xml:space="preserve">for the </w:t>
      </w:r>
      <w:bookmarkStart w:id="0" w:name="_GoBack"/>
      <w:bookmarkEnd w:id="0"/>
      <w:r w:rsidR="00B44C35">
        <w:rPr>
          <w:rStyle w:val="ui-provider"/>
          <w:rFonts w:eastAsiaTheme="majorEastAsia" w:cs="Arial"/>
          <w:sz w:val="28"/>
          <w:szCs w:val="28"/>
        </w:rPr>
        <w:t xml:space="preserve">Early Literacy Toolkit will also be honored for their work. </w:t>
      </w:r>
    </w:p>
    <w:p w14:paraId="257D2084" w14:textId="1F3FA490" w:rsidR="00482E19" w:rsidRDefault="00CD745A" w:rsidP="003B5DE7">
      <w:pPr>
        <w:rPr>
          <w:rFonts w:eastAsia="Arial" w:cs="Arial"/>
          <w:sz w:val="28"/>
          <w:szCs w:val="28"/>
        </w:rPr>
      </w:pPr>
      <w:r>
        <w:rPr>
          <w:rStyle w:val="ui-provider"/>
          <w:rFonts w:eastAsiaTheme="majorEastAsia" w:cs="Arial"/>
          <w:sz w:val="28"/>
          <w:szCs w:val="28"/>
        </w:rPr>
        <w:t xml:space="preserve">There will also be </w:t>
      </w:r>
      <w:r w:rsidR="0038437D">
        <w:rPr>
          <w:rStyle w:val="ui-provider"/>
          <w:rFonts w:eastAsiaTheme="majorEastAsia" w:cs="Arial"/>
          <w:sz w:val="28"/>
          <w:szCs w:val="28"/>
        </w:rPr>
        <w:t xml:space="preserve">Little Libraries coming soon to </w:t>
      </w:r>
      <w:r w:rsidR="00C14203">
        <w:rPr>
          <w:rStyle w:val="ui-provider"/>
          <w:rFonts w:eastAsiaTheme="majorEastAsia" w:cs="Arial"/>
          <w:sz w:val="28"/>
          <w:szCs w:val="28"/>
        </w:rPr>
        <w:t xml:space="preserve">ODHS offices in </w:t>
      </w:r>
      <w:r w:rsidR="00F22AC9">
        <w:rPr>
          <w:rFonts w:eastAsia="Arial" w:cs="Arial"/>
          <w:sz w:val="28"/>
          <w:szCs w:val="28"/>
        </w:rPr>
        <w:t>Astoria, Clatskanie, Seaside and Tillamook</w:t>
      </w:r>
      <w:r w:rsidR="00242AC5">
        <w:rPr>
          <w:rFonts w:eastAsia="Arial" w:cs="Arial"/>
          <w:sz w:val="28"/>
          <w:szCs w:val="28"/>
        </w:rPr>
        <w:t xml:space="preserve"> in the next several months. </w:t>
      </w:r>
    </w:p>
    <w:p w14:paraId="6798F93C" w14:textId="78605DCF" w:rsidR="002253CF" w:rsidRPr="00EC7E7F" w:rsidRDefault="002253CF" w:rsidP="003B5DE7">
      <w:pPr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The Little Free Libraries are a collaboration </w:t>
      </w:r>
      <w:r w:rsidR="00717BDA">
        <w:rPr>
          <w:rFonts w:eastAsia="Arial" w:cs="Arial"/>
          <w:sz w:val="28"/>
          <w:szCs w:val="28"/>
        </w:rPr>
        <w:t xml:space="preserve">between Northwest Early </w:t>
      </w:r>
      <w:r w:rsidR="00F13AE3">
        <w:rPr>
          <w:rFonts w:eastAsia="Arial" w:cs="Arial"/>
          <w:sz w:val="28"/>
          <w:szCs w:val="28"/>
        </w:rPr>
        <w:t>L</w:t>
      </w:r>
      <w:r w:rsidR="00717BDA">
        <w:rPr>
          <w:rFonts w:eastAsia="Arial" w:cs="Arial"/>
          <w:sz w:val="28"/>
          <w:szCs w:val="28"/>
        </w:rPr>
        <w:t>earning Hub of Clatsop</w:t>
      </w:r>
      <w:r w:rsidR="00717072">
        <w:rPr>
          <w:rFonts w:eastAsia="Arial" w:cs="Arial"/>
          <w:sz w:val="28"/>
          <w:szCs w:val="28"/>
        </w:rPr>
        <w:t>, Columbia and Tillamook counties and ODHS</w:t>
      </w:r>
      <w:r w:rsidR="008F5879">
        <w:rPr>
          <w:rFonts w:eastAsia="Arial" w:cs="Arial"/>
          <w:sz w:val="28"/>
          <w:szCs w:val="28"/>
        </w:rPr>
        <w:t>. Northwest Early Learning Hub is housed at Northwest Regional Education Service District</w:t>
      </w:r>
      <w:r w:rsidR="005135BF">
        <w:rPr>
          <w:rFonts w:eastAsia="Arial" w:cs="Arial"/>
          <w:sz w:val="28"/>
          <w:szCs w:val="28"/>
        </w:rPr>
        <w:t xml:space="preserve">. It is one of 16 Early learning Hubs of the Oregon Department of Early Learning and Care (DELC) </w:t>
      </w:r>
    </w:p>
    <w:p w14:paraId="7ED2166F" w14:textId="2C1E196F" w:rsidR="009D71F0" w:rsidRDefault="00F62A4E" w:rsidP="009D71F0">
      <w:pPr>
        <w:rPr>
          <w:rStyle w:val="ui-provider"/>
          <w:rFonts w:eastAsiaTheme="majorEastAsia" w:cs="Arial"/>
          <w:sz w:val="28"/>
        </w:rPr>
      </w:pPr>
      <w:r>
        <w:rPr>
          <w:rStyle w:val="ui-provider"/>
          <w:rFonts w:eastAsiaTheme="majorEastAsia" w:cs="Arial"/>
          <w:sz w:val="28"/>
        </w:rPr>
        <w:t xml:space="preserve">A survey was conducted with </w:t>
      </w:r>
      <w:r w:rsidR="009D71F0">
        <w:rPr>
          <w:rStyle w:val="ui-provider"/>
          <w:rFonts w:eastAsiaTheme="majorEastAsia" w:cs="Arial"/>
          <w:sz w:val="28"/>
        </w:rPr>
        <w:t>community partners asking if they thought little libraries would be good investment</w:t>
      </w:r>
      <w:r w:rsidR="00EF1DD5">
        <w:rPr>
          <w:rStyle w:val="ui-provider"/>
          <w:rFonts w:eastAsiaTheme="majorEastAsia" w:cs="Arial"/>
          <w:sz w:val="28"/>
        </w:rPr>
        <w:t xml:space="preserve">. </w:t>
      </w:r>
      <w:r w:rsidR="009D71F0">
        <w:rPr>
          <w:rStyle w:val="ui-provider"/>
          <w:rFonts w:eastAsiaTheme="majorEastAsia" w:cs="Arial"/>
          <w:sz w:val="28"/>
        </w:rPr>
        <w:t>The</w:t>
      </w:r>
      <w:r w:rsidR="00606295">
        <w:rPr>
          <w:rStyle w:val="ui-provider"/>
          <w:rFonts w:eastAsiaTheme="majorEastAsia" w:cs="Arial"/>
          <w:sz w:val="28"/>
        </w:rPr>
        <w:t>re was</w:t>
      </w:r>
      <w:r w:rsidR="009D71F0">
        <w:rPr>
          <w:rStyle w:val="ui-provider"/>
          <w:rFonts w:eastAsiaTheme="majorEastAsia" w:cs="Arial"/>
          <w:sz w:val="28"/>
        </w:rPr>
        <w:t xml:space="preserve"> also</w:t>
      </w:r>
      <w:r w:rsidR="00606295">
        <w:rPr>
          <w:rStyle w:val="ui-provider"/>
          <w:rFonts w:eastAsiaTheme="majorEastAsia" w:cs="Arial"/>
          <w:sz w:val="28"/>
        </w:rPr>
        <w:t xml:space="preserve"> </w:t>
      </w:r>
      <w:r w:rsidR="009D71F0">
        <w:rPr>
          <w:rStyle w:val="ui-provider"/>
          <w:rFonts w:eastAsiaTheme="majorEastAsia" w:cs="Arial"/>
          <w:sz w:val="28"/>
        </w:rPr>
        <w:t xml:space="preserve">community input on the themes and what books should be included so that the books </w:t>
      </w:r>
      <w:r w:rsidR="00606295">
        <w:rPr>
          <w:rStyle w:val="ui-provider"/>
          <w:rFonts w:eastAsiaTheme="majorEastAsia" w:cs="Arial"/>
          <w:sz w:val="28"/>
        </w:rPr>
        <w:t xml:space="preserve">would </w:t>
      </w:r>
      <w:r w:rsidR="009D71F0">
        <w:rPr>
          <w:rStyle w:val="ui-provider"/>
          <w:rFonts w:eastAsiaTheme="majorEastAsia" w:cs="Arial"/>
          <w:sz w:val="28"/>
        </w:rPr>
        <w:t xml:space="preserve">be inclusive of different cultures. </w:t>
      </w:r>
    </w:p>
    <w:p w14:paraId="5062AA54" w14:textId="19C27811" w:rsidR="00141752" w:rsidRDefault="00141752" w:rsidP="00141752">
      <w:pPr>
        <w:rPr>
          <w:rStyle w:val="ui-provider"/>
          <w:rFonts w:eastAsiaTheme="majorEastAsia" w:cs="Arial"/>
          <w:sz w:val="28"/>
        </w:rPr>
      </w:pPr>
      <w:r>
        <w:rPr>
          <w:rStyle w:val="ui-provider"/>
          <w:rFonts w:eastAsiaTheme="majorEastAsia" w:cs="Arial"/>
          <w:sz w:val="28"/>
        </w:rPr>
        <w:t>“We had three aims. We wanted to improve children’s access to high quality books; we wanted to support parents and their kids; and to support teachers and care providers with information about the science of reading,” Abbey Lutskovsky, the Hub Early Learning Coordinator</w:t>
      </w:r>
      <w:r w:rsidR="00606295">
        <w:rPr>
          <w:rStyle w:val="ui-provider"/>
          <w:rFonts w:eastAsiaTheme="majorEastAsia" w:cs="Arial"/>
          <w:sz w:val="28"/>
        </w:rPr>
        <w:t>,</w:t>
      </w:r>
      <w:r>
        <w:rPr>
          <w:rStyle w:val="ui-provider"/>
          <w:rFonts w:eastAsiaTheme="majorEastAsia" w:cs="Arial"/>
          <w:sz w:val="28"/>
        </w:rPr>
        <w:t xml:space="preserve"> said.  </w:t>
      </w:r>
    </w:p>
    <w:p w14:paraId="787BD541" w14:textId="565C2920" w:rsidR="004C1258" w:rsidRDefault="004C1258" w:rsidP="004C1258">
      <w:pPr>
        <w:rPr>
          <w:rStyle w:val="ui-provider"/>
          <w:rFonts w:eastAsiaTheme="majorEastAsia" w:cs="Arial"/>
          <w:sz w:val="28"/>
        </w:rPr>
      </w:pPr>
      <w:r>
        <w:rPr>
          <w:rStyle w:val="ui-provider"/>
          <w:rFonts w:eastAsiaTheme="majorEastAsia" w:cs="Arial"/>
          <w:sz w:val="28"/>
        </w:rPr>
        <w:t xml:space="preserve">Tim Cork, the ODHS District Manager for Clatsop, Columbia and Tillamook counties is a member of the Hub’s Governance Council and was more than willing to host the libraries inside or outside ODHS offices in the area. </w:t>
      </w:r>
      <w:r w:rsidR="001F39BD">
        <w:rPr>
          <w:rStyle w:val="ui-provider"/>
          <w:rFonts w:eastAsiaTheme="majorEastAsia" w:cs="Arial"/>
          <w:sz w:val="28"/>
        </w:rPr>
        <w:t xml:space="preserve">The St. Helens </w:t>
      </w:r>
      <w:r w:rsidR="00F364EB">
        <w:rPr>
          <w:rStyle w:val="ui-provider"/>
          <w:rFonts w:eastAsiaTheme="majorEastAsia" w:cs="Arial"/>
          <w:sz w:val="28"/>
        </w:rPr>
        <w:t xml:space="preserve">office includes: </w:t>
      </w:r>
      <w:r w:rsidR="004608FA">
        <w:rPr>
          <w:rStyle w:val="ui-provider"/>
          <w:rFonts w:eastAsiaTheme="majorEastAsia" w:cs="Arial"/>
          <w:sz w:val="28"/>
        </w:rPr>
        <w:t xml:space="preserve">Aging and People </w:t>
      </w:r>
      <w:r w:rsidR="00F364EB">
        <w:rPr>
          <w:rStyle w:val="ui-provider"/>
          <w:rFonts w:eastAsiaTheme="majorEastAsia" w:cs="Arial"/>
          <w:sz w:val="28"/>
        </w:rPr>
        <w:t>with Disabilities, Child Welfare</w:t>
      </w:r>
      <w:r w:rsidR="00FC1DBC">
        <w:rPr>
          <w:rStyle w:val="ui-provider"/>
          <w:rFonts w:eastAsiaTheme="majorEastAsia" w:cs="Arial"/>
          <w:sz w:val="28"/>
        </w:rPr>
        <w:t xml:space="preserve">, Oregon </w:t>
      </w:r>
      <w:r w:rsidR="0025149B">
        <w:rPr>
          <w:rStyle w:val="ui-provider"/>
          <w:rFonts w:eastAsiaTheme="majorEastAsia" w:cs="Arial"/>
          <w:sz w:val="28"/>
        </w:rPr>
        <w:t>Eligibility</w:t>
      </w:r>
      <w:r w:rsidR="00FC1DBC">
        <w:rPr>
          <w:rStyle w:val="ui-provider"/>
          <w:rFonts w:eastAsiaTheme="majorEastAsia" w:cs="Arial"/>
          <w:sz w:val="28"/>
        </w:rPr>
        <w:t xml:space="preserve"> P</w:t>
      </w:r>
      <w:r w:rsidR="008D2D7C">
        <w:rPr>
          <w:rStyle w:val="ui-provider"/>
          <w:rFonts w:eastAsiaTheme="majorEastAsia" w:cs="Arial"/>
          <w:sz w:val="28"/>
        </w:rPr>
        <w:t>artnership</w:t>
      </w:r>
      <w:r w:rsidR="00FC1DBC">
        <w:rPr>
          <w:rStyle w:val="ui-provider"/>
          <w:rFonts w:eastAsiaTheme="majorEastAsia" w:cs="Arial"/>
          <w:sz w:val="28"/>
        </w:rPr>
        <w:t xml:space="preserve">, </w:t>
      </w:r>
      <w:r w:rsidR="00F364EB">
        <w:rPr>
          <w:rStyle w:val="ui-provider"/>
          <w:rFonts w:eastAsiaTheme="majorEastAsia" w:cs="Arial"/>
          <w:sz w:val="28"/>
        </w:rPr>
        <w:t>Self-Sufficiency</w:t>
      </w:r>
      <w:r w:rsidR="00FC1DBC">
        <w:rPr>
          <w:rStyle w:val="ui-provider"/>
          <w:rFonts w:eastAsiaTheme="majorEastAsia" w:cs="Arial"/>
          <w:sz w:val="28"/>
        </w:rPr>
        <w:t xml:space="preserve"> </w:t>
      </w:r>
      <w:r w:rsidR="0025149B">
        <w:rPr>
          <w:rStyle w:val="ui-provider"/>
          <w:rFonts w:eastAsiaTheme="majorEastAsia" w:cs="Arial"/>
          <w:sz w:val="28"/>
        </w:rPr>
        <w:t>and Vocational Rehabilitation</w:t>
      </w:r>
      <w:r w:rsidR="008D2D7C">
        <w:rPr>
          <w:rStyle w:val="ui-provider"/>
          <w:rFonts w:eastAsiaTheme="majorEastAsia" w:cs="Arial"/>
          <w:sz w:val="28"/>
        </w:rPr>
        <w:t xml:space="preserve"> programs. </w:t>
      </w:r>
    </w:p>
    <w:p w14:paraId="773174E6" w14:textId="71FE739A" w:rsidR="00482E19" w:rsidRPr="00472366" w:rsidRDefault="004C1258" w:rsidP="003B5DE7">
      <w:pPr>
        <w:rPr>
          <w:rFonts w:cs="Arial"/>
          <w:sz w:val="28"/>
          <w:szCs w:val="28"/>
        </w:rPr>
      </w:pPr>
      <w:r>
        <w:rPr>
          <w:rStyle w:val="ui-provider"/>
          <w:rFonts w:eastAsiaTheme="majorEastAsia" w:cs="Arial"/>
          <w:sz w:val="28"/>
        </w:rPr>
        <w:t>“</w:t>
      </w:r>
      <w:r>
        <w:rPr>
          <w:rFonts w:cs="Arial"/>
          <w:sz w:val="28"/>
          <w:szCs w:val="28"/>
        </w:rPr>
        <w:t>It was a good way to work with the community – we’re here to help,</w:t>
      </w:r>
      <w:r>
        <w:rPr>
          <w:rFonts w:cs="Arial"/>
          <w:sz w:val="28"/>
          <w:szCs w:val="28"/>
        </w:rPr>
        <w:br/>
        <w:t xml:space="preserve"> Cork said. </w:t>
      </w:r>
    </w:p>
    <w:p w14:paraId="136F5C13" w14:textId="1478EFB3" w:rsidR="00482E19" w:rsidRDefault="00482E19" w:rsidP="00482E19">
      <w:pPr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The double-decker libraries are stocked with books for children aged from birth to five years old. There will also be parenting books for adults. People can take a book </w:t>
      </w:r>
      <w:r>
        <w:rPr>
          <w:rFonts w:eastAsia="Arial" w:cs="Arial"/>
          <w:sz w:val="28"/>
          <w:szCs w:val="28"/>
        </w:rPr>
        <w:lastRenderedPageBreak/>
        <w:t>or leave a book. There are Little Libraries inside other ODHS offices</w:t>
      </w:r>
      <w:r w:rsidR="00F22AC9">
        <w:rPr>
          <w:rFonts w:eastAsia="Arial" w:cs="Arial"/>
          <w:sz w:val="28"/>
          <w:szCs w:val="28"/>
        </w:rPr>
        <w:t xml:space="preserve"> in Oregon,</w:t>
      </w:r>
      <w:r>
        <w:rPr>
          <w:rFonts w:eastAsia="Arial" w:cs="Arial"/>
          <w:sz w:val="28"/>
          <w:szCs w:val="28"/>
        </w:rPr>
        <w:t xml:space="preserve"> but these are the first in this area’s offices. </w:t>
      </w:r>
    </w:p>
    <w:p w14:paraId="2C7308AD" w14:textId="77777777" w:rsidR="00482E19" w:rsidRPr="003B5DE7" w:rsidRDefault="00482E19" w:rsidP="003B5DE7"/>
    <w:sectPr w:rsidR="00482E19" w:rsidRPr="003B5DE7" w:rsidSect="00731F96">
      <w:footerReference w:type="default" r:id="rId9"/>
      <w:headerReference w:type="first" r:id="rId10"/>
      <w:footerReference w:type="first" r:id="rId11"/>
      <w:pgSz w:w="12240" w:h="15840"/>
      <w:pgMar w:top="1032" w:right="810" w:bottom="1260" w:left="90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8BB7" w14:textId="77777777" w:rsidR="009B458B" w:rsidRDefault="009B458B" w:rsidP="00344FAF">
      <w:pPr>
        <w:spacing w:after="0"/>
      </w:pPr>
      <w:r>
        <w:separator/>
      </w:r>
    </w:p>
  </w:endnote>
  <w:endnote w:type="continuationSeparator" w:id="0">
    <w:p w14:paraId="61E608A7" w14:textId="77777777" w:rsidR="009B458B" w:rsidRDefault="009B458B" w:rsidP="00344FAF">
      <w:pPr>
        <w:spacing w:after="0"/>
      </w:pPr>
      <w:r>
        <w:continuationSeparator/>
      </w:r>
    </w:p>
  </w:endnote>
  <w:endnote w:type="continuationNotice" w:id="1">
    <w:p w14:paraId="42FCDA00" w14:textId="77777777" w:rsidR="009B458B" w:rsidRDefault="009B45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CB40" w14:textId="77777777" w:rsidR="00824ACB" w:rsidRPr="00FD5DAD" w:rsidRDefault="00B16786" w:rsidP="00FD5DAD">
    <w:pPr>
      <w:pStyle w:val="Footer"/>
      <w:tabs>
        <w:tab w:val="left" w:pos="186"/>
        <w:tab w:val="center" w:pos="5220"/>
      </w:tabs>
      <w:jc w:val="center"/>
      <w:rPr>
        <w:sz w:val="20"/>
        <w:szCs w:val="20"/>
      </w:rPr>
    </w:pPr>
    <w:r w:rsidRPr="00FD5DA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C5FCB46" wp14:editId="1C5FCB47">
          <wp:simplePos x="0" y="0"/>
          <wp:positionH relativeFrom="margin">
            <wp:posOffset>-252804</wp:posOffset>
          </wp:positionH>
          <wp:positionV relativeFrom="paragraph">
            <wp:posOffset>-122182</wp:posOffset>
          </wp:positionV>
          <wp:extent cx="6971030" cy="54610"/>
          <wp:effectExtent l="0" t="0" r="1270" b="2540"/>
          <wp:wrapTight wrapText="bothSides">
            <wp:wrapPolygon edited="0">
              <wp:start x="0" y="0"/>
              <wp:lineTo x="0" y="15070"/>
              <wp:lineTo x="21545" y="15070"/>
              <wp:lineTo x="215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ottom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030" cy="5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DAD">
      <w:rPr>
        <w:sz w:val="20"/>
        <w:szCs w:val="20"/>
      </w:rPr>
      <w:t>Oregon Department of Human Services</w:t>
    </w:r>
  </w:p>
  <w:p w14:paraId="1C5FCB41" w14:textId="77777777" w:rsidR="00B16786" w:rsidRPr="00FD5DAD" w:rsidRDefault="00B16786" w:rsidP="00FD5DAD">
    <w:pPr>
      <w:pStyle w:val="Footer"/>
      <w:jc w:val="center"/>
      <w:rPr>
        <w:sz w:val="20"/>
        <w:szCs w:val="20"/>
      </w:rPr>
    </w:pPr>
    <w:r w:rsidRPr="00FD5DAD">
      <w:rPr>
        <w:sz w:val="20"/>
        <w:szCs w:val="20"/>
      </w:rPr>
      <w:t>Safety | Health | Independence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CB44" w14:textId="77777777" w:rsidR="00FD5DAD" w:rsidRPr="00FD5DAD" w:rsidRDefault="00FD5DAD" w:rsidP="00FD5DAD">
    <w:pPr>
      <w:pStyle w:val="Footer"/>
      <w:tabs>
        <w:tab w:val="left" w:pos="186"/>
        <w:tab w:val="center" w:pos="5220"/>
      </w:tabs>
      <w:jc w:val="center"/>
      <w:rPr>
        <w:sz w:val="20"/>
        <w:szCs w:val="20"/>
      </w:rPr>
    </w:pPr>
    <w:r w:rsidRPr="00FD5DAD">
      <w:rPr>
        <w:noProof/>
        <w:sz w:val="20"/>
        <w:szCs w:val="20"/>
      </w:rPr>
      <w:drawing>
        <wp:anchor distT="0" distB="0" distL="114300" distR="114300" simplePos="0" relativeHeight="251658243" behindDoc="1" locked="0" layoutInCell="1" allowOverlap="1" wp14:anchorId="1C5FCB4C" wp14:editId="1C5FCB4D">
          <wp:simplePos x="0" y="0"/>
          <wp:positionH relativeFrom="margin">
            <wp:posOffset>-252804</wp:posOffset>
          </wp:positionH>
          <wp:positionV relativeFrom="paragraph">
            <wp:posOffset>-122182</wp:posOffset>
          </wp:positionV>
          <wp:extent cx="6971030" cy="54610"/>
          <wp:effectExtent l="0" t="0" r="1270" b="2540"/>
          <wp:wrapTight wrapText="bothSides">
            <wp:wrapPolygon edited="0">
              <wp:start x="0" y="0"/>
              <wp:lineTo x="0" y="15070"/>
              <wp:lineTo x="21545" y="15070"/>
              <wp:lineTo x="2154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ottom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030" cy="5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DAD">
      <w:rPr>
        <w:sz w:val="20"/>
        <w:szCs w:val="20"/>
      </w:rPr>
      <w:t>Oregon Department of Human Services</w:t>
    </w:r>
  </w:p>
  <w:p w14:paraId="1C5FCB45" w14:textId="77777777" w:rsidR="00FD5DAD" w:rsidRPr="00FD5DAD" w:rsidRDefault="00FD5DAD" w:rsidP="00FD5DAD">
    <w:pPr>
      <w:pStyle w:val="Footer"/>
      <w:jc w:val="center"/>
      <w:rPr>
        <w:sz w:val="20"/>
        <w:szCs w:val="20"/>
      </w:rPr>
    </w:pPr>
    <w:r w:rsidRPr="00FD5DAD">
      <w:rPr>
        <w:sz w:val="20"/>
        <w:szCs w:val="20"/>
      </w:rPr>
      <w:t>Safety | Health | Independence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A4FFA" w14:textId="77777777" w:rsidR="009B458B" w:rsidRDefault="009B458B" w:rsidP="00344FAF">
      <w:pPr>
        <w:spacing w:after="0"/>
      </w:pPr>
      <w:r>
        <w:separator/>
      </w:r>
    </w:p>
  </w:footnote>
  <w:footnote w:type="continuationSeparator" w:id="0">
    <w:p w14:paraId="5A1F3B08" w14:textId="77777777" w:rsidR="009B458B" w:rsidRDefault="009B458B" w:rsidP="00344FAF">
      <w:pPr>
        <w:spacing w:after="0"/>
      </w:pPr>
      <w:r>
        <w:continuationSeparator/>
      </w:r>
    </w:p>
  </w:footnote>
  <w:footnote w:type="continuationNotice" w:id="1">
    <w:p w14:paraId="5BDDD786" w14:textId="77777777" w:rsidR="009B458B" w:rsidRDefault="009B45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CB42" w14:textId="77777777" w:rsidR="00FD5DAD" w:rsidRPr="0085531B" w:rsidRDefault="00731F96" w:rsidP="00FD5DAD">
    <w:pPr>
      <w:pStyle w:val="Header"/>
      <w:rPr>
        <w:rFonts w:cs="Arial"/>
        <w:noProof/>
        <w:color w:val="2A1F6F"/>
        <w:sz w:val="48"/>
        <w:szCs w:val="48"/>
      </w:rPr>
    </w:pPr>
    <w:r>
      <w:rPr>
        <w:rFonts w:cs="Arial"/>
        <w:b/>
        <w:noProof/>
        <w:color w:val="2A1F6F"/>
        <w:sz w:val="48"/>
        <w:szCs w:val="48"/>
      </w:rPr>
      <w:drawing>
        <wp:anchor distT="0" distB="0" distL="114300" distR="114300" simplePos="0" relativeHeight="251658241" behindDoc="1" locked="0" layoutInCell="1" allowOverlap="1" wp14:anchorId="1C5FCB48" wp14:editId="1C5FCB49">
          <wp:simplePos x="0" y="0"/>
          <wp:positionH relativeFrom="margin">
            <wp:align>right</wp:align>
          </wp:positionH>
          <wp:positionV relativeFrom="paragraph">
            <wp:posOffset>-156210</wp:posOffset>
          </wp:positionV>
          <wp:extent cx="6776720" cy="306705"/>
          <wp:effectExtent l="0" t="0" r="5080" b="0"/>
          <wp:wrapTight wrapText="bothSides">
            <wp:wrapPolygon edited="0">
              <wp:start x="0" y="0"/>
              <wp:lineTo x="0" y="20124"/>
              <wp:lineTo x="21555" y="20124"/>
              <wp:lineTo x="2155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top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720" cy="30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AD">
      <w:rPr>
        <w:rFonts w:cs="Arial"/>
        <w:noProof/>
        <w:color w:val="2A1F6F"/>
        <w:sz w:val="48"/>
        <w:szCs w:val="48"/>
      </w:rPr>
      <w:drawing>
        <wp:anchor distT="0" distB="0" distL="114300" distR="114300" simplePos="0" relativeHeight="251658242" behindDoc="1" locked="0" layoutInCell="1" allowOverlap="1" wp14:anchorId="1C5FCB4A" wp14:editId="1C5FCB4B">
          <wp:simplePos x="0" y="0"/>
          <wp:positionH relativeFrom="column">
            <wp:posOffset>4279900</wp:posOffset>
          </wp:positionH>
          <wp:positionV relativeFrom="paragraph">
            <wp:posOffset>234950</wp:posOffset>
          </wp:positionV>
          <wp:extent cx="2268220" cy="568960"/>
          <wp:effectExtent l="0" t="0" r="0" b="2540"/>
          <wp:wrapTight wrapText="bothSides">
            <wp:wrapPolygon edited="0">
              <wp:start x="0" y="0"/>
              <wp:lineTo x="0" y="17357"/>
              <wp:lineTo x="1633" y="20973"/>
              <wp:lineTo x="2540" y="20973"/>
              <wp:lineTo x="20862" y="15911"/>
              <wp:lineTo x="21406" y="10125"/>
              <wp:lineTo x="21406" y="4339"/>
              <wp:lineTo x="3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DHS-wi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22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AD" w:rsidRPr="0085531B">
      <w:rPr>
        <w:rFonts w:cs="Arial"/>
        <w:b/>
        <w:color w:val="2A1F6F"/>
        <w:sz w:val="48"/>
        <w:szCs w:val="48"/>
      </w:rPr>
      <w:t>News Release</w:t>
    </w:r>
  </w:p>
  <w:p w14:paraId="1C5FCB43" w14:textId="77777777" w:rsidR="00FD5DAD" w:rsidRDefault="00FD5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AD"/>
    <w:rsid w:val="00057B48"/>
    <w:rsid w:val="0008347F"/>
    <w:rsid w:val="000A0C6F"/>
    <w:rsid w:val="000C626B"/>
    <w:rsid w:val="001274A7"/>
    <w:rsid w:val="00141752"/>
    <w:rsid w:val="001C364F"/>
    <w:rsid w:val="001F39BD"/>
    <w:rsid w:val="001F4EAE"/>
    <w:rsid w:val="00207E11"/>
    <w:rsid w:val="002253CF"/>
    <w:rsid w:val="00242AC5"/>
    <w:rsid w:val="0025149B"/>
    <w:rsid w:val="00252F46"/>
    <w:rsid w:val="002B2EBD"/>
    <w:rsid w:val="002C5421"/>
    <w:rsid w:val="002C7CB9"/>
    <w:rsid w:val="0034099C"/>
    <w:rsid w:val="00344FAF"/>
    <w:rsid w:val="00357AF6"/>
    <w:rsid w:val="0038004D"/>
    <w:rsid w:val="0038437D"/>
    <w:rsid w:val="003B5DE7"/>
    <w:rsid w:val="003B6AFE"/>
    <w:rsid w:val="003E27FE"/>
    <w:rsid w:val="004608FA"/>
    <w:rsid w:val="004679EB"/>
    <w:rsid w:val="00471C97"/>
    <w:rsid w:val="00472366"/>
    <w:rsid w:val="00472469"/>
    <w:rsid w:val="00477BD3"/>
    <w:rsid w:val="00482E19"/>
    <w:rsid w:val="00483FAF"/>
    <w:rsid w:val="004C1258"/>
    <w:rsid w:val="005135BF"/>
    <w:rsid w:val="00540B3D"/>
    <w:rsid w:val="005B1AEF"/>
    <w:rsid w:val="005B2C18"/>
    <w:rsid w:val="00602496"/>
    <w:rsid w:val="00606295"/>
    <w:rsid w:val="00631A7F"/>
    <w:rsid w:val="006504FE"/>
    <w:rsid w:val="006736EA"/>
    <w:rsid w:val="007014AE"/>
    <w:rsid w:val="00706CC7"/>
    <w:rsid w:val="00717072"/>
    <w:rsid w:val="00717BDA"/>
    <w:rsid w:val="00731F96"/>
    <w:rsid w:val="00792DE3"/>
    <w:rsid w:val="007A219D"/>
    <w:rsid w:val="007D09A8"/>
    <w:rsid w:val="007F0E22"/>
    <w:rsid w:val="007F3265"/>
    <w:rsid w:val="00822A96"/>
    <w:rsid w:val="00824ACB"/>
    <w:rsid w:val="00846E2C"/>
    <w:rsid w:val="0085531B"/>
    <w:rsid w:val="00885A39"/>
    <w:rsid w:val="00887832"/>
    <w:rsid w:val="008D2D7C"/>
    <w:rsid w:val="008F5879"/>
    <w:rsid w:val="00915490"/>
    <w:rsid w:val="00963B24"/>
    <w:rsid w:val="009738C2"/>
    <w:rsid w:val="00980B17"/>
    <w:rsid w:val="009B458B"/>
    <w:rsid w:val="009D17FC"/>
    <w:rsid w:val="009D71F0"/>
    <w:rsid w:val="009F5790"/>
    <w:rsid w:val="00A76C90"/>
    <w:rsid w:val="00B0326E"/>
    <w:rsid w:val="00B16786"/>
    <w:rsid w:val="00B44C35"/>
    <w:rsid w:val="00B64730"/>
    <w:rsid w:val="00BA1A52"/>
    <w:rsid w:val="00BA767A"/>
    <w:rsid w:val="00BC211D"/>
    <w:rsid w:val="00BE7A11"/>
    <w:rsid w:val="00BF3FDF"/>
    <w:rsid w:val="00C14203"/>
    <w:rsid w:val="00C25B59"/>
    <w:rsid w:val="00C27EB3"/>
    <w:rsid w:val="00CD329A"/>
    <w:rsid w:val="00CD745A"/>
    <w:rsid w:val="00D1186F"/>
    <w:rsid w:val="00D14181"/>
    <w:rsid w:val="00D53987"/>
    <w:rsid w:val="00D57488"/>
    <w:rsid w:val="00D64B71"/>
    <w:rsid w:val="00D665FB"/>
    <w:rsid w:val="00D72CCD"/>
    <w:rsid w:val="00D95FFC"/>
    <w:rsid w:val="00DB115B"/>
    <w:rsid w:val="00E267B5"/>
    <w:rsid w:val="00E40983"/>
    <w:rsid w:val="00E80701"/>
    <w:rsid w:val="00E85B2C"/>
    <w:rsid w:val="00E86531"/>
    <w:rsid w:val="00EC7E7F"/>
    <w:rsid w:val="00ED213C"/>
    <w:rsid w:val="00EF1DD5"/>
    <w:rsid w:val="00F13AE3"/>
    <w:rsid w:val="00F22AC9"/>
    <w:rsid w:val="00F364EB"/>
    <w:rsid w:val="00F62A4E"/>
    <w:rsid w:val="00F62F92"/>
    <w:rsid w:val="00FC1DBC"/>
    <w:rsid w:val="00FD5DAD"/>
    <w:rsid w:val="4489D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FCB35"/>
  <w15:chartTrackingRefBased/>
  <w15:docId w15:val="{CA827A2A-0A9F-451C-816A-7004EC4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FC"/>
    <w:pPr>
      <w:spacing w:after="12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64F"/>
    <w:pPr>
      <w:keepNext/>
      <w:spacing w:before="240" w:after="60" w:line="259" w:lineRule="auto"/>
      <w:outlineLvl w:val="0"/>
    </w:pPr>
    <w:rPr>
      <w:rFonts w:ascii="Cambria" w:eastAsiaTheme="majorEastAsia" w:hAnsi="Cambr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CCD"/>
    <w:pPr>
      <w:keepNext/>
      <w:spacing w:before="120" w:line="259" w:lineRule="auto"/>
      <w:outlineLvl w:val="1"/>
    </w:pPr>
    <w:rPr>
      <w:rFonts w:ascii="Cambria" w:eastAsiaTheme="majorEastAsia" w:hAnsi="Cambria" w:cstheme="majorBidi"/>
      <w:b/>
      <w:bCs/>
      <w:iCs/>
      <w:sz w:val="32"/>
      <w:szCs w:val="28"/>
    </w:rPr>
  </w:style>
  <w:style w:type="paragraph" w:styleId="Heading3">
    <w:name w:val="heading 3"/>
    <w:basedOn w:val="Normal"/>
    <w:link w:val="Heading3Char"/>
    <w:autoRedefine/>
    <w:uiPriority w:val="9"/>
    <w:qFormat/>
    <w:rsid w:val="00A76C90"/>
    <w:pPr>
      <w:spacing w:before="100" w:beforeAutospacing="1" w:after="100" w:afterAutospacing="1" w:line="276" w:lineRule="auto"/>
      <w:outlineLvl w:val="2"/>
    </w:pPr>
    <w:rPr>
      <w:rFonts w:ascii="Cambria" w:eastAsia="Calibri" w:hAnsi="Cambria" w:cs="Tahoma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4F"/>
    <w:rPr>
      <w:rFonts w:ascii="Cambria" w:eastAsiaTheme="majorEastAsia" w:hAnsi="Cambria" w:cstheme="majorBidi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2CCD"/>
    <w:rPr>
      <w:rFonts w:ascii="Cambria" w:eastAsiaTheme="majorEastAsia" w:hAnsi="Cambria" w:cstheme="majorBidi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6C90"/>
    <w:rPr>
      <w:rFonts w:ascii="Cambria" w:eastAsia="Calibri" w:hAnsi="Cambria" w:cs="Tahoma"/>
      <w:b/>
      <w:bCs/>
      <w:sz w:val="28"/>
      <w:szCs w:val="32"/>
    </w:rPr>
  </w:style>
  <w:style w:type="paragraph" w:styleId="NoSpacing">
    <w:name w:val="No Spacing"/>
    <w:uiPriority w:val="1"/>
    <w:qFormat/>
    <w:rsid w:val="00D57488"/>
    <w:pPr>
      <w:spacing w:after="0" w:line="240" w:lineRule="auto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F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4FA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F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4FA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00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04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27EB3"/>
  </w:style>
  <w:style w:type="character" w:styleId="CommentReference">
    <w:name w:val="annotation reference"/>
    <w:basedOn w:val="DefaultParagraphFont"/>
    <w:uiPriority w:val="99"/>
    <w:semiHidden/>
    <w:unhideWhenUsed/>
    <w:rsid w:val="00706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C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CC7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CC7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113426\Documents\Custom%20Office%20Templates\new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D779B6FFC83478B98F9B3B58D289E" ma:contentTypeVersion="16" ma:contentTypeDescription="Create a new document." ma:contentTypeScope="" ma:versionID="879697c221d3aff1246fb14e388d0254">
  <xsd:schema xmlns:xsd="http://www.w3.org/2001/XMLSchema" xmlns:xs="http://www.w3.org/2001/XMLSchema" xmlns:p="http://schemas.microsoft.com/office/2006/metadata/properties" xmlns:ns3="18c512f8-6ae3-4fa5-87de-0fde3cbac27e" xmlns:ns4="8e731793-f234-41e0-a534-3d684ffa6e6c" targetNamespace="http://schemas.microsoft.com/office/2006/metadata/properties" ma:root="true" ma:fieldsID="6c14b68ba5c98069df7afed2115f7dfb" ns3:_="" ns4:_="">
    <xsd:import namespace="18c512f8-6ae3-4fa5-87de-0fde3cbac27e"/>
    <xsd:import namespace="8e731793-f234-41e0-a534-3d684ffa6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512f8-6ae3-4fa5-87de-0fde3cbac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31793-f234-41e0-a534-3d684ffa6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c512f8-6ae3-4fa5-87de-0fde3cbac27e" xsi:nil="true"/>
  </documentManagement>
</p:properties>
</file>

<file path=customXml/itemProps1.xml><?xml version="1.0" encoding="utf-8"?>
<ds:datastoreItem xmlns:ds="http://schemas.openxmlformats.org/officeDocument/2006/customXml" ds:itemID="{6B138B96-1A8D-496B-8605-2FB544215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512f8-6ae3-4fa5-87de-0fde3cbac27e"/>
    <ds:schemaRef ds:uri="8e731793-f234-41e0-a534-3d684ffa6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CE83D-9127-49F5-97E4-DB1D1494B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1F834-67F7-4CCA-AE59-03AC028FCDE4}">
  <ds:schemaRefs>
    <ds:schemaRef ds:uri="http://schemas.microsoft.com/office/2006/metadata/properties"/>
    <ds:schemaRef ds:uri="http://schemas.microsoft.com/office/infopath/2007/PartnerControls"/>
    <ds:schemaRef ds:uri="18c512f8-6ae3-4fa5-87de-0fde3cbac2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 release template</Template>
  <TotalTime>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Theresa</dc:creator>
  <cp:keywords/>
  <dc:description/>
  <cp:lastModifiedBy>Decker Christine</cp:lastModifiedBy>
  <cp:revision>16</cp:revision>
  <cp:lastPrinted>2015-12-30T19:43:00Z</cp:lastPrinted>
  <dcterms:created xsi:type="dcterms:W3CDTF">2025-01-15T23:44:00Z</dcterms:created>
  <dcterms:modified xsi:type="dcterms:W3CDTF">2025-01-23T23:29:00Z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2024-11-22T17:38:50Z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e6ee7e32-d152-493b-acf6-625ec0b6b058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0x0101005E6D779B6FFC83478B98F9B3B58D289E</vt:lpwstr>
  </property>
</Properties>
</file>