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C07C2" w14:textId="77777777" w:rsidR="00DA4227" w:rsidRDefault="00DA4227" w:rsidP="00DA4227">
      <w:pPr>
        <w:ind w:left="0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en-US"/>
        </w:rPr>
        <w:t>CENTRAL DOUGLAS FIRE &amp; RESCUE</w:t>
      </w:r>
    </w:p>
    <w:p w14:paraId="3CFCC02A" w14:textId="6AE5F2AF" w:rsidR="00DA4227" w:rsidRPr="00DA4227" w:rsidRDefault="00DA4227" w:rsidP="00DA4227">
      <w:pPr>
        <w:ind w:left="0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  <w:r w:rsidRPr="00DA4227">
        <w:rPr>
          <w:rFonts w:ascii="Times New Roman" w:eastAsia="Calibri" w:hAnsi="Times New Roman" w:cs="Times New Roman"/>
          <w:b/>
          <w:sz w:val="40"/>
          <w:szCs w:val="40"/>
          <w:lang w:val="en-US"/>
        </w:rPr>
        <w:t>News and Information</w:t>
      </w:r>
    </w:p>
    <w:p w14:paraId="0C9BBE16" w14:textId="7F05BE1E" w:rsidR="00DA4227" w:rsidRPr="00DA4227" w:rsidRDefault="00DA4227" w:rsidP="00DA4227">
      <w:pPr>
        <w:ind w:left="0"/>
        <w:outlineLvl w:val="0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__________________________________________________________</w:t>
      </w:r>
    </w:p>
    <w:p w14:paraId="40B84EAD" w14:textId="17E437C3" w:rsidR="00DA4227" w:rsidRPr="003C0534" w:rsidRDefault="00DA4227" w:rsidP="00DA4227">
      <w:pPr>
        <w:rPr>
          <w:rFonts w:ascii="Times New Roman" w:hAnsi="Times New Roman"/>
          <w:sz w:val="24"/>
          <w:szCs w:val="24"/>
        </w:rPr>
      </w:pPr>
      <w:r w:rsidRPr="007F3B4C">
        <w:rPr>
          <w:rFonts w:ascii="Times New Roman" w:hAnsi="Times New Roman"/>
          <w:b/>
          <w:sz w:val="24"/>
          <w:szCs w:val="24"/>
        </w:rPr>
        <w:t>Type of Incident:</w:t>
      </w:r>
      <w:r w:rsidRPr="007F3B4C">
        <w:rPr>
          <w:rFonts w:ascii="Times New Roman" w:hAnsi="Times New Roman"/>
          <w:b/>
          <w:sz w:val="24"/>
          <w:szCs w:val="24"/>
        </w:rPr>
        <w:tab/>
      </w:r>
      <w:r w:rsidR="007E78A5">
        <w:rPr>
          <w:rFonts w:ascii="Times New Roman" w:hAnsi="Times New Roman"/>
          <w:sz w:val="24"/>
          <w:szCs w:val="24"/>
        </w:rPr>
        <w:t>Travel Trailer Fire</w:t>
      </w:r>
      <w:r>
        <w:rPr>
          <w:rFonts w:ascii="Times New Roman" w:hAnsi="Times New Roman"/>
          <w:sz w:val="24"/>
          <w:szCs w:val="24"/>
        </w:rPr>
        <w:tab/>
      </w:r>
      <w:r w:rsidRPr="007F3B4C">
        <w:rPr>
          <w:rFonts w:ascii="Times New Roman" w:hAnsi="Times New Roman"/>
          <w:sz w:val="24"/>
          <w:szCs w:val="24"/>
        </w:rPr>
        <w:tab/>
        <w:t xml:space="preserve"> </w:t>
      </w:r>
      <w:r w:rsidRPr="007F3B4C">
        <w:rPr>
          <w:rFonts w:ascii="Times New Roman" w:hAnsi="Times New Roman"/>
          <w:sz w:val="24"/>
          <w:szCs w:val="24"/>
        </w:rPr>
        <w:tab/>
      </w:r>
      <w:r w:rsidRPr="007F3B4C">
        <w:rPr>
          <w:rFonts w:ascii="Times New Roman" w:hAnsi="Times New Roman"/>
          <w:b/>
          <w:sz w:val="24"/>
          <w:szCs w:val="24"/>
        </w:rPr>
        <w:tab/>
      </w:r>
      <w:r w:rsidRPr="007F3B4C">
        <w:rPr>
          <w:rFonts w:ascii="Times New Roman" w:hAnsi="Times New Roman"/>
          <w:b/>
          <w:sz w:val="24"/>
          <w:szCs w:val="24"/>
        </w:rPr>
        <w:tab/>
      </w:r>
      <w:r w:rsidRPr="007F3B4C">
        <w:rPr>
          <w:rFonts w:ascii="Times New Roman" w:hAnsi="Times New Roman"/>
          <w:b/>
          <w:sz w:val="24"/>
          <w:szCs w:val="24"/>
        </w:rPr>
        <w:tab/>
        <w:t xml:space="preserve">                               Date:</w:t>
      </w:r>
      <w:r w:rsidRPr="007F3B4C">
        <w:rPr>
          <w:rFonts w:ascii="Times New Roman" w:hAnsi="Times New Roman"/>
          <w:b/>
          <w:sz w:val="24"/>
          <w:szCs w:val="24"/>
        </w:rPr>
        <w:tab/>
      </w:r>
      <w:r w:rsidRPr="007F3B4C">
        <w:rPr>
          <w:rFonts w:ascii="Times New Roman" w:hAnsi="Times New Roman"/>
          <w:b/>
          <w:sz w:val="24"/>
          <w:szCs w:val="24"/>
        </w:rPr>
        <w:tab/>
      </w:r>
      <w:r w:rsidR="007E78A5">
        <w:rPr>
          <w:rFonts w:ascii="Times New Roman" w:hAnsi="Times New Roman"/>
          <w:sz w:val="24"/>
          <w:szCs w:val="24"/>
        </w:rPr>
        <w:t>12-6</w:t>
      </w:r>
      <w:r>
        <w:rPr>
          <w:rFonts w:ascii="Times New Roman" w:hAnsi="Times New Roman"/>
          <w:sz w:val="24"/>
          <w:szCs w:val="24"/>
        </w:rPr>
        <w:t>-2024</w:t>
      </w:r>
      <w:r w:rsidRPr="007F3B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7F3B4C">
        <w:rPr>
          <w:rFonts w:ascii="Times New Roman" w:hAnsi="Times New Roman"/>
          <w:b/>
          <w:sz w:val="24"/>
          <w:szCs w:val="24"/>
        </w:rPr>
        <w:t>Release Date:</w:t>
      </w:r>
      <w:r w:rsidRPr="007F3B4C">
        <w:rPr>
          <w:rFonts w:ascii="Times New Roman" w:hAnsi="Times New Roman"/>
          <w:b/>
          <w:sz w:val="24"/>
          <w:szCs w:val="24"/>
        </w:rPr>
        <w:tab/>
      </w:r>
      <w:r w:rsidR="007E78A5">
        <w:rPr>
          <w:rFonts w:ascii="Times New Roman" w:hAnsi="Times New Roman"/>
          <w:sz w:val="24"/>
          <w:szCs w:val="24"/>
        </w:rPr>
        <w:t>12-6</w:t>
      </w:r>
      <w:r>
        <w:rPr>
          <w:rFonts w:ascii="Times New Roman" w:hAnsi="Times New Roman"/>
          <w:sz w:val="24"/>
          <w:szCs w:val="24"/>
        </w:rPr>
        <w:t>-2024</w:t>
      </w:r>
      <w:r w:rsidRPr="007F3B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F3B4C">
        <w:rPr>
          <w:rFonts w:ascii="Times New Roman" w:hAnsi="Times New Roman"/>
          <w:b/>
          <w:sz w:val="24"/>
          <w:szCs w:val="24"/>
        </w:rPr>
        <w:t>Contact:</w:t>
      </w:r>
      <w:r w:rsidRPr="007F3B4C">
        <w:rPr>
          <w:rFonts w:ascii="Times New Roman" w:hAnsi="Times New Roman"/>
          <w:b/>
          <w:sz w:val="24"/>
          <w:szCs w:val="24"/>
        </w:rPr>
        <w:tab/>
      </w:r>
      <w:r w:rsidRPr="007F3B4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Battalion Chief’s Office</w:t>
      </w:r>
      <w:r w:rsidRPr="007F3B4C">
        <w:rPr>
          <w:rFonts w:ascii="Times New Roman" w:hAnsi="Times New Roman"/>
          <w:sz w:val="24"/>
          <w:szCs w:val="24"/>
        </w:rPr>
        <w:t xml:space="preserve"> </w:t>
      </w:r>
      <w:r w:rsidRPr="007F3B4C">
        <w:rPr>
          <w:rFonts w:ascii="Times New Roman" w:hAnsi="Times New Roman"/>
          <w:sz w:val="24"/>
          <w:szCs w:val="24"/>
        </w:rPr>
        <w:tab/>
      </w:r>
      <w:r w:rsidRPr="007F3B4C">
        <w:rPr>
          <w:rFonts w:ascii="Times New Roman" w:hAnsi="Times New Roman"/>
          <w:sz w:val="24"/>
          <w:szCs w:val="24"/>
        </w:rPr>
        <w:tab/>
      </w:r>
      <w:r w:rsidRPr="007F3B4C">
        <w:rPr>
          <w:rFonts w:ascii="Times New Roman" w:hAnsi="Times New Roman"/>
          <w:sz w:val="24"/>
          <w:szCs w:val="24"/>
        </w:rPr>
        <w:tab/>
      </w:r>
      <w:r w:rsidRPr="007F3B4C">
        <w:rPr>
          <w:rFonts w:ascii="Times New Roman" w:hAnsi="Times New Roman"/>
          <w:sz w:val="24"/>
          <w:szCs w:val="24"/>
        </w:rPr>
        <w:tab/>
      </w:r>
      <w:r w:rsidRPr="007F3B4C">
        <w:rPr>
          <w:rFonts w:ascii="Times New Roman" w:hAnsi="Times New Roman"/>
          <w:sz w:val="24"/>
          <w:szCs w:val="24"/>
        </w:rPr>
        <w:tab/>
      </w:r>
      <w:r w:rsidRPr="007F3B4C">
        <w:rPr>
          <w:rFonts w:ascii="Times New Roman" w:hAnsi="Times New Roman"/>
          <w:sz w:val="24"/>
          <w:szCs w:val="24"/>
        </w:rPr>
        <w:tab/>
        <w:t xml:space="preserve">    </w:t>
      </w:r>
      <w:r w:rsidRPr="007F3B4C">
        <w:rPr>
          <w:rFonts w:ascii="Times New Roman" w:hAnsi="Times New Roman"/>
          <w:b/>
          <w:sz w:val="24"/>
          <w:szCs w:val="24"/>
        </w:rPr>
        <w:t>Phone:</w:t>
      </w:r>
      <w:r w:rsidRPr="007F3B4C">
        <w:rPr>
          <w:rFonts w:ascii="Times New Roman" w:hAnsi="Times New Roman"/>
          <w:sz w:val="24"/>
          <w:szCs w:val="24"/>
        </w:rPr>
        <w:tab/>
      </w:r>
      <w:r w:rsidRPr="007F3B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541-440-7623 (desk) </w:t>
      </w:r>
      <w:r>
        <w:rPr>
          <w:rFonts w:ascii="Times New Roman" w:hAnsi="Times New Roman"/>
          <w:sz w:val="24"/>
          <w:szCs w:val="24"/>
        </w:rPr>
        <w:tab/>
        <w:t>541-530-3605</w:t>
      </w:r>
      <w:r w:rsidRPr="007F3B4C">
        <w:rPr>
          <w:rFonts w:ascii="Times New Roman" w:hAnsi="Times New Roman"/>
          <w:sz w:val="24"/>
          <w:szCs w:val="24"/>
        </w:rPr>
        <w:t xml:space="preserve"> (cell)</w:t>
      </w:r>
      <w:r w:rsidRPr="007F3B4C">
        <w:rPr>
          <w:rFonts w:ascii="Times New Roman" w:hAnsi="Times New Roman"/>
          <w:sz w:val="24"/>
          <w:szCs w:val="24"/>
        </w:rPr>
        <w:tab/>
      </w:r>
      <w:r w:rsidRPr="007F3B4C">
        <w:rPr>
          <w:rFonts w:ascii="Times New Roman" w:hAnsi="Times New Roman"/>
          <w:sz w:val="24"/>
          <w:szCs w:val="24"/>
        </w:rPr>
        <w:tab/>
      </w:r>
      <w:r w:rsidRPr="007F3B4C">
        <w:rPr>
          <w:rFonts w:ascii="Times New Roman" w:hAnsi="Times New Roman"/>
          <w:sz w:val="24"/>
          <w:szCs w:val="24"/>
        </w:rPr>
        <w:tab/>
      </w:r>
      <w:r w:rsidRPr="007F3B4C">
        <w:rPr>
          <w:rFonts w:ascii="Times New Roman" w:hAnsi="Times New Roman"/>
          <w:sz w:val="24"/>
          <w:szCs w:val="24"/>
        </w:rPr>
        <w:tab/>
        <w:t xml:space="preserve">          </w:t>
      </w:r>
      <w:r w:rsidRPr="007F3B4C">
        <w:rPr>
          <w:rFonts w:ascii="Times New Roman" w:hAnsi="Times New Roman"/>
          <w:b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7" w:history="1">
        <w:r w:rsidR="007E78A5" w:rsidRPr="00F0223D">
          <w:rPr>
            <w:rStyle w:val="Hyperlink"/>
            <w:rFonts w:ascii="Times New Roman" w:hAnsi="Times New Roman"/>
            <w:sz w:val="24"/>
            <w:szCs w:val="24"/>
          </w:rPr>
          <w:t>nwecks@cdfr-or.gov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F3B4C">
        <w:rPr>
          <w:rFonts w:ascii="Times New Roman" w:hAnsi="Times New Roman"/>
          <w:sz w:val="24"/>
          <w:szCs w:val="24"/>
        </w:rPr>
        <w:t xml:space="preserve">     </w:t>
      </w:r>
    </w:p>
    <w:p w14:paraId="5D425917" w14:textId="77777777" w:rsidR="00F13E04" w:rsidRDefault="00F13E04" w:rsidP="00F1227C">
      <w:pPr>
        <w:ind w:left="576" w:right="-720"/>
      </w:pPr>
    </w:p>
    <w:p w14:paraId="7CA3BA72" w14:textId="77777777" w:rsidR="00DA4227" w:rsidRDefault="00DA4227" w:rsidP="00F1227C">
      <w:pPr>
        <w:ind w:left="576" w:right="-720"/>
      </w:pPr>
    </w:p>
    <w:p w14:paraId="3DCF968C" w14:textId="0C538AFF" w:rsidR="00DA4227" w:rsidRDefault="00DA4227" w:rsidP="00DA42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</w:t>
      </w:r>
      <w:r w:rsidR="007E78A5">
        <w:rPr>
          <w:rFonts w:ascii="Times New Roman" w:hAnsi="Times New Roman"/>
          <w:sz w:val="24"/>
          <w:szCs w:val="24"/>
        </w:rPr>
        <w:t>2:24</w:t>
      </w:r>
      <w:r>
        <w:rPr>
          <w:rFonts w:ascii="Times New Roman" w:hAnsi="Times New Roman"/>
          <w:sz w:val="24"/>
          <w:szCs w:val="24"/>
        </w:rPr>
        <w:t xml:space="preserve"> </w:t>
      </w:r>
      <w:r w:rsidR="007E78A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.m. </w:t>
      </w:r>
      <w:r w:rsidR="007E78A5">
        <w:rPr>
          <w:rFonts w:ascii="Times New Roman" w:hAnsi="Times New Roman"/>
          <w:sz w:val="24"/>
          <w:szCs w:val="24"/>
        </w:rPr>
        <w:t>Friday</w:t>
      </w:r>
      <w:r>
        <w:rPr>
          <w:rFonts w:ascii="Times New Roman" w:hAnsi="Times New Roman"/>
          <w:sz w:val="24"/>
          <w:szCs w:val="24"/>
        </w:rPr>
        <w:t xml:space="preserve"> </w:t>
      </w:r>
      <w:r w:rsidR="007E78A5">
        <w:rPr>
          <w:rFonts w:ascii="Times New Roman" w:hAnsi="Times New Roman"/>
          <w:sz w:val="24"/>
          <w:szCs w:val="24"/>
        </w:rPr>
        <w:t>morning Central Douglas Fire &amp; Rescue</w:t>
      </w:r>
      <w:r w:rsidR="00364BD7">
        <w:rPr>
          <w:rFonts w:ascii="Times New Roman" w:hAnsi="Times New Roman"/>
          <w:sz w:val="24"/>
          <w:szCs w:val="24"/>
        </w:rPr>
        <w:t xml:space="preserve"> (CDF&amp;R)</w:t>
      </w:r>
      <w:r w:rsidR="007E78A5">
        <w:rPr>
          <w:rFonts w:ascii="Times New Roman" w:hAnsi="Times New Roman"/>
          <w:sz w:val="24"/>
          <w:szCs w:val="24"/>
        </w:rPr>
        <w:t xml:space="preserve"> was dispatched to a travel trailer on fire.  Crews responded and were updated that the trailer is almost fully involved and right next to a house. </w:t>
      </w:r>
      <w:r w:rsidR="00364BD7">
        <w:rPr>
          <w:rFonts w:ascii="Times New Roman" w:hAnsi="Times New Roman"/>
          <w:sz w:val="24"/>
          <w:szCs w:val="24"/>
        </w:rPr>
        <w:t xml:space="preserve">The first arriving engine reported a fully involved travel trailer with 2 structures threatened.  </w:t>
      </w:r>
    </w:p>
    <w:p w14:paraId="6A49806C" w14:textId="77777777" w:rsidR="00364BD7" w:rsidRDefault="00364BD7" w:rsidP="00DA4227">
      <w:pPr>
        <w:rPr>
          <w:rFonts w:ascii="Times New Roman" w:hAnsi="Times New Roman"/>
          <w:sz w:val="24"/>
          <w:szCs w:val="24"/>
        </w:rPr>
      </w:pPr>
    </w:p>
    <w:p w14:paraId="40968828" w14:textId="35AF8D8E" w:rsidR="007E78A5" w:rsidRDefault="007E78A5" w:rsidP="007E78A5">
      <w:pPr>
        <w:rPr>
          <w:rFonts w:ascii="Times New Roman" w:hAnsi="Times New Roman"/>
          <w:sz w:val="24"/>
          <w:szCs w:val="24"/>
          <w:lang w:val="en-US"/>
        </w:rPr>
      </w:pPr>
      <w:r w:rsidRPr="007E78A5">
        <w:rPr>
          <w:rFonts w:ascii="Times New Roman" w:hAnsi="Times New Roman"/>
          <w:sz w:val="24"/>
          <w:szCs w:val="24"/>
          <w:lang w:val="en-US"/>
        </w:rPr>
        <w:t xml:space="preserve">Thanks to the efficient response of our firefighters, the fire was stopped from spreading and contained to </w:t>
      </w:r>
      <w:r w:rsidR="00364BD7">
        <w:rPr>
          <w:rFonts w:ascii="Times New Roman" w:hAnsi="Times New Roman"/>
          <w:sz w:val="24"/>
          <w:szCs w:val="24"/>
          <w:lang w:val="en-US"/>
        </w:rPr>
        <w:t>travel trailer</w:t>
      </w:r>
      <w:r w:rsidRPr="007E78A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64BD7">
        <w:rPr>
          <w:rFonts w:ascii="Times New Roman" w:hAnsi="Times New Roman"/>
          <w:sz w:val="24"/>
          <w:szCs w:val="24"/>
          <w:lang w:val="en-US"/>
        </w:rPr>
        <w:t xml:space="preserve">The travel trailer </w:t>
      </w:r>
      <w:r w:rsidRPr="007E78A5">
        <w:rPr>
          <w:rFonts w:ascii="Times New Roman" w:hAnsi="Times New Roman"/>
          <w:sz w:val="24"/>
          <w:szCs w:val="24"/>
          <w:lang w:val="en-US"/>
        </w:rPr>
        <w:t>suffered significant damage and is considered a total loss</w:t>
      </w:r>
      <w:r w:rsidR="00364BD7">
        <w:rPr>
          <w:rFonts w:ascii="Times New Roman" w:hAnsi="Times New Roman"/>
          <w:sz w:val="24"/>
          <w:szCs w:val="24"/>
          <w:lang w:val="en-US"/>
        </w:rPr>
        <w:t xml:space="preserve">.  </w:t>
      </w:r>
      <w:r w:rsidRPr="007E78A5">
        <w:rPr>
          <w:rFonts w:ascii="Times New Roman" w:hAnsi="Times New Roman"/>
          <w:sz w:val="24"/>
          <w:szCs w:val="24"/>
          <w:lang w:val="en-US"/>
        </w:rPr>
        <w:t xml:space="preserve">No injuries were reported by the resident or the firefighters </w:t>
      </w:r>
      <w:r w:rsidR="00364BD7" w:rsidRPr="007E78A5">
        <w:rPr>
          <w:rFonts w:ascii="Times New Roman" w:hAnsi="Times New Roman"/>
          <w:sz w:val="24"/>
          <w:szCs w:val="24"/>
          <w:lang w:val="en-US"/>
        </w:rPr>
        <w:t>working at</w:t>
      </w:r>
      <w:r w:rsidRPr="007E78A5">
        <w:rPr>
          <w:rFonts w:ascii="Times New Roman" w:hAnsi="Times New Roman"/>
          <w:sz w:val="24"/>
          <w:szCs w:val="24"/>
          <w:lang w:val="en-US"/>
        </w:rPr>
        <w:t xml:space="preserve"> the scene.</w:t>
      </w:r>
    </w:p>
    <w:p w14:paraId="07D7D7C0" w14:textId="77777777" w:rsidR="00364BD7" w:rsidRPr="007E78A5" w:rsidRDefault="00364BD7" w:rsidP="007E78A5">
      <w:pPr>
        <w:rPr>
          <w:rFonts w:ascii="Times New Roman" w:hAnsi="Times New Roman"/>
          <w:sz w:val="24"/>
          <w:szCs w:val="24"/>
          <w:lang w:val="en-US"/>
        </w:rPr>
      </w:pPr>
    </w:p>
    <w:p w14:paraId="69F2501A" w14:textId="1AD1FA39" w:rsidR="007E78A5" w:rsidRPr="007E78A5" w:rsidRDefault="00364BD7" w:rsidP="007E78A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CDF&amp;R </w:t>
      </w:r>
      <w:r w:rsidR="007E78A5" w:rsidRPr="007E78A5">
        <w:rPr>
          <w:rFonts w:ascii="Times New Roman" w:hAnsi="Times New Roman"/>
          <w:sz w:val="24"/>
          <w:szCs w:val="24"/>
          <w:lang w:val="en-US"/>
        </w:rPr>
        <w:t xml:space="preserve">responded to this incident with </w:t>
      </w:r>
      <w:r>
        <w:rPr>
          <w:rFonts w:ascii="Times New Roman" w:hAnsi="Times New Roman"/>
          <w:sz w:val="24"/>
          <w:szCs w:val="24"/>
          <w:lang w:val="en-US"/>
        </w:rPr>
        <w:t>two</w:t>
      </w:r>
      <w:r w:rsidR="007E78A5" w:rsidRPr="007E78A5">
        <w:rPr>
          <w:rFonts w:ascii="Times New Roman" w:hAnsi="Times New Roman"/>
          <w:sz w:val="24"/>
          <w:szCs w:val="24"/>
          <w:lang w:val="en-US"/>
        </w:rPr>
        <w:t xml:space="preserve"> fire engines and one command unit, totaling </w:t>
      </w:r>
      <w:r>
        <w:rPr>
          <w:rFonts w:ascii="Times New Roman" w:hAnsi="Times New Roman"/>
          <w:sz w:val="24"/>
          <w:szCs w:val="24"/>
          <w:lang w:val="en-US"/>
        </w:rPr>
        <w:t>7</w:t>
      </w:r>
      <w:r w:rsidR="007E78A5" w:rsidRPr="007E78A5">
        <w:rPr>
          <w:rFonts w:ascii="Times New Roman" w:hAnsi="Times New Roman"/>
          <w:sz w:val="24"/>
          <w:szCs w:val="24"/>
          <w:lang w:val="en-US"/>
        </w:rPr>
        <w:t xml:space="preserve"> personnel. Due to the heavy fire damage, crews could not determine the cause of the fire. Crews at the scene were assisted by </w:t>
      </w:r>
      <w:r>
        <w:rPr>
          <w:rFonts w:ascii="Times New Roman" w:hAnsi="Times New Roman"/>
          <w:sz w:val="24"/>
          <w:szCs w:val="24"/>
          <w:lang w:val="en-US"/>
        </w:rPr>
        <w:t>Winston Police Department</w:t>
      </w:r>
      <w:r w:rsidR="007E78A5" w:rsidRPr="007E78A5">
        <w:rPr>
          <w:rFonts w:ascii="Times New Roman" w:hAnsi="Times New Roman"/>
          <w:sz w:val="24"/>
          <w:szCs w:val="24"/>
          <w:lang w:val="en-US"/>
        </w:rPr>
        <w:t>.</w:t>
      </w:r>
    </w:p>
    <w:p w14:paraId="262BFDD7" w14:textId="77777777" w:rsidR="007E78A5" w:rsidRPr="007E78A5" w:rsidRDefault="007E78A5" w:rsidP="00DA4227">
      <w:pPr>
        <w:rPr>
          <w:rFonts w:ascii="Times New Roman" w:hAnsi="Times New Roman"/>
          <w:sz w:val="24"/>
          <w:szCs w:val="24"/>
          <w:lang w:val="en-US"/>
        </w:rPr>
      </w:pPr>
    </w:p>
    <w:p w14:paraId="77CFECE9" w14:textId="77777777" w:rsidR="00DA4227" w:rsidRDefault="00DA4227" w:rsidP="00DA4227">
      <w:pPr>
        <w:jc w:val="center"/>
      </w:pPr>
      <w:r w:rsidRPr="003C0534">
        <w:t># # #</w:t>
      </w:r>
    </w:p>
    <w:p w14:paraId="6E29347D" w14:textId="77777777" w:rsidR="00DA4227" w:rsidRDefault="00DA4227" w:rsidP="00F1227C">
      <w:pPr>
        <w:ind w:left="576" w:right="-720"/>
      </w:pPr>
    </w:p>
    <w:p w14:paraId="6DD4DCA3" w14:textId="77777777" w:rsidR="00402ABE" w:rsidRDefault="00402ABE" w:rsidP="00F1227C">
      <w:pPr>
        <w:ind w:left="576" w:right="-720"/>
      </w:pPr>
    </w:p>
    <w:p w14:paraId="7B095AC4" w14:textId="12311021" w:rsidR="00402ABE" w:rsidRDefault="00402ABE" w:rsidP="00F1227C">
      <w:pPr>
        <w:ind w:left="576" w:right="-720"/>
      </w:pPr>
    </w:p>
    <w:sectPr w:rsidR="00402ABE">
      <w:headerReference w:type="default" r:id="rId8"/>
      <w:footerReference w:type="default" r:id="rId9"/>
      <w:pgSz w:w="12240" w:h="15840"/>
      <w:pgMar w:top="1440" w:right="1440" w:bottom="1440" w:left="1440" w:header="342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67715" w14:textId="77777777" w:rsidR="00030FC3" w:rsidRDefault="00030FC3">
      <w:pPr>
        <w:spacing w:line="240" w:lineRule="auto"/>
      </w:pPr>
      <w:r>
        <w:separator/>
      </w:r>
    </w:p>
  </w:endnote>
  <w:endnote w:type="continuationSeparator" w:id="0">
    <w:p w14:paraId="09FB9035" w14:textId="77777777" w:rsidR="00030FC3" w:rsidRDefault="00030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9609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44D42" w14:textId="4FE7CB8A" w:rsidR="00402ABE" w:rsidRDefault="00402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7D0B6D" w14:textId="77777777" w:rsidR="00402ABE" w:rsidRDefault="00402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2AD0A" w14:textId="77777777" w:rsidR="00030FC3" w:rsidRDefault="00030FC3">
      <w:pPr>
        <w:spacing w:line="240" w:lineRule="auto"/>
      </w:pPr>
      <w:r>
        <w:separator/>
      </w:r>
    </w:p>
  </w:footnote>
  <w:footnote w:type="continuationSeparator" w:id="0">
    <w:p w14:paraId="2F4366EF" w14:textId="77777777" w:rsidR="00030FC3" w:rsidRDefault="00030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1" w14:textId="77777777" w:rsidR="009C69FC" w:rsidRDefault="00364BD7">
    <w:r>
      <w:pict w14:anchorId="04F0B7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74.65pt;margin-top:-185.6pt;width:617.05pt;height:793.25pt;z-index:-251658752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FC"/>
    <w:rsid w:val="00030FC3"/>
    <w:rsid w:val="000750CE"/>
    <w:rsid w:val="00364BD7"/>
    <w:rsid w:val="00402ABE"/>
    <w:rsid w:val="004662F7"/>
    <w:rsid w:val="00475D69"/>
    <w:rsid w:val="004E710F"/>
    <w:rsid w:val="00507EA6"/>
    <w:rsid w:val="005273D4"/>
    <w:rsid w:val="00756AA9"/>
    <w:rsid w:val="007E78A5"/>
    <w:rsid w:val="007F4538"/>
    <w:rsid w:val="008771E9"/>
    <w:rsid w:val="009B3CF0"/>
    <w:rsid w:val="009C69FC"/>
    <w:rsid w:val="00A70E79"/>
    <w:rsid w:val="00BC59D1"/>
    <w:rsid w:val="00CF10D4"/>
    <w:rsid w:val="00DA4227"/>
    <w:rsid w:val="00EC63E3"/>
    <w:rsid w:val="00F1227C"/>
    <w:rsid w:val="00F13E04"/>
    <w:rsid w:val="00F9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9646D"/>
  <w15:docId w15:val="{D3895062-052D-4CED-84A7-84D5731C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="Montserrat" w:hAnsi="Montserrat" w:cs="Montserrat"/>
        <w:sz w:val="22"/>
        <w:szCs w:val="22"/>
        <w:lang w:val="en" w:eastAsia="en-US" w:bidi="ar-SA"/>
      </w:rPr>
    </w:rPrDefault>
    <w:pPrDefault>
      <w:pPr>
        <w:spacing w:line="276" w:lineRule="auto"/>
        <w:ind w:left="2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</w:style>
  <w:style w:type="paragraph" w:styleId="Subtitle">
    <w:name w:val="Subtitle"/>
    <w:basedOn w:val="Normal"/>
    <w:next w:val="Normal"/>
    <w:uiPriority w:val="11"/>
    <w:qFormat/>
    <w:pPr>
      <w:keepNext/>
      <w:keepLines/>
    </w:pPr>
  </w:style>
  <w:style w:type="paragraph" w:styleId="Header">
    <w:name w:val="header"/>
    <w:basedOn w:val="Normal"/>
    <w:link w:val="HeaderChar"/>
    <w:uiPriority w:val="99"/>
    <w:unhideWhenUsed/>
    <w:rsid w:val="00030F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FC3"/>
  </w:style>
  <w:style w:type="paragraph" w:styleId="Footer">
    <w:name w:val="footer"/>
    <w:basedOn w:val="Normal"/>
    <w:link w:val="FooterChar"/>
    <w:uiPriority w:val="99"/>
    <w:unhideWhenUsed/>
    <w:rsid w:val="00030F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C3"/>
  </w:style>
  <w:style w:type="character" w:styleId="Hyperlink">
    <w:name w:val="Hyperlink"/>
    <w:rsid w:val="00DA42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6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wecks@cdfr-or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8D4C-3E6C-4CE5-86BA-E0ACEC9B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Wecks</dc:creator>
  <cp:lastModifiedBy>Nick Wecks</cp:lastModifiedBy>
  <cp:revision>2</cp:revision>
  <cp:lastPrinted>2023-10-11T17:35:00Z</cp:lastPrinted>
  <dcterms:created xsi:type="dcterms:W3CDTF">2024-12-06T14:43:00Z</dcterms:created>
  <dcterms:modified xsi:type="dcterms:W3CDTF">2024-12-06T14:43:00Z</dcterms:modified>
</cp:coreProperties>
</file>